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617D8E" w:rsidRPr="00617D8E" w14:paraId="7EA08061" w14:textId="6A41DD4B" w:rsidTr="00E24438">
        <w:tc>
          <w:tcPr>
            <w:tcW w:w="1353" w:type="dxa"/>
            <w:shd w:val="clear" w:color="auto" w:fill="C1E4F5" w:themeFill="accent1" w:themeFillTint="33"/>
            <w:tcMar>
              <w:top w:w="120" w:type="dxa"/>
              <w:left w:w="180" w:type="dxa"/>
              <w:bottom w:w="120" w:type="dxa"/>
              <w:right w:w="180" w:type="dxa"/>
            </w:tcMar>
            <w:hideMark/>
          </w:tcPr>
          <w:p w14:paraId="544FE0A0" w14:textId="77777777" w:rsidR="00617D8E" w:rsidRPr="00617D8E" w:rsidRDefault="00617D8E">
            <w:pPr>
              <w:spacing w:before="30" w:after="30"/>
              <w:ind w:left="30" w:right="30"/>
              <w:rPr>
                <w:rFonts w:ascii="Calibri" w:eastAsia="Times New Roman" w:hAnsi="Calibri" w:cs="Calibri"/>
                <w:sz w:val="16"/>
              </w:rPr>
            </w:pPr>
            <w:hyperlink r:id="rId7" w:tgtFrame="_blank" w:history="1">
              <w:r w:rsidRPr="00617D8E">
                <w:rPr>
                  <w:rStyle w:val="Hyperlink"/>
                  <w:rFonts w:ascii="Calibri" w:eastAsia="Times New Roman" w:hAnsi="Calibri" w:cs="Calibri"/>
                  <w:sz w:val="16"/>
                </w:rPr>
                <w:t>Screen 0</w:t>
              </w:r>
            </w:hyperlink>
            <w:r w:rsidRPr="00617D8E">
              <w:rPr>
                <w:rFonts w:ascii="Calibri" w:eastAsia="Times New Roman" w:hAnsi="Calibri" w:cs="Calibri"/>
                <w:sz w:val="16"/>
              </w:rPr>
              <w:t xml:space="preserve"> </w:t>
            </w:r>
          </w:p>
          <w:p w14:paraId="1769431A" w14:textId="77777777" w:rsidR="00617D8E" w:rsidRPr="00617D8E" w:rsidRDefault="00617D8E">
            <w:pPr>
              <w:ind w:left="30" w:right="30"/>
              <w:rPr>
                <w:rFonts w:ascii="Calibri" w:eastAsia="Times New Roman" w:hAnsi="Calibri" w:cs="Calibri"/>
                <w:sz w:val="16"/>
              </w:rPr>
            </w:pPr>
            <w:hyperlink r:id="rId8" w:tgtFrame="_blank" w:history="1">
              <w:r w:rsidRPr="00617D8E">
                <w:rPr>
                  <w:rStyle w:val="Hyperlink"/>
                  <w:rFonts w:ascii="Calibri" w:eastAsia="Times New Roman" w:hAnsi="Calibri" w:cs="Calibri"/>
                  <w:sz w:val="16"/>
                </w:rPr>
                <w:t>1_C_1</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00247" w14:textId="77777777" w:rsidR="00617D8E" w:rsidRPr="00617D8E" w:rsidRDefault="00617D8E">
            <w:pPr>
              <w:pStyle w:val="NormalWeb"/>
              <w:ind w:left="30" w:right="30"/>
              <w:rPr>
                <w:rFonts w:ascii="Calibri" w:hAnsi="Calibri" w:cs="Calibri"/>
              </w:rPr>
            </w:pPr>
            <w:r w:rsidRPr="00617D8E">
              <w:rPr>
                <w:rFonts w:ascii="Calibri" w:hAnsi="Calibri" w:cs="Calibri"/>
              </w:rPr>
              <w:t>Fraud and Abuse</w:t>
            </w:r>
          </w:p>
          <w:p w14:paraId="7EA442B8" w14:textId="77777777" w:rsidR="00617D8E" w:rsidRPr="00617D8E" w:rsidRDefault="00617D8E">
            <w:pPr>
              <w:pStyle w:val="NormalWeb"/>
              <w:ind w:left="30" w:right="30"/>
              <w:rPr>
                <w:rFonts w:ascii="Calibri" w:hAnsi="Calibri" w:cs="Calibri"/>
              </w:rPr>
            </w:pPr>
            <w:r w:rsidRPr="00617D8E">
              <w:rPr>
                <w:rFonts w:ascii="Calibri" w:hAnsi="Calibri" w:cs="Calibri"/>
              </w:rPr>
              <w:t>Click the forward arrow.</w:t>
            </w:r>
          </w:p>
        </w:tc>
        <w:tc>
          <w:tcPr>
            <w:tcW w:w="6000" w:type="dxa"/>
          </w:tcPr>
          <w:p w14:paraId="7BD37E21" w14:textId="77777777" w:rsidR="00617D8E" w:rsidRPr="00617D8E" w:rsidRDefault="00617D8E">
            <w:pPr>
              <w:pStyle w:val="NormalWeb"/>
              <w:ind w:left="30" w:right="30"/>
              <w:rPr>
                <w:rFonts w:ascii="Calibri" w:hAnsi="Calibri" w:cs="Calibri"/>
              </w:rPr>
            </w:pPr>
          </w:p>
        </w:tc>
      </w:tr>
      <w:tr w:rsidR="00617D8E" w:rsidRPr="00617D8E" w14:paraId="1D1076A1" w14:textId="7B9AA9CD" w:rsidTr="00E24438">
        <w:tc>
          <w:tcPr>
            <w:tcW w:w="1353" w:type="dxa"/>
            <w:shd w:val="clear" w:color="auto" w:fill="C1E4F5" w:themeFill="accent1" w:themeFillTint="33"/>
            <w:tcMar>
              <w:top w:w="120" w:type="dxa"/>
              <w:left w:w="180" w:type="dxa"/>
              <w:bottom w:w="120" w:type="dxa"/>
              <w:right w:w="180" w:type="dxa"/>
            </w:tcMar>
            <w:hideMark/>
          </w:tcPr>
          <w:p w14:paraId="6E6A0D09" w14:textId="77777777" w:rsidR="00617D8E" w:rsidRPr="00617D8E" w:rsidRDefault="00617D8E">
            <w:pPr>
              <w:spacing w:before="30" w:after="30"/>
              <w:ind w:left="30" w:right="30"/>
              <w:rPr>
                <w:rFonts w:ascii="Calibri" w:eastAsia="Times New Roman" w:hAnsi="Calibri" w:cs="Calibri"/>
                <w:sz w:val="16"/>
              </w:rPr>
            </w:pPr>
            <w:hyperlink r:id="rId9" w:tgtFrame="_blank" w:history="1">
              <w:r w:rsidRPr="00617D8E">
                <w:rPr>
                  <w:rStyle w:val="Hyperlink"/>
                  <w:rFonts w:ascii="Calibri" w:eastAsia="Times New Roman" w:hAnsi="Calibri" w:cs="Calibri"/>
                  <w:sz w:val="16"/>
                </w:rPr>
                <w:t>Screen 1</w:t>
              </w:r>
            </w:hyperlink>
            <w:r w:rsidRPr="00617D8E">
              <w:rPr>
                <w:rFonts w:ascii="Calibri" w:eastAsia="Times New Roman" w:hAnsi="Calibri" w:cs="Calibri"/>
                <w:sz w:val="16"/>
              </w:rPr>
              <w:t xml:space="preserve"> </w:t>
            </w:r>
          </w:p>
          <w:p w14:paraId="7582FF96" w14:textId="77777777" w:rsidR="00617D8E" w:rsidRPr="00617D8E" w:rsidRDefault="00617D8E">
            <w:pPr>
              <w:ind w:left="30" w:right="30"/>
              <w:rPr>
                <w:rFonts w:ascii="Calibri" w:eastAsia="Times New Roman" w:hAnsi="Calibri" w:cs="Calibri"/>
                <w:sz w:val="16"/>
              </w:rPr>
            </w:pPr>
            <w:hyperlink r:id="rId10" w:tgtFrame="_blank" w:history="1">
              <w:r w:rsidRPr="00617D8E">
                <w:rPr>
                  <w:rStyle w:val="Hyperlink"/>
                  <w:rFonts w:ascii="Calibri" w:eastAsia="Times New Roman" w:hAnsi="Calibri" w:cs="Calibri"/>
                  <w:sz w:val="16"/>
                </w:rPr>
                <w:t>2_C_2</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41E4B" w14:textId="77777777" w:rsidR="00617D8E" w:rsidRPr="00617D8E" w:rsidRDefault="00617D8E">
            <w:pPr>
              <w:pStyle w:val="NormalWeb"/>
              <w:ind w:left="30" w:right="30"/>
              <w:rPr>
                <w:rFonts w:ascii="Calibri" w:hAnsi="Calibri" w:cs="Calibri"/>
              </w:rPr>
            </w:pPr>
            <w:r w:rsidRPr="00617D8E">
              <w:rPr>
                <w:rFonts w:ascii="Calibri" w:hAnsi="Calibri" w:cs="Calibri"/>
              </w:rPr>
              <w:t>As a healthcare company, it is critical that we always do what is right for the many people we serve.</w:t>
            </w:r>
          </w:p>
          <w:p w14:paraId="765B0660" w14:textId="77777777" w:rsidR="00617D8E" w:rsidRPr="00617D8E" w:rsidRDefault="00617D8E">
            <w:pPr>
              <w:pStyle w:val="NormalWeb"/>
              <w:ind w:left="30" w:right="30"/>
              <w:rPr>
                <w:rFonts w:ascii="Calibri" w:hAnsi="Calibri" w:cs="Calibri"/>
              </w:rPr>
            </w:pPr>
            <w:r w:rsidRPr="00617D8E">
              <w:rPr>
                <w:rFonts w:ascii="Calibri" w:hAnsi="Calibri" w:cs="Calibri"/>
              </w:rPr>
              <w:t>This includes complying with fraud and abuse laws and regulations that are designed to protect federal and state healthcare programs and their Patients from improper influence.</w:t>
            </w:r>
          </w:p>
        </w:tc>
        <w:tc>
          <w:tcPr>
            <w:tcW w:w="6000" w:type="dxa"/>
          </w:tcPr>
          <w:p w14:paraId="77711A60" w14:textId="77777777" w:rsidR="00617D8E" w:rsidRPr="00617D8E" w:rsidRDefault="00617D8E">
            <w:pPr>
              <w:pStyle w:val="NormalWeb"/>
              <w:ind w:left="30" w:right="30"/>
              <w:rPr>
                <w:rFonts w:ascii="Calibri" w:hAnsi="Calibri" w:cs="Calibri"/>
              </w:rPr>
            </w:pPr>
          </w:p>
        </w:tc>
      </w:tr>
      <w:tr w:rsidR="00617D8E" w:rsidRPr="00617D8E" w14:paraId="107A3496" w14:textId="490DCD49" w:rsidTr="00E24438">
        <w:tc>
          <w:tcPr>
            <w:tcW w:w="1353" w:type="dxa"/>
            <w:shd w:val="clear" w:color="auto" w:fill="C1E4F5" w:themeFill="accent1" w:themeFillTint="33"/>
            <w:tcMar>
              <w:top w:w="120" w:type="dxa"/>
              <w:left w:w="180" w:type="dxa"/>
              <w:bottom w:w="120" w:type="dxa"/>
              <w:right w:w="180" w:type="dxa"/>
            </w:tcMar>
            <w:hideMark/>
          </w:tcPr>
          <w:p w14:paraId="1BA3CBBE" w14:textId="77777777" w:rsidR="00617D8E" w:rsidRPr="00617D8E" w:rsidRDefault="00617D8E">
            <w:pPr>
              <w:spacing w:before="30" w:after="30"/>
              <w:ind w:left="30" w:right="30"/>
              <w:rPr>
                <w:rFonts w:ascii="Calibri" w:eastAsia="Times New Roman" w:hAnsi="Calibri" w:cs="Calibri"/>
                <w:sz w:val="16"/>
              </w:rPr>
            </w:pPr>
            <w:hyperlink r:id="rId11" w:tgtFrame="_blank" w:history="1">
              <w:r w:rsidRPr="00617D8E">
                <w:rPr>
                  <w:rStyle w:val="Hyperlink"/>
                  <w:rFonts w:ascii="Calibri" w:eastAsia="Times New Roman" w:hAnsi="Calibri" w:cs="Calibri"/>
                  <w:sz w:val="16"/>
                </w:rPr>
                <w:t>Screen 2</w:t>
              </w:r>
            </w:hyperlink>
            <w:r w:rsidRPr="00617D8E">
              <w:rPr>
                <w:rFonts w:ascii="Calibri" w:eastAsia="Times New Roman" w:hAnsi="Calibri" w:cs="Calibri"/>
                <w:sz w:val="16"/>
              </w:rPr>
              <w:t xml:space="preserve"> </w:t>
            </w:r>
          </w:p>
          <w:p w14:paraId="75CBF5E9" w14:textId="77777777" w:rsidR="00617D8E" w:rsidRPr="00617D8E" w:rsidRDefault="00617D8E">
            <w:pPr>
              <w:ind w:left="30" w:right="30"/>
              <w:rPr>
                <w:rFonts w:ascii="Calibri" w:eastAsia="Times New Roman" w:hAnsi="Calibri" w:cs="Calibri"/>
                <w:sz w:val="16"/>
              </w:rPr>
            </w:pPr>
            <w:hyperlink r:id="rId12" w:tgtFrame="_blank" w:history="1">
              <w:r w:rsidRPr="00617D8E">
                <w:rPr>
                  <w:rStyle w:val="Hyperlink"/>
                  <w:rFonts w:ascii="Calibri" w:eastAsia="Times New Roman" w:hAnsi="Calibri" w:cs="Calibri"/>
                  <w:sz w:val="16"/>
                </w:rPr>
                <w:t>3_C_3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A5ED32" w14:textId="77777777" w:rsidR="00617D8E" w:rsidRPr="00617D8E" w:rsidRDefault="00617D8E">
            <w:pPr>
              <w:pStyle w:val="NormalWeb"/>
              <w:ind w:left="30" w:right="30"/>
              <w:rPr>
                <w:rFonts w:ascii="Calibri" w:hAnsi="Calibri" w:cs="Calibri"/>
              </w:rPr>
            </w:pPr>
            <w:r w:rsidRPr="00617D8E">
              <w:rPr>
                <w:rFonts w:ascii="Calibri" w:hAnsi="Calibri" w:cs="Calibri"/>
              </w:rPr>
              <w:t>Upon the completion of this course, you will:</w:t>
            </w:r>
          </w:p>
          <w:p w14:paraId="74897340" w14:textId="77777777" w:rsidR="00617D8E" w:rsidRPr="00617D8E" w:rsidRDefault="00617D8E">
            <w:pPr>
              <w:numPr>
                <w:ilvl w:val="0"/>
                <w:numId w:val="1"/>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Be able to explain why the US Government has a specific interest in what we do and how we do it.</w:t>
            </w:r>
          </w:p>
          <w:p w14:paraId="58174127" w14:textId="77777777" w:rsidR="00617D8E" w:rsidRPr="00617D8E" w:rsidRDefault="00617D8E">
            <w:pPr>
              <w:numPr>
                <w:ilvl w:val="0"/>
                <w:numId w:val="1"/>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Understand the laws and regulations designed to prevent fraud and abuse in the healthcare industry.</w:t>
            </w:r>
          </w:p>
          <w:p w14:paraId="0F2B6C62" w14:textId="77777777" w:rsidR="00617D8E" w:rsidRPr="00617D8E" w:rsidRDefault="00617D8E">
            <w:pPr>
              <w:numPr>
                <w:ilvl w:val="0"/>
                <w:numId w:val="1"/>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Understand Abbott's expectations for conducting business in the US and its territories the right way.</w:t>
            </w:r>
          </w:p>
          <w:p w14:paraId="0FE99EB5" w14:textId="77777777" w:rsidR="00617D8E" w:rsidRPr="00617D8E" w:rsidRDefault="00617D8E">
            <w:pPr>
              <w:numPr>
                <w:ilvl w:val="0"/>
                <w:numId w:val="1"/>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Know where to go for help and support.</w:t>
            </w:r>
          </w:p>
        </w:tc>
        <w:tc>
          <w:tcPr>
            <w:tcW w:w="6000" w:type="dxa"/>
          </w:tcPr>
          <w:p w14:paraId="31893F77" w14:textId="77777777" w:rsidR="00617D8E" w:rsidRPr="00617D8E" w:rsidRDefault="00617D8E">
            <w:pPr>
              <w:pStyle w:val="NormalWeb"/>
              <w:ind w:left="30" w:right="30"/>
              <w:rPr>
                <w:rFonts w:ascii="Calibri" w:hAnsi="Calibri" w:cs="Calibri"/>
              </w:rPr>
            </w:pPr>
          </w:p>
        </w:tc>
      </w:tr>
      <w:tr w:rsidR="00617D8E" w:rsidRPr="00617D8E" w14:paraId="686577EB" w14:textId="795478D1" w:rsidTr="00E24438">
        <w:tc>
          <w:tcPr>
            <w:tcW w:w="1353" w:type="dxa"/>
            <w:shd w:val="clear" w:color="auto" w:fill="C1E4F5" w:themeFill="accent1" w:themeFillTint="33"/>
            <w:tcMar>
              <w:top w:w="120" w:type="dxa"/>
              <w:left w:w="180" w:type="dxa"/>
              <w:bottom w:w="120" w:type="dxa"/>
              <w:right w:w="180" w:type="dxa"/>
            </w:tcMar>
            <w:hideMark/>
          </w:tcPr>
          <w:p w14:paraId="3B402620" w14:textId="77777777" w:rsidR="00617D8E" w:rsidRPr="00617D8E" w:rsidRDefault="00617D8E">
            <w:pPr>
              <w:spacing w:before="30" w:after="30"/>
              <w:ind w:left="30" w:right="30"/>
              <w:rPr>
                <w:rFonts w:ascii="Calibri" w:eastAsia="Times New Roman" w:hAnsi="Calibri" w:cs="Calibri"/>
                <w:sz w:val="16"/>
              </w:rPr>
            </w:pPr>
            <w:hyperlink r:id="rId13" w:tgtFrame="_blank" w:history="1">
              <w:r w:rsidRPr="00617D8E">
                <w:rPr>
                  <w:rStyle w:val="Hyperlink"/>
                  <w:rFonts w:ascii="Calibri" w:eastAsia="Times New Roman" w:hAnsi="Calibri" w:cs="Calibri"/>
                  <w:sz w:val="16"/>
                </w:rPr>
                <w:t>Screen 3</w:t>
              </w:r>
            </w:hyperlink>
            <w:r w:rsidRPr="00617D8E">
              <w:rPr>
                <w:rFonts w:ascii="Calibri" w:eastAsia="Times New Roman" w:hAnsi="Calibri" w:cs="Calibri"/>
                <w:sz w:val="16"/>
              </w:rPr>
              <w:t xml:space="preserve"> </w:t>
            </w:r>
          </w:p>
          <w:p w14:paraId="270365FB" w14:textId="77777777" w:rsidR="00617D8E" w:rsidRPr="00617D8E" w:rsidRDefault="00617D8E">
            <w:pPr>
              <w:ind w:left="30" w:right="30"/>
              <w:rPr>
                <w:rFonts w:ascii="Calibri" w:eastAsia="Times New Roman" w:hAnsi="Calibri" w:cs="Calibri"/>
                <w:sz w:val="16"/>
              </w:rPr>
            </w:pPr>
            <w:hyperlink r:id="rId14" w:tgtFrame="_blank" w:history="1">
              <w:r w:rsidRPr="00617D8E">
                <w:rPr>
                  <w:rStyle w:val="Hyperlink"/>
                  <w:rFonts w:ascii="Calibri" w:eastAsia="Times New Roman" w:hAnsi="Calibri" w:cs="Calibri"/>
                  <w:sz w:val="16"/>
                </w:rPr>
                <w:t>4_C_4</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6C052E" w14:textId="77777777" w:rsidR="00617D8E" w:rsidRPr="00617D8E" w:rsidRDefault="00617D8E">
            <w:pPr>
              <w:pStyle w:val="NormalWeb"/>
              <w:ind w:left="30" w:right="30"/>
              <w:rPr>
                <w:rFonts w:ascii="Calibri" w:hAnsi="Calibri" w:cs="Calibri"/>
              </w:rPr>
            </w:pPr>
            <w:r w:rsidRPr="00617D8E">
              <w:rPr>
                <w:rFonts w:ascii="Calibri" w:hAnsi="Calibri" w:cs="Calibri"/>
              </w:rPr>
              <w:t>[1] Our Philosophy</w:t>
            </w:r>
          </w:p>
          <w:p w14:paraId="730F9BFC" w14:textId="77777777" w:rsidR="00617D8E" w:rsidRPr="00617D8E" w:rsidRDefault="00617D8E">
            <w:pPr>
              <w:pStyle w:val="NormalWeb"/>
              <w:ind w:left="30" w:right="30"/>
              <w:rPr>
                <w:rFonts w:ascii="Calibri" w:hAnsi="Calibri" w:cs="Calibri"/>
              </w:rPr>
            </w:pPr>
            <w:r w:rsidRPr="00617D8E">
              <w:rPr>
                <w:rFonts w:ascii="Calibri" w:hAnsi="Calibri" w:cs="Calibri"/>
              </w:rPr>
              <w:t>1 minutes</w:t>
            </w:r>
          </w:p>
          <w:p w14:paraId="38E0106D" w14:textId="77777777" w:rsidR="00617D8E" w:rsidRPr="00617D8E" w:rsidRDefault="00617D8E">
            <w:pPr>
              <w:pStyle w:val="NormalWeb"/>
              <w:ind w:left="30" w:right="30"/>
              <w:rPr>
                <w:rFonts w:ascii="Calibri" w:hAnsi="Calibri" w:cs="Calibri"/>
              </w:rPr>
            </w:pPr>
            <w:r w:rsidRPr="00617D8E">
              <w:rPr>
                <w:rFonts w:ascii="Calibri" w:hAnsi="Calibri" w:cs="Calibri"/>
              </w:rPr>
              <w:lastRenderedPageBreak/>
              <w:t>[2] Introduction to Fraud and Abuse</w:t>
            </w:r>
          </w:p>
          <w:p w14:paraId="06E3056F" w14:textId="77777777" w:rsidR="00617D8E" w:rsidRPr="00617D8E" w:rsidRDefault="00617D8E">
            <w:pPr>
              <w:pStyle w:val="NormalWeb"/>
              <w:ind w:left="30" w:right="30"/>
              <w:rPr>
                <w:rFonts w:ascii="Calibri" w:hAnsi="Calibri" w:cs="Calibri"/>
              </w:rPr>
            </w:pPr>
            <w:r w:rsidRPr="00617D8E">
              <w:rPr>
                <w:rFonts w:ascii="Calibri" w:hAnsi="Calibri" w:cs="Calibri"/>
              </w:rPr>
              <w:t>6 minutes</w:t>
            </w:r>
          </w:p>
          <w:p w14:paraId="4E543303" w14:textId="77777777" w:rsidR="00617D8E" w:rsidRPr="00617D8E" w:rsidRDefault="00617D8E">
            <w:pPr>
              <w:pStyle w:val="NormalWeb"/>
              <w:ind w:left="30" w:right="30"/>
              <w:rPr>
                <w:rFonts w:ascii="Calibri" w:hAnsi="Calibri" w:cs="Calibri"/>
              </w:rPr>
            </w:pPr>
            <w:r w:rsidRPr="00617D8E">
              <w:rPr>
                <w:rFonts w:ascii="Calibri" w:hAnsi="Calibri" w:cs="Calibri"/>
              </w:rPr>
              <w:t>[3] Laws and Regulations</w:t>
            </w:r>
          </w:p>
          <w:p w14:paraId="0F35E311" w14:textId="77777777" w:rsidR="00617D8E" w:rsidRPr="00617D8E" w:rsidRDefault="00617D8E">
            <w:pPr>
              <w:pStyle w:val="NormalWeb"/>
              <w:ind w:left="30" w:right="30"/>
              <w:rPr>
                <w:rFonts w:ascii="Calibri" w:hAnsi="Calibri" w:cs="Calibri"/>
              </w:rPr>
            </w:pPr>
            <w:r w:rsidRPr="00617D8E">
              <w:rPr>
                <w:rFonts w:ascii="Calibri" w:hAnsi="Calibri" w:cs="Calibri"/>
              </w:rPr>
              <w:t>10 minutes</w:t>
            </w:r>
          </w:p>
          <w:p w14:paraId="2154C903" w14:textId="77777777" w:rsidR="00617D8E" w:rsidRPr="00617D8E" w:rsidRDefault="00617D8E">
            <w:pPr>
              <w:pStyle w:val="NormalWeb"/>
              <w:ind w:left="30" w:right="30"/>
              <w:rPr>
                <w:rFonts w:ascii="Calibri" w:hAnsi="Calibri" w:cs="Calibri"/>
              </w:rPr>
            </w:pPr>
            <w:r w:rsidRPr="00617D8E">
              <w:rPr>
                <w:rFonts w:ascii="Calibri" w:hAnsi="Calibri" w:cs="Calibri"/>
              </w:rPr>
              <w:t>[4] The Impact on our Business</w:t>
            </w:r>
          </w:p>
          <w:p w14:paraId="4CB036A8" w14:textId="77777777" w:rsidR="00617D8E" w:rsidRPr="00617D8E" w:rsidRDefault="00617D8E">
            <w:pPr>
              <w:pStyle w:val="NormalWeb"/>
              <w:ind w:left="30" w:right="30"/>
              <w:rPr>
                <w:rFonts w:ascii="Calibri" w:hAnsi="Calibri" w:cs="Calibri"/>
              </w:rPr>
            </w:pPr>
            <w:r w:rsidRPr="00617D8E">
              <w:rPr>
                <w:rFonts w:ascii="Calibri" w:hAnsi="Calibri" w:cs="Calibri"/>
              </w:rPr>
              <w:t>8 minutes</w:t>
            </w:r>
          </w:p>
          <w:p w14:paraId="1F2D9836" w14:textId="77777777" w:rsidR="00617D8E" w:rsidRPr="00617D8E" w:rsidRDefault="00617D8E">
            <w:pPr>
              <w:pStyle w:val="NormalWeb"/>
              <w:ind w:left="30" w:right="30"/>
              <w:rPr>
                <w:rFonts w:ascii="Calibri" w:hAnsi="Calibri" w:cs="Calibri"/>
              </w:rPr>
            </w:pPr>
            <w:r w:rsidRPr="00617D8E">
              <w:rPr>
                <w:rFonts w:ascii="Calibri" w:hAnsi="Calibri" w:cs="Calibri"/>
              </w:rPr>
              <w:t>[5] Your Commitment</w:t>
            </w:r>
          </w:p>
          <w:p w14:paraId="3335068A" w14:textId="77777777" w:rsidR="00617D8E" w:rsidRPr="00617D8E" w:rsidRDefault="00617D8E">
            <w:pPr>
              <w:pStyle w:val="NormalWeb"/>
              <w:ind w:left="30" w:right="30"/>
              <w:rPr>
                <w:rFonts w:ascii="Calibri" w:hAnsi="Calibri" w:cs="Calibri"/>
              </w:rPr>
            </w:pPr>
            <w:r w:rsidRPr="00617D8E">
              <w:rPr>
                <w:rFonts w:ascii="Calibri" w:hAnsi="Calibri" w:cs="Calibri"/>
              </w:rPr>
              <w:t>2 minutes</w:t>
            </w:r>
          </w:p>
          <w:p w14:paraId="1448BB72" w14:textId="77777777" w:rsidR="00617D8E" w:rsidRPr="00617D8E" w:rsidRDefault="00617D8E">
            <w:pPr>
              <w:pStyle w:val="NormalWeb"/>
              <w:ind w:left="30" w:right="30"/>
              <w:rPr>
                <w:rFonts w:ascii="Calibri" w:hAnsi="Calibri" w:cs="Calibri"/>
              </w:rPr>
            </w:pPr>
            <w:r w:rsidRPr="00617D8E">
              <w:rPr>
                <w:rFonts w:ascii="Calibri" w:hAnsi="Calibri" w:cs="Calibri"/>
              </w:rPr>
              <w:t>[6] Knowledge Check</w:t>
            </w:r>
          </w:p>
          <w:p w14:paraId="454BB9B0" w14:textId="77777777" w:rsidR="00617D8E" w:rsidRPr="00617D8E" w:rsidRDefault="00617D8E">
            <w:pPr>
              <w:pStyle w:val="NormalWeb"/>
              <w:ind w:left="30" w:right="30"/>
              <w:rPr>
                <w:rFonts w:ascii="Calibri" w:hAnsi="Calibri" w:cs="Calibri"/>
              </w:rPr>
            </w:pPr>
            <w:r w:rsidRPr="00617D8E">
              <w:rPr>
                <w:rFonts w:ascii="Calibri" w:hAnsi="Calibri" w:cs="Calibri"/>
              </w:rPr>
              <w:t>5 minutes</w:t>
            </w:r>
          </w:p>
          <w:p w14:paraId="051F7466" w14:textId="77777777" w:rsidR="00617D8E" w:rsidRPr="00617D8E" w:rsidRDefault="00617D8E">
            <w:pPr>
              <w:pStyle w:val="NormalWeb"/>
              <w:ind w:left="30" w:right="30"/>
              <w:rPr>
                <w:rFonts w:ascii="Calibri" w:hAnsi="Calibri" w:cs="Calibri"/>
              </w:rPr>
            </w:pPr>
            <w:r w:rsidRPr="00617D8E">
              <w:rPr>
                <w:rFonts w:ascii="Calibri" w:hAnsi="Calibri" w:cs="Calibri"/>
              </w:rPr>
              <w:t>Learning Progress</w:t>
            </w:r>
          </w:p>
          <w:p w14:paraId="22C13044" w14:textId="77777777" w:rsidR="00617D8E" w:rsidRPr="00617D8E" w:rsidRDefault="00617D8E">
            <w:pPr>
              <w:pStyle w:val="NormalWeb"/>
              <w:ind w:left="30" w:right="30"/>
              <w:rPr>
                <w:rFonts w:ascii="Calibri" w:hAnsi="Calibri" w:cs="Calibri"/>
              </w:rPr>
            </w:pPr>
            <w:r w:rsidRPr="00617D8E">
              <w:rPr>
                <w:rFonts w:ascii="Calibri" w:hAnsi="Calibri" w:cs="Calibri"/>
              </w:rPr>
              <w:t>This Topic is now available.</w:t>
            </w:r>
          </w:p>
        </w:tc>
        <w:tc>
          <w:tcPr>
            <w:tcW w:w="6000" w:type="dxa"/>
          </w:tcPr>
          <w:p w14:paraId="38ABD9CB" w14:textId="77777777" w:rsidR="00617D8E" w:rsidRPr="00617D8E" w:rsidRDefault="00617D8E">
            <w:pPr>
              <w:pStyle w:val="NormalWeb"/>
              <w:ind w:left="30" w:right="30"/>
              <w:rPr>
                <w:rFonts w:ascii="Calibri" w:hAnsi="Calibri" w:cs="Calibri"/>
              </w:rPr>
            </w:pPr>
          </w:p>
        </w:tc>
      </w:tr>
      <w:tr w:rsidR="00617D8E" w:rsidRPr="00617D8E" w14:paraId="38CB55F7" w14:textId="33CF21EE" w:rsidTr="00E24438">
        <w:tc>
          <w:tcPr>
            <w:tcW w:w="1353" w:type="dxa"/>
            <w:shd w:val="clear" w:color="auto" w:fill="C1E4F5" w:themeFill="accent1" w:themeFillTint="33"/>
            <w:tcMar>
              <w:top w:w="120" w:type="dxa"/>
              <w:left w:w="180" w:type="dxa"/>
              <w:bottom w:w="120" w:type="dxa"/>
              <w:right w:w="180" w:type="dxa"/>
            </w:tcMar>
            <w:hideMark/>
          </w:tcPr>
          <w:p w14:paraId="17B65CB2" w14:textId="77777777" w:rsidR="00617D8E" w:rsidRPr="00617D8E" w:rsidRDefault="00617D8E">
            <w:pPr>
              <w:spacing w:before="30" w:after="30"/>
              <w:ind w:left="30" w:right="30"/>
              <w:rPr>
                <w:rFonts w:ascii="Calibri" w:eastAsia="Times New Roman" w:hAnsi="Calibri" w:cs="Calibri"/>
                <w:sz w:val="16"/>
              </w:rPr>
            </w:pPr>
            <w:hyperlink r:id="rId15" w:tgtFrame="_blank" w:history="1">
              <w:r w:rsidRPr="00617D8E">
                <w:rPr>
                  <w:rStyle w:val="Hyperlink"/>
                  <w:rFonts w:ascii="Calibri" w:eastAsia="Times New Roman" w:hAnsi="Calibri" w:cs="Calibri"/>
                  <w:sz w:val="16"/>
                </w:rPr>
                <w:t>Screen 4</w:t>
              </w:r>
            </w:hyperlink>
            <w:r w:rsidRPr="00617D8E">
              <w:rPr>
                <w:rFonts w:ascii="Calibri" w:eastAsia="Times New Roman" w:hAnsi="Calibri" w:cs="Calibri"/>
                <w:sz w:val="16"/>
              </w:rPr>
              <w:t xml:space="preserve"> </w:t>
            </w:r>
          </w:p>
          <w:p w14:paraId="4A0EE8D6" w14:textId="77777777" w:rsidR="00617D8E" w:rsidRPr="00617D8E" w:rsidRDefault="00617D8E">
            <w:pPr>
              <w:ind w:left="30" w:right="30"/>
              <w:rPr>
                <w:rFonts w:ascii="Calibri" w:eastAsia="Times New Roman" w:hAnsi="Calibri" w:cs="Calibri"/>
                <w:sz w:val="16"/>
              </w:rPr>
            </w:pPr>
            <w:hyperlink r:id="rId16" w:tgtFrame="_blank" w:history="1">
              <w:r w:rsidRPr="00617D8E">
                <w:rPr>
                  <w:rStyle w:val="Hyperlink"/>
                  <w:rFonts w:ascii="Calibri" w:eastAsia="Times New Roman" w:hAnsi="Calibri" w:cs="Calibri"/>
                  <w:sz w:val="16"/>
                </w:rPr>
                <w:t>5_C_5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74138" w14:textId="77777777" w:rsidR="00617D8E" w:rsidRPr="00617D8E" w:rsidRDefault="00617D8E">
            <w:pPr>
              <w:pStyle w:val="NormalWeb"/>
              <w:ind w:left="30" w:right="30"/>
              <w:rPr>
                <w:rFonts w:ascii="Calibri" w:hAnsi="Calibri" w:cs="Calibri"/>
              </w:rPr>
            </w:pPr>
            <w:r w:rsidRPr="00617D8E">
              <w:rPr>
                <w:rFonts w:ascii="Calibri" w:hAnsi="Calibri" w:cs="Calibri"/>
              </w:rPr>
              <w:t>In this section, we will look at why the Government has a specific interest in protecting federal and state healthcare programs, and their Patients, from improper influence.</w:t>
            </w:r>
          </w:p>
          <w:p w14:paraId="665DD543" w14:textId="77777777" w:rsidR="00617D8E" w:rsidRPr="00617D8E" w:rsidRDefault="00617D8E">
            <w:pPr>
              <w:pStyle w:val="NormalWeb"/>
              <w:ind w:left="30" w:right="30"/>
              <w:rPr>
                <w:rFonts w:ascii="Calibri" w:hAnsi="Calibri" w:cs="Calibri"/>
              </w:rPr>
            </w:pPr>
            <w:r w:rsidRPr="00617D8E">
              <w:rPr>
                <w:rFonts w:ascii="Calibri" w:hAnsi="Calibri" w:cs="Calibri"/>
              </w:rPr>
              <w:lastRenderedPageBreak/>
              <w:t>Let’s begin by finding out what fraud and abuse can look like in the healthcare context.</w:t>
            </w:r>
          </w:p>
        </w:tc>
        <w:tc>
          <w:tcPr>
            <w:tcW w:w="6000" w:type="dxa"/>
          </w:tcPr>
          <w:p w14:paraId="2C55717E" w14:textId="77777777" w:rsidR="00617D8E" w:rsidRPr="00617D8E" w:rsidRDefault="00617D8E">
            <w:pPr>
              <w:pStyle w:val="NormalWeb"/>
              <w:ind w:left="30" w:right="30"/>
              <w:rPr>
                <w:rFonts w:ascii="Calibri" w:hAnsi="Calibri" w:cs="Calibri"/>
              </w:rPr>
            </w:pPr>
          </w:p>
        </w:tc>
      </w:tr>
      <w:tr w:rsidR="00617D8E" w:rsidRPr="00617D8E" w14:paraId="335DC8FD" w14:textId="64EFB3EE" w:rsidTr="00E24438">
        <w:tc>
          <w:tcPr>
            <w:tcW w:w="1353" w:type="dxa"/>
            <w:shd w:val="clear" w:color="auto" w:fill="C1E4F5" w:themeFill="accent1" w:themeFillTint="33"/>
            <w:tcMar>
              <w:top w:w="120" w:type="dxa"/>
              <w:left w:w="180" w:type="dxa"/>
              <w:bottom w:w="120" w:type="dxa"/>
              <w:right w:w="180" w:type="dxa"/>
            </w:tcMar>
            <w:hideMark/>
          </w:tcPr>
          <w:p w14:paraId="6BADAA69" w14:textId="77777777" w:rsidR="00617D8E" w:rsidRPr="00617D8E" w:rsidRDefault="00617D8E">
            <w:pPr>
              <w:spacing w:before="30" w:after="30"/>
              <w:ind w:left="30" w:right="30"/>
              <w:rPr>
                <w:rFonts w:ascii="Calibri" w:eastAsia="Times New Roman" w:hAnsi="Calibri" w:cs="Calibri"/>
                <w:sz w:val="16"/>
              </w:rPr>
            </w:pPr>
            <w:hyperlink r:id="rId17" w:tgtFrame="_blank" w:history="1">
              <w:r w:rsidRPr="00617D8E">
                <w:rPr>
                  <w:rStyle w:val="Hyperlink"/>
                  <w:rFonts w:ascii="Calibri" w:eastAsia="Times New Roman" w:hAnsi="Calibri" w:cs="Calibri"/>
                  <w:sz w:val="16"/>
                </w:rPr>
                <w:t>Screen 5</w:t>
              </w:r>
            </w:hyperlink>
            <w:r w:rsidRPr="00617D8E">
              <w:rPr>
                <w:rFonts w:ascii="Calibri" w:eastAsia="Times New Roman" w:hAnsi="Calibri" w:cs="Calibri"/>
                <w:sz w:val="16"/>
              </w:rPr>
              <w:t xml:space="preserve"> </w:t>
            </w:r>
          </w:p>
          <w:p w14:paraId="006F7B81" w14:textId="77777777" w:rsidR="00617D8E" w:rsidRPr="00617D8E" w:rsidRDefault="00617D8E">
            <w:pPr>
              <w:ind w:left="30" w:right="30"/>
              <w:rPr>
                <w:rFonts w:ascii="Calibri" w:eastAsia="Times New Roman" w:hAnsi="Calibri" w:cs="Calibri"/>
                <w:sz w:val="16"/>
              </w:rPr>
            </w:pPr>
            <w:hyperlink r:id="rId18" w:tgtFrame="_blank" w:history="1">
              <w:r w:rsidRPr="00617D8E">
                <w:rPr>
                  <w:rStyle w:val="Hyperlink"/>
                  <w:rFonts w:ascii="Calibri" w:eastAsia="Times New Roman" w:hAnsi="Calibri" w:cs="Calibri"/>
                  <w:sz w:val="16"/>
                </w:rPr>
                <w:t>6_C_6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E1B2FE" w14:textId="77777777" w:rsidR="00617D8E" w:rsidRPr="00617D8E" w:rsidRDefault="00617D8E">
            <w:pPr>
              <w:pStyle w:val="NormalWeb"/>
              <w:ind w:left="30" w:right="30"/>
              <w:rPr>
                <w:rFonts w:ascii="Calibri" w:hAnsi="Calibri" w:cs="Calibri"/>
              </w:rPr>
            </w:pPr>
            <w:r w:rsidRPr="00617D8E">
              <w:rPr>
                <w:rFonts w:ascii="Calibri" w:hAnsi="Calibri" w:cs="Calibri"/>
              </w:rPr>
              <w:t>Fraud is an intentional or deliberate act to deprive another of property or money by deception or other unfair means.</w:t>
            </w:r>
          </w:p>
          <w:p w14:paraId="209C9DC8" w14:textId="77777777" w:rsidR="00617D8E" w:rsidRPr="00617D8E" w:rsidRDefault="00617D8E">
            <w:pPr>
              <w:pStyle w:val="NormalWeb"/>
              <w:ind w:left="30" w:right="30"/>
              <w:rPr>
                <w:rFonts w:ascii="Calibri" w:hAnsi="Calibri" w:cs="Calibri"/>
              </w:rPr>
            </w:pPr>
            <w:r w:rsidRPr="00617D8E">
              <w:rPr>
                <w:rFonts w:ascii="Calibri" w:hAnsi="Calibri" w:cs="Calibri"/>
              </w:rPr>
              <w:t>It includes intentionally submitting false information to the Government (including situations in which you should have known the information was false) to get money or a benefit.</w:t>
            </w:r>
          </w:p>
        </w:tc>
        <w:tc>
          <w:tcPr>
            <w:tcW w:w="6000" w:type="dxa"/>
          </w:tcPr>
          <w:p w14:paraId="5AD6A466" w14:textId="77777777" w:rsidR="00617D8E" w:rsidRPr="00617D8E" w:rsidRDefault="00617D8E">
            <w:pPr>
              <w:pStyle w:val="NormalWeb"/>
              <w:ind w:left="30" w:right="30"/>
              <w:rPr>
                <w:rFonts w:ascii="Calibri" w:hAnsi="Calibri" w:cs="Calibri"/>
              </w:rPr>
            </w:pPr>
          </w:p>
        </w:tc>
      </w:tr>
      <w:tr w:rsidR="00617D8E" w:rsidRPr="00617D8E" w14:paraId="1BCFFF0D" w14:textId="776DCF51" w:rsidTr="00E24438">
        <w:tc>
          <w:tcPr>
            <w:tcW w:w="1353" w:type="dxa"/>
            <w:shd w:val="clear" w:color="auto" w:fill="C1E4F5" w:themeFill="accent1" w:themeFillTint="33"/>
            <w:tcMar>
              <w:top w:w="120" w:type="dxa"/>
              <w:left w:w="180" w:type="dxa"/>
              <w:bottom w:w="120" w:type="dxa"/>
              <w:right w:w="180" w:type="dxa"/>
            </w:tcMar>
            <w:hideMark/>
          </w:tcPr>
          <w:p w14:paraId="2FF468C1" w14:textId="77777777" w:rsidR="00617D8E" w:rsidRPr="00617D8E" w:rsidRDefault="00617D8E">
            <w:pPr>
              <w:spacing w:before="30" w:after="30"/>
              <w:ind w:left="30" w:right="30"/>
              <w:rPr>
                <w:rFonts w:ascii="Calibri" w:eastAsia="Times New Roman" w:hAnsi="Calibri" w:cs="Calibri"/>
                <w:sz w:val="16"/>
              </w:rPr>
            </w:pPr>
            <w:hyperlink r:id="rId19" w:tgtFrame="_blank" w:history="1">
              <w:r w:rsidRPr="00617D8E">
                <w:rPr>
                  <w:rStyle w:val="Hyperlink"/>
                  <w:rFonts w:ascii="Calibri" w:eastAsia="Times New Roman" w:hAnsi="Calibri" w:cs="Calibri"/>
                  <w:sz w:val="16"/>
                </w:rPr>
                <w:t>Screen 6</w:t>
              </w:r>
            </w:hyperlink>
            <w:r w:rsidRPr="00617D8E">
              <w:rPr>
                <w:rFonts w:ascii="Calibri" w:eastAsia="Times New Roman" w:hAnsi="Calibri" w:cs="Calibri"/>
                <w:sz w:val="16"/>
              </w:rPr>
              <w:t xml:space="preserve"> </w:t>
            </w:r>
          </w:p>
          <w:p w14:paraId="4E637B98" w14:textId="77777777" w:rsidR="00617D8E" w:rsidRPr="00617D8E" w:rsidRDefault="00617D8E">
            <w:pPr>
              <w:ind w:left="30" w:right="30"/>
              <w:rPr>
                <w:rFonts w:ascii="Calibri" w:eastAsia="Times New Roman" w:hAnsi="Calibri" w:cs="Calibri"/>
                <w:sz w:val="16"/>
              </w:rPr>
            </w:pPr>
            <w:hyperlink r:id="rId20" w:tgtFrame="_blank" w:history="1">
              <w:r w:rsidRPr="00617D8E">
                <w:rPr>
                  <w:rStyle w:val="Hyperlink"/>
                  <w:rFonts w:ascii="Calibri" w:eastAsia="Times New Roman" w:hAnsi="Calibri" w:cs="Calibri"/>
                  <w:sz w:val="16"/>
                </w:rPr>
                <w:t>7_C_7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895AFF" w14:textId="77777777" w:rsidR="00617D8E" w:rsidRPr="00617D8E" w:rsidRDefault="00617D8E">
            <w:pPr>
              <w:pStyle w:val="NormalWeb"/>
              <w:ind w:left="30" w:right="30"/>
              <w:rPr>
                <w:rFonts w:ascii="Calibri" w:hAnsi="Calibri" w:cs="Calibri"/>
              </w:rPr>
            </w:pPr>
            <w:r w:rsidRPr="00617D8E">
              <w:rPr>
                <w:rFonts w:ascii="Calibri" w:hAnsi="Calibri" w:cs="Calibri"/>
              </w:rPr>
              <w:t>Healthcare fraud is when a person or entity seeks to deceive the healthcare system for financial gain, usually through the use of false or misleading information.</w:t>
            </w:r>
          </w:p>
          <w:p w14:paraId="0574CE3E" w14:textId="77777777" w:rsidR="00617D8E" w:rsidRPr="00617D8E" w:rsidRDefault="00617D8E">
            <w:pPr>
              <w:pStyle w:val="NormalWeb"/>
              <w:ind w:left="30" w:right="30"/>
              <w:rPr>
                <w:rFonts w:ascii="Calibri" w:hAnsi="Calibri" w:cs="Calibri"/>
              </w:rPr>
            </w:pPr>
            <w:r w:rsidRPr="00617D8E">
              <w:rPr>
                <w:rFonts w:ascii="Calibri" w:hAnsi="Calibri" w:cs="Calibri"/>
              </w:rPr>
              <w:t>Examples of healthcare fraud:</w:t>
            </w:r>
          </w:p>
          <w:p w14:paraId="6D18DFB0" w14:textId="77777777" w:rsidR="00617D8E" w:rsidRPr="00617D8E" w:rsidRDefault="00617D8E">
            <w:pPr>
              <w:numPr>
                <w:ilvl w:val="0"/>
                <w:numId w:val="2"/>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Double billing or over-charging</w:t>
            </w:r>
          </w:p>
          <w:p w14:paraId="6E4A417F" w14:textId="77777777" w:rsidR="00617D8E" w:rsidRPr="00617D8E" w:rsidRDefault="00617D8E">
            <w:pPr>
              <w:numPr>
                <w:ilvl w:val="0"/>
                <w:numId w:val="2"/>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Billing for supplies or services that were not delivered</w:t>
            </w:r>
          </w:p>
          <w:p w14:paraId="31BF87F8" w14:textId="77777777" w:rsidR="00617D8E" w:rsidRPr="00617D8E" w:rsidRDefault="00617D8E">
            <w:pPr>
              <w:numPr>
                <w:ilvl w:val="0"/>
                <w:numId w:val="2"/>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Offering, paying, soliciting, or receiving bribes or kickbacks (directly or indirectly) to induce referrals or the generation of business</w:t>
            </w:r>
          </w:p>
        </w:tc>
        <w:tc>
          <w:tcPr>
            <w:tcW w:w="6000" w:type="dxa"/>
          </w:tcPr>
          <w:p w14:paraId="4AB756B4" w14:textId="77777777" w:rsidR="00617D8E" w:rsidRPr="00617D8E" w:rsidRDefault="00617D8E">
            <w:pPr>
              <w:pStyle w:val="NormalWeb"/>
              <w:ind w:left="30" w:right="30"/>
              <w:rPr>
                <w:rFonts w:ascii="Calibri" w:hAnsi="Calibri" w:cs="Calibri"/>
              </w:rPr>
            </w:pPr>
          </w:p>
        </w:tc>
      </w:tr>
      <w:tr w:rsidR="00617D8E" w:rsidRPr="00617D8E" w14:paraId="48B3E41A" w14:textId="76861007" w:rsidTr="00E24438">
        <w:tc>
          <w:tcPr>
            <w:tcW w:w="1353" w:type="dxa"/>
            <w:shd w:val="clear" w:color="auto" w:fill="C1E4F5" w:themeFill="accent1" w:themeFillTint="33"/>
            <w:tcMar>
              <w:top w:w="120" w:type="dxa"/>
              <w:left w:w="180" w:type="dxa"/>
              <w:bottom w:w="120" w:type="dxa"/>
              <w:right w:w="180" w:type="dxa"/>
            </w:tcMar>
            <w:hideMark/>
          </w:tcPr>
          <w:p w14:paraId="157853EB" w14:textId="77777777" w:rsidR="00617D8E" w:rsidRPr="00617D8E" w:rsidRDefault="00617D8E">
            <w:pPr>
              <w:spacing w:before="30" w:after="30"/>
              <w:ind w:left="30" w:right="30"/>
              <w:rPr>
                <w:rFonts w:ascii="Calibri" w:eastAsia="Times New Roman" w:hAnsi="Calibri" w:cs="Calibri"/>
                <w:sz w:val="16"/>
              </w:rPr>
            </w:pPr>
            <w:hyperlink r:id="rId21" w:tgtFrame="_blank" w:history="1">
              <w:r w:rsidRPr="00617D8E">
                <w:rPr>
                  <w:rStyle w:val="Hyperlink"/>
                  <w:rFonts w:ascii="Calibri" w:eastAsia="Times New Roman" w:hAnsi="Calibri" w:cs="Calibri"/>
                  <w:sz w:val="16"/>
                </w:rPr>
                <w:t>Screen 7</w:t>
              </w:r>
            </w:hyperlink>
            <w:r w:rsidRPr="00617D8E">
              <w:rPr>
                <w:rFonts w:ascii="Calibri" w:eastAsia="Times New Roman" w:hAnsi="Calibri" w:cs="Calibri"/>
                <w:sz w:val="16"/>
              </w:rPr>
              <w:t xml:space="preserve"> </w:t>
            </w:r>
          </w:p>
          <w:p w14:paraId="443808B5" w14:textId="77777777" w:rsidR="00617D8E" w:rsidRPr="00617D8E" w:rsidRDefault="00617D8E">
            <w:pPr>
              <w:ind w:left="30" w:right="30"/>
              <w:rPr>
                <w:rFonts w:ascii="Calibri" w:eastAsia="Times New Roman" w:hAnsi="Calibri" w:cs="Calibri"/>
                <w:sz w:val="16"/>
              </w:rPr>
            </w:pPr>
            <w:hyperlink r:id="rId22" w:tgtFrame="_blank" w:history="1">
              <w:r w:rsidRPr="00617D8E">
                <w:rPr>
                  <w:rStyle w:val="Hyperlink"/>
                  <w:rFonts w:ascii="Calibri" w:eastAsia="Times New Roman" w:hAnsi="Calibri" w:cs="Calibri"/>
                  <w:sz w:val="16"/>
                </w:rPr>
                <w:t>8_C_8</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B2D348" w14:textId="77777777" w:rsidR="00617D8E" w:rsidRPr="00617D8E" w:rsidRDefault="00617D8E">
            <w:pPr>
              <w:pStyle w:val="NormalWeb"/>
              <w:ind w:left="30" w:right="30"/>
              <w:rPr>
                <w:rFonts w:ascii="Calibri" w:hAnsi="Calibri" w:cs="Calibri"/>
              </w:rPr>
            </w:pPr>
            <w:r w:rsidRPr="00617D8E">
              <w:rPr>
                <w:rFonts w:ascii="Calibri" w:hAnsi="Calibri" w:cs="Calibri"/>
              </w:rPr>
              <w:t>Abuse includes actions that may, directly or indirectly, result in unnecessary costs to federally funded programs.</w:t>
            </w:r>
          </w:p>
          <w:p w14:paraId="4B604E97" w14:textId="77777777" w:rsidR="00617D8E" w:rsidRPr="00617D8E" w:rsidRDefault="00617D8E">
            <w:pPr>
              <w:pStyle w:val="NormalWeb"/>
              <w:ind w:left="30" w:right="30"/>
              <w:rPr>
                <w:rFonts w:ascii="Calibri" w:hAnsi="Calibri" w:cs="Calibri"/>
              </w:rPr>
            </w:pPr>
            <w:r w:rsidRPr="00617D8E">
              <w:rPr>
                <w:rFonts w:ascii="Calibri" w:hAnsi="Calibri" w:cs="Calibri"/>
              </w:rPr>
              <w:lastRenderedPageBreak/>
              <w:t>Abuse involves accepting payment for items or services when there is no legal entitlement to that payment.</w:t>
            </w:r>
          </w:p>
        </w:tc>
        <w:tc>
          <w:tcPr>
            <w:tcW w:w="6000" w:type="dxa"/>
          </w:tcPr>
          <w:p w14:paraId="1021D82E" w14:textId="77777777" w:rsidR="00617D8E" w:rsidRPr="00617D8E" w:rsidRDefault="00617D8E">
            <w:pPr>
              <w:pStyle w:val="NormalWeb"/>
              <w:ind w:left="30" w:right="30"/>
              <w:rPr>
                <w:rFonts w:ascii="Calibri" w:hAnsi="Calibri" w:cs="Calibri"/>
              </w:rPr>
            </w:pPr>
          </w:p>
        </w:tc>
      </w:tr>
      <w:tr w:rsidR="00617D8E" w:rsidRPr="00617D8E" w14:paraId="2761E500" w14:textId="7D6F0518" w:rsidTr="00E24438">
        <w:tc>
          <w:tcPr>
            <w:tcW w:w="1353" w:type="dxa"/>
            <w:shd w:val="clear" w:color="auto" w:fill="C1E4F5" w:themeFill="accent1" w:themeFillTint="33"/>
            <w:tcMar>
              <w:top w:w="120" w:type="dxa"/>
              <w:left w:w="180" w:type="dxa"/>
              <w:bottom w:w="120" w:type="dxa"/>
              <w:right w:w="180" w:type="dxa"/>
            </w:tcMar>
            <w:hideMark/>
          </w:tcPr>
          <w:p w14:paraId="38428CD7" w14:textId="77777777" w:rsidR="00617D8E" w:rsidRPr="00617D8E" w:rsidRDefault="00617D8E">
            <w:pPr>
              <w:spacing w:before="30" w:after="30"/>
              <w:ind w:left="30" w:right="30"/>
              <w:rPr>
                <w:rFonts w:ascii="Calibri" w:eastAsia="Times New Roman" w:hAnsi="Calibri" w:cs="Calibri"/>
                <w:sz w:val="16"/>
              </w:rPr>
            </w:pPr>
            <w:hyperlink r:id="rId23" w:tgtFrame="_blank" w:history="1">
              <w:r w:rsidRPr="00617D8E">
                <w:rPr>
                  <w:rStyle w:val="Hyperlink"/>
                  <w:rFonts w:ascii="Calibri" w:eastAsia="Times New Roman" w:hAnsi="Calibri" w:cs="Calibri"/>
                  <w:sz w:val="16"/>
                </w:rPr>
                <w:t>Screen 8</w:t>
              </w:r>
            </w:hyperlink>
            <w:r w:rsidRPr="00617D8E">
              <w:rPr>
                <w:rFonts w:ascii="Calibri" w:eastAsia="Times New Roman" w:hAnsi="Calibri" w:cs="Calibri"/>
                <w:sz w:val="16"/>
              </w:rPr>
              <w:t xml:space="preserve"> </w:t>
            </w:r>
          </w:p>
          <w:p w14:paraId="6C21F450" w14:textId="77777777" w:rsidR="00617D8E" w:rsidRPr="00617D8E" w:rsidRDefault="00617D8E">
            <w:pPr>
              <w:ind w:left="30" w:right="30"/>
              <w:rPr>
                <w:rFonts w:ascii="Calibri" w:eastAsia="Times New Roman" w:hAnsi="Calibri" w:cs="Calibri"/>
                <w:sz w:val="16"/>
              </w:rPr>
            </w:pPr>
            <w:hyperlink r:id="rId24" w:tgtFrame="_blank" w:history="1">
              <w:r w:rsidRPr="00617D8E">
                <w:rPr>
                  <w:rStyle w:val="Hyperlink"/>
                  <w:rFonts w:ascii="Calibri" w:eastAsia="Times New Roman" w:hAnsi="Calibri" w:cs="Calibri"/>
                  <w:sz w:val="16"/>
                </w:rPr>
                <w:t>9_C_9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A68397" w14:textId="77777777" w:rsidR="00617D8E" w:rsidRPr="00617D8E" w:rsidRDefault="00617D8E">
            <w:pPr>
              <w:pStyle w:val="NormalWeb"/>
              <w:ind w:left="30" w:right="30"/>
              <w:rPr>
                <w:rFonts w:ascii="Calibri" w:hAnsi="Calibri" w:cs="Calibri"/>
              </w:rPr>
            </w:pPr>
            <w:r w:rsidRPr="00617D8E">
              <w:rPr>
                <w:rFonts w:ascii="Calibri" w:hAnsi="Calibri" w:cs="Calibri"/>
              </w:rPr>
              <w:t>Examples of healthcare abuse include:</w:t>
            </w:r>
          </w:p>
          <w:p w14:paraId="281332AA" w14:textId="77777777" w:rsidR="00617D8E" w:rsidRPr="00617D8E" w:rsidRDefault="00617D8E">
            <w:pPr>
              <w:numPr>
                <w:ilvl w:val="0"/>
                <w:numId w:val="3"/>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Incentivizing an HCP to buy a set of medical devices when they only need a single item in the set</w:t>
            </w:r>
          </w:p>
          <w:p w14:paraId="038B7283" w14:textId="77777777" w:rsidR="00617D8E" w:rsidRPr="00617D8E" w:rsidRDefault="00617D8E">
            <w:pPr>
              <w:numPr>
                <w:ilvl w:val="0"/>
                <w:numId w:val="3"/>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Approving billing for services not rendered</w:t>
            </w:r>
          </w:p>
          <w:p w14:paraId="17B4BB66" w14:textId="77777777" w:rsidR="00617D8E" w:rsidRPr="00617D8E" w:rsidRDefault="00617D8E">
            <w:pPr>
              <w:numPr>
                <w:ilvl w:val="0"/>
                <w:numId w:val="3"/>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Placing a re-order and billing for supplies, knowing that the Patient has not exhausted their supplies on hand</w:t>
            </w:r>
          </w:p>
          <w:p w14:paraId="0B85E730" w14:textId="77777777" w:rsidR="00617D8E" w:rsidRPr="00617D8E" w:rsidRDefault="00617D8E">
            <w:pPr>
              <w:numPr>
                <w:ilvl w:val="0"/>
                <w:numId w:val="3"/>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Not correcting a computer glitch that resulted in Patients being billed with the incorrect billing code</w:t>
            </w:r>
          </w:p>
          <w:p w14:paraId="2B02D995" w14:textId="77777777" w:rsidR="00617D8E" w:rsidRPr="00617D8E" w:rsidRDefault="00617D8E">
            <w:pPr>
              <w:numPr>
                <w:ilvl w:val="0"/>
                <w:numId w:val="3"/>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Providing materials to HCPs that promote off-label usage and/or are not consistent with applicable legal or regulatory requirements</w:t>
            </w:r>
          </w:p>
        </w:tc>
        <w:tc>
          <w:tcPr>
            <w:tcW w:w="6000" w:type="dxa"/>
          </w:tcPr>
          <w:p w14:paraId="27236640" w14:textId="77777777" w:rsidR="00617D8E" w:rsidRPr="00617D8E" w:rsidRDefault="00617D8E">
            <w:pPr>
              <w:pStyle w:val="NormalWeb"/>
              <w:ind w:left="30" w:right="30"/>
              <w:rPr>
                <w:rFonts w:ascii="Calibri" w:hAnsi="Calibri" w:cs="Calibri"/>
              </w:rPr>
            </w:pPr>
          </w:p>
        </w:tc>
      </w:tr>
      <w:tr w:rsidR="00617D8E" w:rsidRPr="00617D8E" w14:paraId="0486E4F7" w14:textId="14167AE5" w:rsidTr="00E24438">
        <w:tc>
          <w:tcPr>
            <w:tcW w:w="1353" w:type="dxa"/>
            <w:shd w:val="clear" w:color="auto" w:fill="C1E4F5" w:themeFill="accent1" w:themeFillTint="33"/>
            <w:tcMar>
              <w:top w:w="120" w:type="dxa"/>
              <w:left w:w="180" w:type="dxa"/>
              <w:bottom w:w="120" w:type="dxa"/>
              <w:right w:w="180" w:type="dxa"/>
            </w:tcMar>
            <w:hideMark/>
          </w:tcPr>
          <w:p w14:paraId="719AE97E" w14:textId="77777777" w:rsidR="00617D8E" w:rsidRPr="00617D8E" w:rsidRDefault="00617D8E">
            <w:pPr>
              <w:spacing w:before="30" w:after="30"/>
              <w:ind w:left="30" w:right="30"/>
              <w:rPr>
                <w:rFonts w:ascii="Calibri" w:eastAsia="Times New Roman" w:hAnsi="Calibri" w:cs="Calibri"/>
                <w:sz w:val="16"/>
              </w:rPr>
            </w:pPr>
            <w:hyperlink r:id="rId25" w:tgtFrame="_blank" w:history="1">
              <w:r w:rsidRPr="00617D8E">
                <w:rPr>
                  <w:rStyle w:val="Hyperlink"/>
                  <w:rFonts w:ascii="Calibri" w:eastAsia="Times New Roman" w:hAnsi="Calibri" w:cs="Calibri"/>
                  <w:sz w:val="16"/>
                </w:rPr>
                <w:t>Screen 9</w:t>
              </w:r>
            </w:hyperlink>
            <w:r w:rsidRPr="00617D8E">
              <w:rPr>
                <w:rFonts w:ascii="Calibri" w:eastAsia="Times New Roman" w:hAnsi="Calibri" w:cs="Calibri"/>
                <w:sz w:val="16"/>
              </w:rPr>
              <w:t xml:space="preserve"> </w:t>
            </w:r>
          </w:p>
          <w:p w14:paraId="5EFC8553" w14:textId="77777777" w:rsidR="00617D8E" w:rsidRPr="00617D8E" w:rsidRDefault="00617D8E">
            <w:pPr>
              <w:ind w:left="30" w:right="30"/>
              <w:rPr>
                <w:rFonts w:ascii="Calibri" w:eastAsia="Times New Roman" w:hAnsi="Calibri" w:cs="Calibri"/>
                <w:sz w:val="16"/>
              </w:rPr>
            </w:pPr>
            <w:hyperlink r:id="rId26" w:tgtFrame="_blank" w:history="1">
              <w:r w:rsidRPr="00617D8E">
                <w:rPr>
                  <w:rStyle w:val="Hyperlink"/>
                  <w:rFonts w:ascii="Calibri" w:eastAsia="Times New Roman" w:hAnsi="Calibri" w:cs="Calibri"/>
                  <w:sz w:val="16"/>
                </w:rPr>
                <w:t>10_C_10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3B96A" w14:textId="77777777" w:rsidR="00617D8E" w:rsidRPr="00617D8E" w:rsidRDefault="00617D8E">
            <w:pPr>
              <w:pStyle w:val="NormalWeb"/>
              <w:ind w:left="30" w:right="30"/>
              <w:rPr>
                <w:rFonts w:ascii="Calibri" w:hAnsi="Calibri" w:cs="Calibri"/>
              </w:rPr>
            </w:pPr>
            <w:r w:rsidRPr="00617D8E">
              <w:rPr>
                <w:rFonts w:ascii="Calibri" w:hAnsi="Calibri" w:cs="Calibri"/>
              </w:rPr>
              <w:t>The US Government spends trillions annually on healthcare.</w:t>
            </w:r>
          </w:p>
          <w:p w14:paraId="763CDF70" w14:textId="77777777" w:rsidR="00617D8E" w:rsidRPr="00617D8E" w:rsidRDefault="00617D8E">
            <w:pPr>
              <w:pStyle w:val="NormalWeb"/>
              <w:ind w:left="30" w:right="30"/>
              <w:rPr>
                <w:rFonts w:ascii="Calibri" w:hAnsi="Calibri" w:cs="Calibri"/>
              </w:rPr>
            </w:pPr>
            <w:r w:rsidRPr="00617D8E">
              <w:rPr>
                <w:rFonts w:ascii="Calibri" w:hAnsi="Calibri" w:cs="Calibri"/>
              </w:rPr>
              <w:t>The Government is the nation’s single largest healthcare purchaser, through its financing of Medicare and Medicaid programs. It also invests heavily in public health education, research and development activities, and product approval processes.</w:t>
            </w:r>
          </w:p>
          <w:p w14:paraId="1854B3EA" w14:textId="77777777" w:rsidR="00617D8E" w:rsidRPr="00617D8E" w:rsidRDefault="00617D8E">
            <w:pPr>
              <w:pStyle w:val="NormalWeb"/>
              <w:ind w:left="30" w:right="30"/>
              <w:rPr>
                <w:rFonts w:ascii="Calibri" w:hAnsi="Calibri" w:cs="Calibri"/>
              </w:rPr>
            </w:pPr>
            <w:r w:rsidRPr="00617D8E">
              <w:rPr>
                <w:rFonts w:ascii="Calibri" w:hAnsi="Calibri" w:cs="Calibri"/>
              </w:rPr>
              <w:lastRenderedPageBreak/>
              <w:t>Because the Government is such a huge investor in healthcare, it wants to ensure that taxpayer funding put into the system is legitimately spent.</w:t>
            </w:r>
          </w:p>
        </w:tc>
        <w:tc>
          <w:tcPr>
            <w:tcW w:w="6000" w:type="dxa"/>
          </w:tcPr>
          <w:p w14:paraId="3D756E45" w14:textId="77777777" w:rsidR="00617D8E" w:rsidRPr="00617D8E" w:rsidRDefault="00617D8E">
            <w:pPr>
              <w:pStyle w:val="NormalWeb"/>
              <w:ind w:left="30" w:right="30"/>
              <w:rPr>
                <w:rFonts w:ascii="Calibri" w:hAnsi="Calibri" w:cs="Calibri"/>
              </w:rPr>
            </w:pPr>
          </w:p>
        </w:tc>
      </w:tr>
      <w:tr w:rsidR="00617D8E" w:rsidRPr="00617D8E" w14:paraId="7DAE42FD" w14:textId="5D14270E" w:rsidTr="00E24438">
        <w:tc>
          <w:tcPr>
            <w:tcW w:w="1353" w:type="dxa"/>
            <w:shd w:val="clear" w:color="auto" w:fill="C1E4F5" w:themeFill="accent1" w:themeFillTint="33"/>
            <w:tcMar>
              <w:top w:w="120" w:type="dxa"/>
              <w:left w:w="180" w:type="dxa"/>
              <w:bottom w:w="120" w:type="dxa"/>
              <w:right w:w="180" w:type="dxa"/>
            </w:tcMar>
            <w:hideMark/>
          </w:tcPr>
          <w:p w14:paraId="460A79BF" w14:textId="77777777" w:rsidR="00617D8E" w:rsidRPr="00617D8E" w:rsidRDefault="00617D8E">
            <w:pPr>
              <w:spacing w:before="30" w:after="30"/>
              <w:ind w:left="30" w:right="30"/>
              <w:rPr>
                <w:rFonts w:ascii="Calibri" w:eastAsia="Times New Roman" w:hAnsi="Calibri" w:cs="Calibri"/>
                <w:sz w:val="16"/>
              </w:rPr>
            </w:pPr>
            <w:hyperlink r:id="rId27" w:tgtFrame="_blank" w:history="1">
              <w:r w:rsidRPr="00617D8E">
                <w:rPr>
                  <w:rStyle w:val="Hyperlink"/>
                  <w:rFonts w:ascii="Calibri" w:eastAsia="Times New Roman" w:hAnsi="Calibri" w:cs="Calibri"/>
                  <w:sz w:val="16"/>
                </w:rPr>
                <w:t>Screen 10</w:t>
              </w:r>
            </w:hyperlink>
            <w:r w:rsidRPr="00617D8E">
              <w:rPr>
                <w:rFonts w:ascii="Calibri" w:eastAsia="Times New Roman" w:hAnsi="Calibri" w:cs="Calibri"/>
                <w:sz w:val="16"/>
              </w:rPr>
              <w:t xml:space="preserve"> </w:t>
            </w:r>
          </w:p>
          <w:p w14:paraId="1AED8010" w14:textId="77777777" w:rsidR="00617D8E" w:rsidRPr="00617D8E" w:rsidRDefault="00617D8E">
            <w:pPr>
              <w:ind w:left="30" w:right="30"/>
              <w:rPr>
                <w:rFonts w:ascii="Calibri" w:eastAsia="Times New Roman" w:hAnsi="Calibri" w:cs="Calibri"/>
                <w:sz w:val="16"/>
              </w:rPr>
            </w:pPr>
            <w:hyperlink r:id="rId28" w:tgtFrame="_blank" w:history="1">
              <w:r w:rsidRPr="00617D8E">
                <w:rPr>
                  <w:rStyle w:val="Hyperlink"/>
                  <w:rFonts w:ascii="Calibri" w:eastAsia="Times New Roman" w:hAnsi="Calibri" w:cs="Calibri"/>
                  <w:sz w:val="16"/>
                </w:rPr>
                <w:t>11_C_11</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5699F7" w14:textId="77777777" w:rsidR="00617D8E" w:rsidRPr="00617D8E" w:rsidRDefault="00617D8E">
            <w:pPr>
              <w:pStyle w:val="NormalWeb"/>
              <w:ind w:left="30" w:right="30"/>
              <w:rPr>
                <w:rFonts w:ascii="Calibri" w:hAnsi="Calibri" w:cs="Calibri"/>
              </w:rPr>
            </w:pPr>
            <w:r w:rsidRPr="00617D8E">
              <w:rPr>
                <w:rFonts w:ascii="Calibri" w:hAnsi="Calibri" w:cs="Calibri"/>
              </w:rPr>
              <w:t>The Government wants to ensure that there is a legitimate need for the products and services it is paying for.</w:t>
            </w:r>
          </w:p>
          <w:p w14:paraId="295D5C64" w14:textId="77777777" w:rsidR="00617D8E" w:rsidRPr="00617D8E" w:rsidRDefault="00617D8E">
            <w:pPr>
              <w:pStyle w:val="NormalWeb"/>
              <w:ind w:left="30" w:right="30"/>
              <w:rPr>
                <w:rFonts w:ascii="Calibri" w:hAnsi="Calibri" w:cs="Calibri"/>
              </w:rPr>
            </w:pPr>
            <w:r w:rsidRPr="00617D8E">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c>
          <w:tcPr>
            <w:tcW w:w="6000" w:type="dxa"/>
          </w:tcPr>
          <w:p w14:paraId="692B23B1" w14:textId="77777777" w:rsidR="00617D8E" w:rsidRPr="00617D8E" w:rsidRDefault="00617D8E">
            <w:pPr>
              <w:pStyle w:val="NormalWeb"/>
              <w:ind w:left="30" w:right="30"/>
              <w:rPr>
                <w:rFonts w:ascii="Calibri" w:hAnsi="Calibri" w:cs="Calibri"/>
              </w:rPr>
            </w:pPr>
          </w:p>
        </w:tc>
      </w:tr>
      <w:tr w:rsidR="00617D8E" w:rsidRPr="00617D8E" w14:paraId="3431FAFD" w14:textId="370534D0" w:rsidTr="00E24438">
        <w:tc>
          <w:tcPr>
            <w:tcW w:w="1353" w:type="dxa"/>
            <w:shd w:val="clear" w:color="auto" w:fill="C1E4F5" w:themeFill="accent1" w:themeFillTint="33"/>
            <w:tcMar>
              <w:top w:w="120" w:type="dxa"/>
              <w:left w:w="180" w:type="dxa"/>
              <w:bottom w:w="120" w:type="dxa"/>
              <w:right w:w="180" w:type="dxa"/>
            </w:tcMar>
            <w:hideMark/>
          </w:tcPr>
          <w:p w14:paraId="214CDBDF" w14:textId="77777777" w:rsidR="00617D8E" w:rsidRPr="00617D8E" w:rsidRDefault="00617D8E">
            <w:pPr>
              <w:spacing w:before="30" w:after="30"/>
              <w:ind w:left="30" w:right="30"/>
              <w:rPr>
                <w:rFonts w:ascii="Calibri" w:eastAsia="Times New Roman" w:hAnsi="Calibri" w:cs="Calibri"/>
                <w:sz w:val="16"/>
              </w:rPr>
            </w:pPr>
            <w:hyperlink r:id="rId29" w:tgtFrame="_blank" w:history="1">
              <w:r w:rsidRPr="00617D8E">
                <w:rPr>
                  <w:rStyle w:val="Hyperlink"/>
                  <w:rFonts w:ascii="Calibri" w:eastAsia="Times New Roman" w:hAnsi="Calibri" w:cs="Calibri"/>
                  <w:sz w:val="16"/>
                </w:rPr>
                <w:t>Screen 11</w:t>
              </w:r>
            </w:hyperlink>
            <w:r w:rsidRPr="00617D8E">
              <w:rPr>
                <w:rFonts w:ascii="Calibri" w:eastAsia="Times New Roman" w:hAnsi="Calibri" w:cs="Calibri"/>
                <w:sz w:val="16"/>
              </w:rPr>
              <w:t xml:space="preserve"> </w:t>
            </w:r>
          </w:p>
          <w:p w14:paraId="1C9BCC83" w14:textId="77777777" w:rsidR="00617D8E" w:rsidRPr="00617D8E" w:rsidRDefault="00617D8E">
            <w:pPr>
              <w:ind w:left="30" w:right="30"/>
              <w:rPr>
                <w:rFonts w:ascii="Calibri" w:eastAsia="Times New Roman" w:hAnsi="Calibri" w:cs="Calibri"/>
                <w:sz w:val="16"/>
              </w:rPr>
            </w:pPr>
            <w:hyperlink r:id="rId30" w:tgtFrame="_blank" w:history="1">
              <w:r w:rsidRPr="00617D8E">
                <w:rPr>
                  <w:rStyle w:val="Hyperlink"/>
                  <w:rFonts w:ascii="Calibri" w:eastAsia="Times New Roman" w:hAnsi="Calibri" w:cs="Calibri"/>
                  <w:sz w:val="16"/>
                </w:rPr>
                <w:t>12_C_12</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01708B" w14:textId="77777777" w:rsidR="00617D8E" w:rsidRPr="00617D8E" w:rsidRDefault="00617D8E">
            <w:pPr>
              <w:pStyle w:val="NormalWeb"/>
              <w:ind w:left="30" w:right="30"/>
              <w:rPr>
                <w:rFonts w:ascii="Calibri" w:hAnsi="Calibri" w:cs="Calibri"/>
              </w:rPr>
            </w:pPr>
            <w:r w:rsidRPr="00617D8E">
              <w:rPr>
                <w:rFonts w:ascii="Calibri" w:hAnsi="Calibri" w:cs="Calibri"/>
              </w:rPr>
              <w:t>The law requires that we only market products for the purposes for which they have been approved.</w:t>
            </w:r>
          </w:p>
          <w:p w14:paraId="72474BC0" w14:textId="77777777" w:rsidR="00617D8E" w:rsidRPr="00617D8E" w:rsidRDefault="00617D8E">
            <w:pPr>
              <w:pStyle w:val="NormalWeb"/>
              <w:ind w:left="30" w:right="30"/>
              <w:rPr>
                <w:rFonts w:ascii="Calibri" w:hAnsi="Calibri" w:cs="Calibri"/>
              </w:rPr>
            </w:pPr>
            <w:r w:rsidRPr="00617D8E">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c>
          <w:tcPr>
            <w:tcW w:w="6000" w:type="dxa"/>
          </w:tcPr>
          <w:p w14:paraId="5DC7DE89" w14:textId="77777777" w:rsidR="00617D8E" w:rsidRPr="00617D8E" w:rsidRDefault="00617D8E">
            <w:pPr>
              <w:pStyle w:val="NormalWeb"/>
              <w:ind w:left="30" w:right="30"/>
              <w:rPr>
                <w:rFonts w:ascii="Calibri" w:hAnsi="Calibri" w:cs="Calibri"/>
              </w:rPr>
            </w:pPr>
          </w:p>
        </w:tc>
      </w:tr>
      <w:tr w:rsidR="00617D8E" w:rsidRPr="00617D8E" w14:paraId="09D37ADD" w14:textId="57B118D7" w:rsidTr="00E24438">
        <w:tc>
          <w:tcPr>
            <w:tcW w:w="1353" w:type="dxa"/>
            <w:shd w:val="clear" w:color="auto" w:fill="C1E4F5" w:themeFill="accent1" w:themeFillTint="33"/>
            <w:tcMar>
              <w:top w:w="120" w:type="dxa"/>
              <w:left w:w="180" w:type="dxa"/>
              <w:bottom w:w="120" w:type="dxa"/>
              <w:right w:w="180" w:type="dxa"/>
            </w:tcMar>
            <w:hideMark/>
          </w:tcPr>
          <w:p w14:paraId="7C7687A9" w14:textId="77777777" w:rsidR="00617D8E" w:rsidRPr="00617D8E" w:rsidRDefault="00617D8E">
            <w:pPr>
              <w:spacing w:before="30" w:after="30"/>
              <w:ind w:left="30" w:right="30"/>
              <w:rPr>
                <w:rFonts w:ascii="Calibri" w:eastAsia="Times New Roman" w:hAnsi="Calibri" w:cs="Calibri"/>
                <w:sz w:val="16"/>
              </w:rPr>
            </w:pPr>
            <w:hyperlink r:id="rId31" w:tgtFrame="_blank" w:history="1">
              <w:r w:rsidRPr="00617D8E">
                <w:rPr>
                  <w:rStyle w:val="Hyperlink"/>
                  <w:rFonts w:ascii="Calibri" w:eastAsia="Times New Roman" w:hAnsi="Calibri" w:cs="Calibri"/>
                  <w:sz w:val="16"/>
                </w:rPr>
                <w:t>Screen 12</w:t>
              </w:r>
            </w:hyperlink>
            <w:r w:rsidRPr="00617D8E">
              <w:rPr>
                <w:rFonts w:ascii="Calibri" w:eastAsia="Times New Roman" w:hAnsi="Calibri" w:cs="Calibri"/>
                <w:sz w:val="16"/>
              </w:rPr>
              <w:t xml:space="preserve"> </w:t>
            </w:r>
          </w:p>
          <w:p w14:paraId="6A3F50BC" w14:textId="77777777" w:rsidR="00617D8E" w:rsidRPr="00617D8E" w:rsidRDefault="00617D8E">
            <w:pPr>
              <w:ind w:left="30" w:right="30"/>
              <w:rPr>
                <w:rFonts w:ascii="Calibri" w:eastAsia="Times New Roman" w:hAnsi="Calibri" w:cs="Calibri"/>
                <w:sz w:val="16"/>
              </w:rPr>
            </w:pPr>
            <w:hyperlink r:id="rId32" w:tgtFrame="_blank" w:history="1">
              <w:r w:rsidRPr="00617D8E">
                <w:rPr>
                  <w:rStyle w:val="Hyperlink"/>
                  <w:rFonts w:ascii="Calibri" w:eastAsia="Times New Roman" w:hAnsi="Calibri" w:cs="Calibri"/>
                  <w:sz w:val="16"/>
                </w:rPr>
                <w:t>13_C_13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091D55" w14:textId="77777777" w:rsidR="00617D8E" w:rsidRPr="00617D8E" w:rsidRDefault="00617D8E">
            <w:pPr>
              <w:pStyle w:val="NormalWeb"/>
              <w:ind w:left="30" w:right="30"/>
              <w:rPr>
                <w:rFonts w:ascii="Calibri" w:hAnsi="Calibri" w:cs="Calibri"/>
              </w:rPr>
            </w:pPr>
            <w:r w:rsidRPr="00617D8E">
              <w:rPr>
                <w:rFonts w:ascii="Calibri" w:hAnsi="Calibri" w:cs="Calibri"/>
              </w:rPr>
              <w:t>It also requires that our sales and marketing activities avoid trying to create needs for products where none exist.</w:t>
            </w:r>
          </w:p>
          <w:p w14:paraId="6AB701F8" w14:textId="77777777" w:rsidR="00617D8E" w:rsidRPr="00617D8E" w:rsidRDefault="00617D8E">
            <w:pPr>
              <w:pStyle w:val="NormalWeb"/>
              <w:ind w:left="30" w:right="30"/>
              <w:rPr>
                <w:rFonts w:ascii="Calibri" w:hAnsi="Calibri" w:cs="Calibri"/>
              </w:rPr>
            </w:pPr>
            <w:r w:rsidRPr="00617D8E">
              <w:rPr>
                <w:rFonts w:ascii="Calibri" w:hAnsi="Calibri" w:cs="Calibri"/>
              </w:rPr>
              <w:t>For example, we must never encourage HCPs to order diagnostic tests that are not medically necessary.</w:t>
            </w:r>
          </w:p>
        </w:tc>
        <w:tc>
          <w:tcPr>
            <w:tcW w:w="6000" w:type="dxa"/>
          </w:tcPr>
          <w:p w14:paraId="4012DF99" w14:textId="77777777" w:rsidR="00617D8E" w:rsidRPr="00617D8E" w:rsidRDefault="00617D8E">
            <w:pPr>
              <w:pStyle w:val="NormalWeb"/>
              <w:ind w:left="30" w:right="30"/>
              <w:rPr>
                <w:rFonts w:ascii="Calibri" w:hAnsi="Calibri" w:cs="Calibri"/>
              </w:rPr>
            </w:pPr>
          </w:p>
        </w:tc>
      </w:tr>
      <w:tr w:rsidR="00617D8E" w:rsidRPr="00617D8E" w14:paraId="1CE4A3E6" w14:textId="2F18D536" w:rsidTr="00E24438">
        <w:tc>
          <w:tcPr>
            <w:tcW w:w="1353" w:type="dxa"/>
            <w:shd w:val="clear" w:color="auto" w:fill="C1E4F5" w:themeFill="accent1" w:themeFillTint="33"/>
            <w:tcMar>
              <w:top w:w="120" w:type="dxa"/>
              <w:left w:w="180" w:type="dxa"/>
              <w:bottom w:w="120" w:type="dxa"/>
              <w:right w:w="180" w:type="dxa"/>
            </w:tcMar>
            <w:hideMark/>
          </w:tcPr>
          <w:p w14:paraId="111D15C1" w14:textId="77777777" w:rsidR="00617D8E" w:rsidRPr="00617D8E" w:rsidRDefault="00617D8E">
            <w:pPr>
              <w:spacing w:before="30" w:after="30"/>
              <w:ind w:left="30" w:right="30"/>
              <w:rPr>
                <w:rFonts w:ascii="Calibri" w:eastAsia="Times New Roman" w:hAnsi="Calibri" w:cs="Calibri"/>
                <w:sz w:val="16"/>
              </w:rPr>
            </w:pPr>
            <w:hyperlink r:id="rId33" w:tgtFrame="_blank" w:history="1">
              <w:r w:rsidRPr="00617D8E">
                <w:rPr>
                  <w:rStyle w:val="Hyperlink"/>
                  <w:rFonts w:ascii="Calibri" w:eastAsia="Times New Roman" w:hAnsi="Calibri" w:cs="Calibri"/>
                  <w:sz w:val="16"/>
                </w:rPr>
                <w:t>Screen 13</w:t>
              </w:r>
            </w:hyperlink>
            <w:r w:rsidRPr="00617D8E">
              <w:rPr>
                <w:rFonts w:ascii="Calibri" w:eastAsia="Times New Roman" w:hAnsi="Calibri" w:cs="Calibri"/>
                <w:sz w:val="16"/>
              </w:rPr>
              <w:t xml:space="preserve"> </w:t>
            </w:r>
          </w:p>
          <w:p w14:paraId="23D839B3" w14:textId="77777777" w:rsidR="00617D8E" w:rsidRPr="00617D8E" w:rsidRDefault="00617D8E">
            <w:pPr>
              <w:ind w:left="30" w:right="30"/>
              <w:rPr>
                <w:rFonts w:ascii="Calibri" w:eastAsia="Times New Roman" w:hAnsi="Calibri" w:cs="Calibri"/>
                <w:sz w:val="16"/>
              </w:rPr>
            </w:pPr>
            <w:hyperlink r:id="rId34" w:tgtFrame="_blank" w:history="1">
              <w:r w:rsidRPr="00617D8E">
                <w:rPr>
                  <w:rStyle w:val="Hyperlink"/>
                  <w:rFonts w:ascii="Calibri" w:eastAsia="Times New Roman" w:hAnsi="Calibri" w:cs="Calibri"/>
                  <w:sz w:val="16"/>
                </w:rPr>
                <w:t>14_C_14</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2A3E6D" w14:textId="77777777" w:rsidR="00617D8E" w:rsidRPr="00617D8E" w:rsidRDefault="00617D8E">
            <w:pPr>
              <w:pStyle w:val="NormalWeb"/>
              <w:ind w:left="30" w:right="30"/>
              <w:rPr>
                <w:rFonts w:ascii="Calibri" w:hAnsi="Calibri" w:cs="Calibri"/>
              </w:rPr>
            </w:pPr>
            <w:r w:rsidRPr="00617D8E">
              <w:rPr>
                <w:rFonts w:ascii="Calibri" w:hAnsi="Calibri" w:cs="Calibri"/>
              </w:rPr>
              <w:t>The Government also has a clear financial interest in ensuring that the price it pays for a product or service represents the true and fair cost for that product or service.</w:t>
            </w:r>
          </w:p>
          <w:p w14:paraId="24A9B07E" w14:textId="77777777" w:rsidR="00617D8E" w:rsidRPr="00617D8E" w:rsidRDefault="00617D8E">
            <w:pPr>
              <w:pStyle w:val="NormalWeb"/>
              <w:ind w:left="30" w:right="30"/>
              <w:rPr>
                <w:rFonts w:ascii="Calibri" w:hAnsi="Calibri" w:cs="Calibri"/>
              </w:rPr>
            </w:pPr>
            <w:r w:rsidRPr="00617D8E">
              <w:rPr>
                <w:rFonts w:ascii="Calibri" w:hAnsi="Calibri" w:cs="Calibri"/>
              </w:rPr>
              <w:t>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really applicable to the stents.</w:t>
            </w:r>
          </w:p>
        </w:tc>
        <w:tc>
          <w:tcPr>
            <w:tcW w:w="6000" w:type="dxa"/>
          </w:tcPr>
          <w:p w14:paraId="66B85048" w14:textId="77777777" w:rsidR="00617D8E" w:rsidRPr="00617D8E" w:rsidRDefault="00617D8E">
            <w:pPr>
              <w:pStyle w:val="NormalWeb"/>
              <w:ind w:left="30" w:right="30"/>
              <w:rPr>
                <w:rFonts w:ascii="Calibri" w:hAnsi="Calibri" w:cs="Calibri"/>
              </w:rPr>
            </w:pPr>
          </w:p>
        </w:tc>
      </w:tr>
      <w:tr w:rsidR="00617D8E" w:rsidRPr="00617D8E" w14:paraId="6BA735FD" w14:textId="47ECC7ED" w:rsidTr="00E24438">
        <w:tc>
          <w:tcPr>
            <w:tcW w:w="1353" w:type="dxa"/>
            <w:shd w:val="clear" w:color="auto" w:fill="C1E4F5" w:themeFill="accent1" w:themeFillTint="33"/>
            <w:tcMar>
              <w:top w:w="120" w:type="dxa"/>
              <w:left w:w="180" w:type="dxa"/>
              <w:bottom w:w="120" w:type="dxa"/>
              <w:right w:w="180" w:type="dxa"/>
            </w:tcMar>
            <w:hideMark/>
          </w:tcPr>
          <w:p w14:paraId="0A706508" w14:textId="77777777" w:rsidR="00617D8E" w:rsidRPr="00617D8E" w:rsidRDefault="00617D8E">
            <w:pPr>
              <w:spacing w:before="30" w:after="30"/>
              <w:ind w:left="30" w:right="30"/>
              <w:rPr>
                <w:rFonts w:ascii="Calibri" w:eastAsia="Times New Roman" w:hAnsi="Calibri" w:cs="Calibri"/>
                <w:sz w:val="16"/>
              </w:rPr>
            </w:pPr>
            <w:hyperlink r:id="rId35" w:tgtFrame="_blank" w:history="1">
              <w:r w:rsidRPr="00617D8E">
                <w:rPr>
                  <w:rStyle w:val="Hyperlink"/>
                  <w:rFonts w:ascii="Calibri" w:eastAsia="Times New Roman" w:hAnsi="Calibri" w:cs="Calibri"/>
                  <w:sz w:val="16"/>
                </w:rPr>
                <w:t>Screen 14</w:t>
              </w:r>
            </w:hyperlink>
            <w:r w:rsidRPr="00617D8E">
              <w:rPr>
                <w:rFonts w:ascii="Calibri" w:eastAsia="Times New Roman" w:hAnsi="Calibri" w:cs="Calibri"/>
                <w:sz w:val="16"/>
              </w:rPr>
              <w:t xml:space="preserve"> </w:t>
            </w:r>
          </w:p>
          <w:p w14:paraId="14E09968" w14:textId="77777777" w:rsidR="00617D8E" w:rsidRPr="00617D8E" w:rsidRDefault="00617D8E">
            <w:pPr>
              <w:ind w:left="30" w:right="30"/>
              <w:rPr>
                <w:rFonts w:ascii="Calibri" w:eastAsia="Times New Roman" w:hAnsi="Calibri" w:cs="Calibri"/>
                <w:sz w:val="16"/>
              </w:rPr>
            </w:pPr>
            <w:hyperlink r:id="rId36" w:tgtFrame="_blank" w:history="1">
              <w:r w:rsidRPr="00617D8E">
                <w:rPr>
                  <w:rStyle w:val="Hyperlink"/>
                  <w:rFonts w:ascii="Calibri" w:eastAsia="Times New Roman" w:hAnsi="Calibri" w:cs="Calibri"/>
                  <w:sz w:val="16"/>
                </w:rPr>
                <w:t>15_C_15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69F8C9" w14:textId="77777777" w:rsidR="00617D8E" w:rsidRPr="00617D8E" w:rsidRDefault="00617D8E">
            <w:pPr>
              <w:pStyle w:val="NormalWeb"/>
              <w:ind w:left="30" w:right="30"/>
              <w:rPr>
                <w:rFonts w:ascii="Calibri" w:hAnsi="Calibri" w:cs="Calibri"/>
              </w:rPr>
            </w:pPr>
            <w:r w:rsidRPr="00617D8E">
              <w:rPr>
                <w:rFonts w:ascii="Calibri" w:hAnsi="Calibri" w:cs="Calibri"/>
              </w:rPr>
              <w:t>Quick Check</w:t>
            </w:r>
          </w:p>
          <w:p w14:paraId="0779EDDF" w14:textId="77777777" w:rsidR="00617D8E" w:rsidRPr="00617D8E" w:rsidRDefault="00617D8E">
            <w:pPr>
              <w:pStyle w:val="NormalWeb"/>
              <w:ind w:left="30" w:right="30"/>
              <w:rPr>
                <w:rFonts w:ascii="Calibri" w:hAnsi="Calibri" w:cs="Calibri"/>
              </w:rPr>
            </w:pPr>
            <w:r w:rsidRPr="00617D8E">
              <w:rPr>
                <w:rFonts w:ascii="Calibri" w:hAnsi="Calibri" w:cs="Calibri"/>
              </w:rPr>
              <w:t>Test your knowledge now!</w:t>
            </w:r>
          </w:p>
        </w:tc>
        <w:tc>
          <w:tcPr>
            <w:tcW w:w="6000" w:type="dxa"/>
          </w:tcPr>
          <w:p w14:paraId="61BEACE8" w14:textId="77777777" w:rsidR="00617D8E" w:rsidRPr="00617D8E" w:rsidRDefault="00617D8E">
            <w:pPr>
              <w:pStyle w:val="NormalWeb"/>
              <w:ind w:left="30" w:right="30"/>
              <w:rPr>
                <w:rFonts w:ascii="Calibri" w:hAnsi="Calibri" w:cs="Calibri"/>
              </w:rPr>
            </w:pPr>
          </w:p>
        </w:tc>
      </w:tr>
      <w:tr w:rsidR="00617D8E" w:rsidRPr="00617D8E" w14:paraId="0947E727" w14:textId="6AFC2A01" w:rsidTr="00E24438">
        <w:tc>
          <w:tcPr>
            <w:tcW w:w="1353" w:type="dxa"/>
            <w:shd w:val="clear" w:color="auto" w:fill="C1E4F5" w:themeFill="accent1" w:themeFillTint="33"/>
            <w:tcMar>
              <w:top w:w="120" w:type="dxa"/>
              <w:left w:w="180" w:type="dxa"/>
              <w:bottom w:w="120" w:type="dxa"/>
              <w:right w:w="180" w:type="dxa"/>
            </w:tcMar>
            <w:hideMark/>
          </w:tcPr>
          <w:p w14:paraId="08CF0AAC" w14:textId="77777777" w:rsidR="00617D8E" w:rsidRPr="00617D8E" w:rsidRDefault="00617D8E">
            <w:pPr>
              <w:spacing w:before="30" w:after="30"/>
              <w:ind w:left="30" w:right="30"/>
              <w:rPr>
                <w:rFonts w:ascii="Calibri" w:eastAsia="Times New Roman" w:hAnsi="Calibri" w:cs="Calibri"/>
                <w:sz w:val="16"/>
              </w:rPr>
            </w:pPr>
            <w:hyperlink r:id="rId37" w:tgtFrame="_blank" w:history="1">
              <w:r w:rsidRPr="00617D8E">
                <w:rPr>
                  <w:rStyle w:val="Hyperlink"/>
                  <w:rFonts w:ascii="Calibri" w:eastAsia="Times New Roman" w:hAnsi="Calibri" w:cs="Calibri"/>
                  <w:sz w:val="16"/>
                </w:rPr>
                <w:t>Screen 14</w:t>
              </w:r>
            </w:hyperlink>
            <w:r w:rsidRPr="00617D8E">
              <w:rPr>
                <w:rFonts w:ascii="Calibri" w:eastAsia="Times New Roman" w:hAnsi="Calibri" w:cs="Calibri"/>
                <w:sz w:val="16"/>
              </w:rPr>
              <w:t xml:space="preserve"> </w:t>
            </w:r>
          </w:p>
          <w:p w14:paraId="09D9215C" w14:textId="77777777" w:rsidR="00617D8E" w:rsidRPr="00617D8E" w:rsidRDefault="00617D8E">
            <w:pPr>
              <w:ind w:left="30" w:right="30"/>
              <w:rPr>
                <w:rFonts w:ascii="Calibri" w:eastAsia="Times New Roman" w:hAnsi="Calibri" w:cs="Calibri"/>
                <w:sz w:val="16"/>
              </w:rPr>
            </w:pPr>
            <w:hyperlink r:id="rId38" w:tgtFrame="_blank" w:history="1">
              <w:r w:rsidRPr="00617D8E">
                <w:rPr>
                  <w:rStyle w:val="Hyperlink"/>
                  <w:rFonts w:ascii="Calibri" w:eastAsia="Times New Roman" w:hAnsi="Calibri" w:cs="Calibri"/>
                  <w:sz w:val="16"/>
                </w:rPr>
                <w:t>16_C_15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174BA" w14:textId="77777777" w:rsidR="00617D8E" w:rsidRPr="00617D8E" w:rsidRDefault="00617D8E">
            <w:pPr>
              <w:pStyle w:val="NormalWeb"/>
              <w:ind w:left="30" w:right="30"/>
              <w:rPr>
                <w:rFonts w:ascii="Calibri" w:hAnsi="Calibri" w:cs="Calibri"/>
              </w:rPr>
            </w:pPr>
            <w:r w:rsidRPr="00617D8E">
              <w:rPr>
                <w:rFonts w:ascii="Calibri" w:hAnsi="Calibri" w:cs="Calibri"/>
              </w:rPr>
              <w:t>Because the U.S. is a private healthcare market, the government plays no role in controlling costs.</w:t>
            </w:r>
          </w:p>
        </w:tc>
        <w:tc>
          <w:tcPr>
            <w:tcW w:w="6000" w:type="dxa"/>
          </w:tcPr>
          <w:p w14:paraId="66E44D84" w14:textId="77777777" w:rsidR="00617D8E" w:rsidRPr="00617D8E" w:rsidRDefault="00617D8E">
            <w:pPr>
              <w:pStyle w:val="NormalWeb"/>
              <w:ind w:left="30" w:right="30"/>
              <w:rPr>
                <w:rFonts w:ascii="Calibri" w:hAnsi="Calibri" w:cs="Calibri"/>
              </w:rPr>
            </w:pPr>
          </w:p>
        </w:tc>
      </w:tr>
      <w:tr w:rsidR="00617D8E" w:rsidRPr="00617D8E" w14:paraId="08605F5D" w14:textId="5F7EA32F" w:rsidTr="00E24438">
        <w:tc>
          <w:tcPr>
            <w:tcW w:w="1353" w:type="dxa"/>
            <w:shd w:val="clear" w:color="auto" w:fill="C1E4F5" w:themeFill="accent1" w:themeFillTint="33"/>
            <w:tcMar>
              <w:top w:w="120" w:type="dxa"/>
              <w:left w:w="180" w:type="dxa"/>
              <w:bottom w:w="120" w:type="dxa"/>
              <w:right w:w="180" w:type="dxa"/>
            </w:tcMar>
            <w:hideMark/>
          </w:tcPr>
          <w:p w14:paraId="267B8602" w14:textId="77777777" w:rsidR="00617D8E" w:rsidRPr="00617D8E" w:rsidRDefault="00617D8E">
            <w:pPr>
              <w:spacing w:before="30" w:after="30"/>
              <w:ind w:left="30" w:right="30"/>
              <w:rPr>
                <w:rFonts w:ascii="Calibri" w:eastAsia="Times New Roman" w:hAnsi="Calibri" w:cs="Calibri"/>
                <w:sz w:val="16"/>
              </w:rPr>
            </w:pPr>
            <w:hyperlink r:id="rId39" w:tgtFrame="_blank" w:history="1">
              <w:r w:rsidRPr="00617D8E">
                <w:rPr>
                  <w:rStyle w:val="Hyperlink"/>
                  <w:rFonts w:ascii="Calibri" w:eastAsia="Times New Roman" w:hAnsi="Calibri" w:cs="Calibri"/>
                  <w:sz w:val="16"/>
                </w:rPr>
                <w:t>Screen 14</w:t>
              </w:r>
            </w:hyperlink>
            <w:r w:rsidRPr="00617D8E">
              <w:rPr>
                <w:rFonts w:ascii="Calibri" w:eastAsia="Times New Roman" w:hAnsi="Calibri" w:cs="Calibri"/>
                <w:sz w:val="16"/>
              </w:rPr>
              <w:t xml:space="preserve"> </w:t>
            </w:r>
          </w:p>
          <w:p w14:paraId="6BD0AF19" w14:textId="77777777" w:rsidR="00617D8E" w:rsidRPr="00617D8E" w:rsidRDefault="00617D8E">
            <w:pPr>
              <w:ind w:left="30" w:right="30"/>
              <w:rPr>
                <w:rFonts w:ascii="Calibri" w:eastAsia="Times New Roman" w:hAnsi="Calibri" w:cs="Calibri"/>
                <w:sz w:val="16"/>
              </w:rPr>
            </w:pPr>
            <w:hyperlink r:id="rId40" w:tgtFrame="_blank" w:history="1">
              <w:r w:rsidRPr="00617D8E">
                <w:rPr>
                  <w:rStyle w:val="Hyperlink"/>
                  <w:rFonts w:ascii="Calibri" w:eastAsia="Times New Roman" w:hAnsi="Calibri" w:cs="Calibri"/>
                  <w:sz w:val="16"/>
                </w:rPr>
                <w:t>17_C_15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DA5103" w14:textId="77777777" w:rsidR="00617D8E" w:rsidRPr="00617D8E" w:rsidRDefault="00617D8E">
            <w:pPr>
              <w:pStyle w:val="NormalWeb"/>
              <w:ind w:left="30" w:right="30"/>
              <w:rPr>
                <w:rFonts w:ascii="Calibri" w:hAnsi="Calibri" w:cs="Calibri"/>
              </w:rPr>
            </w:pPr>
            <w:r w:rsidRPr="00617D8E">
              <w:rPr>
                <w:rFonts w:ascii="Calibri" w:hAnsi="Calibri" w:cs="Calibri"/>
              </w:rPr>
              <w:t>True</w:t>
            </w:r>
          </w:p>
          <w:p w14:paraId="3562AE8A" w14:textId="77777777" w:rsidR="00617D8E" w:rsidRPr="00617D8E" w:rsidRDefault="00617D8E">
            <w:pPr>
              <w:pStyle w:val="NormalWeb"/>
              <w:ind w:left="30" w:right="30"/>
              <w:rPr>
                <w:rFonts w:ascii="Calibri" w:hAnsi="Calibri" w:cs="Calibri"/>
              </w:rPr>
            </w:pPr>
            <w:r w:rsidRPr="00617D8E">
              <w:rPr>
                <w:rFonts w:ascii="Calibri" w:hAnsi="Calibri" w:cs="Calibri"/>
              </w:rPr>
              <w:t>False</w:t>
            </w:r>
          </w:p>
          <w:p w14:paraId="25CEC4CB" w14:textId="77777777" w:rsidR="00617D8E" w:rsidRPr="00617D8E" w:rsidRDefault="00617D8E">
            <w:pPr>
              <w:pStyle w:val="NormalWeb"/>
              <w:ind w:left="30" w:right="30"/>
              <w:rPr>
                <w:rFonts w:ascii="Calibri" w:hAnsi="Calibri" w:cs="Calibri"/>
              </w:rPr>
            </w:pPr>
            <w:r w:rsidRPr="00617D8E">
              <w:rPr>
                <w:rFonts w:ascii="Calibri" w:hAnsi="Calibri" w:cs="Calibri"/>
              </w:rPr>
              <w:t>Submit</w:t>
            </w:r>
          </w:p>
        </w:tc>
        <w:tc>
          <w:tcPr>
            <w:tcW w:w="6000" w:type="dxa"/>
          </w:tcPr>
          <w:p w14:paraId="184720F0" w14:textId="77777777" w:rsidR="00617D8E" w:rsidRPr="00617D8E" w:rsidRDefault="00617D8E">
            <w:pPr>
              <w:pStyle w:val="NormalWeb"/>
              <w:ind w:left="30" w:right="30"/>
              <w:rPr>
                <w:rFonts w:ascii="Calibri" w:hAnsi="Calibri" w:cs="Calibri"/>
              </w:rPr>
            </w:pPr>
          </w:p>
        </w:tc>
      </w:tr>
      <w:tr w:rsidR="00617D8E" w:rsidRPr="00617D8E" w14:paraId="0791DCFF" w14:textId="7BC74903" w:rsidTr="00E24438">
        <w:tc>
          <w:tcPr>
            <w:tcW w:w="1353" w:type="dxa"/>
            <w:shd w:val="clear" w:color="auto" w:fill="C1E4F5" w:themeFill="accent1" w:themeFillTint="33"/>
            <w:tcMar>
              <w:top w:w="120" w:type="dxa"/>
              <w:left w:w="180" w:type="dxa"/>
              <w:bottom w:w="120" w:type="dxa"/>
              <w:right w:w="180" w:type="dxa"/>
            </w:tcMar>
            <w:hideMark/>
          </w:tcPr>
          <w:p w14:paraId="74372E6D" w14:textId="77777777" w:rsidR="00617D8E" w:rsidRPr="00617D8E" w:rsidRDefault="00617D8E">
            <w:pPr>
              <w:spacing w:before="30" w:after="30"/>
              <w:ind w:left="30" w:right="30"/>
              <w:rPr>
                <w:rFonts w:ascii="Calibri" w:eastAsia="Times New Roman" w:hAnsi="Calibri" w:cs="Calibri"/>
                <w:sz w:val="16"/>
              </w:rPr>
            </w:pPr>
            <w:hyperlink r:id="rId41" w:tgtFrame="_blank" w:history="1">
              <w:r w:rsidRPr="00617D8E">
                <w:rPr>
                  <w:rStyle w:val="Hyperlink"/>
                  <w:rFonts w:ascii="Calibri" w:eastAsia="Times New Roman" w:hAnsi="Calibri" w:cs="Calibri"/>
                  <w:sz w:val="16"/>
                </w:rPr>
                <w:t>Screen 14</w:t>
              </w:r>
            </w:hyperlink>
            <w:r w:rsidRPr="00617D8E">
              <w:rPr>
                <w:rFonts w:ascii="Calibri" w:eastAsia="Times New Roman" w:hAnsi="Calibri" w:cs="Calibri"/>
                <w:sz w:val="16"/>
              </w:rPr>
              <w:t xml:space="preserve"> </w:t>
            </w:r>
          </w:p>
          <w:p w14:paraId="03FCFBEB" w14:textId="77777777" w:rsidR="00617D8E" w:rsidRPr="00617D8E" w:rsidRDefault="00617D8E">
            <w:pPr>
              <w:ind w:left="30" w:right="30"/>
              <w:rPr>
                <w:rFonts w:ascii="Calibri" w:eastAsia="Times New Roman" w:hAnsi="Calibri" w:cs="Calibri"/>
                <w:sz w:val="16"/>
              </w:rPr>
            </w:pPr>
            <w:hyperlink r:id="rId42" w:tgtFrame="_blank" w:history="1">
              <w:r w:rsidRPr="00617D8E">
                <w:rPr>
                  <w:rStyle w:val="Hyperlink"/>
                  <w:rFonts w:ascii="Calibri" w:eastAsia="Times New Roman" w:hAnsi="Calibri" w:cs="Calibri"/>
                  <w:sz w:val="16"/>
                </w:rPr>
                <w:t>18_C_15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5924A4" w14:textId="77777777" w:rsidR="00617D8E" w:rsidRPr="00617D8E" w:rsidRDefault="00617D8E">
            <w:pPr>
              <w:pStyle w:val="NormalWeb"/>
              <w:ind w:left="30" w:right="30"/>
              <w:rPr>
                <w:rFonts w:ascii="Calibri" w:hAnsi="Calibri" w:cs="Calibri"/>
              </w:rPr>
            </w:pPr>
            <w:r w:rsidRPr="00617D8E">
              <w:rPr>
                <w:rFonts w:ascii="Calibri" w:hAnsi="Calibri" w:cs="Calibri"/>
              </w:rPr>
              <w:t>That's Correct!</w:t>
            </w:r>
          </w:p>
          <w:p w14:paraId="45DF58E2" w14:textId="77777777" w:rsidR="00617D8E" w:rsidRPr="00617D8E" w:rsidRDefault="00617D8E">
            <w:pPr>
              <w:pStyle w:val="NormalWeb"/>
              <w:ind w:left="30" w:right="30"/>
              <w:rPr>
                <w:rFonts w:ascii="Calibri" w:hAnsi="Calibri" w:cs="Calibri"/>
              </w:rPr>
            </w:pPr>
            <w:r w:rsidRPr="00617D8E">
              <w:rPr>
                <w:rFonts w:ascii="Calibri" w:hAnsi="Calibri" w:cs="Calibri"/>
              </w:rPr>
              <w:lastRenderedPageBreak/>
              <w:t>That's Not Correct!</w:t>
            </w:r>
          </w:p>
          <w:p w14:paraId="24619D83" w14:textId="77777777" w:rsidR="00617D8E" w:rsidRPr="00617D8E" w:rsidRDefault="00617D8E">
            <w:pPr>
              <w:pStyle w:val="NormalWeb"/>
              <w:ind w:left="30" w:right="30"/>
              <w:rPr>
                <w:rFonts w:ascii="Calibri" w:hAnsi="Calibri" w:cs="Calibri"/>
              </w:rPr>
            </w:pPr>
            <w:r w:rsidRPr="00617D8E">
              <w:rPr>
                <w:rFonts w:ascii="Calibri" w:hAnsi="Calibri" w:cs="Calibri"/>
              </w:rPr>
              <w:t>The Government is the biggest purchaser of healthcare in the U.S. and plays an active role in controlling costs.</w:t>
            </w:r>
          </w:p>
          <w:p w14:paraId="4FE46209" w14:textId="77777777" w:rsidR="00617D8E" w:rsidRPr="00617D8E" w:rsidRDefault="00617D8E">
            <w:pPr>
              <w:pStyle w:val="NormalWeb"/>
              <w:ind w:left="30" w:right="30"/>
              <w:rPr>
                <w:rFonts w:ascii="Calibri" w:hAnsi="Calibri" w:cs="Calibri"/>
              </w:rPr>
            </w:pPr>
            <w:r w:rsidRPr="00617D8E">
              <w:rPr>
                <w:rFonts w:ascii="Calibri" w:hAnsi="Calibri" w:cs="Calibri"/>
              </w:rPr>
              <w:t>Fraud and Abuse includes actions that may, directly or indirectly, result in unnecessary costs to federally funded programs.</w:t>
            </w:r>
          </w:p>
        </w:tc>
        <w:tc>
          <w:tcPr>
            <w:tcW w:w="6000" w:type="dxa"/>
          </w:tcPr>
          <w:p w14:paraId="2748F047" w14:textId="77777777" w:rsidR="00617D8E" w:rsidRPr="00617D8E" w:rsidRDefault="00617D8E">
            <w:pPr>
              <w:pStyle w:val="NormalWeb"/>
              <w:ind w:left="30" w:right="30"/>
              <w:rPr>
                <w:rFonts w:ascii="Calibri" w:hAnsi="Calibri" w:cs="Calibri"/>
              </w:rPr>
            </w:pPr>
          </w:p>
        </w:tc>
      </w:tr>
      <w:tr w:rsidR="00617D8E" w:rsidRPr="00617D8E" w14:paraId="6AE8ACE6" w14:textId="343694C2" w:rsidTr="00E24438">
        <w:tc>
          <w:tcPr>
            <w:tcW w:w="1353" w:type="dxa"/>
            <w:shd w:val="clear" w:color="auto" w:fill="C1E4F5" w:themeFill="accent1" w:themeFillTint="33"/>
            <w:tcMar>
              <w:top w:w="120" w:type="dxa"/>
              <w:left w:w="180" w:type="dxa"/>
              <w:bottom w:w="120" w:type="dxa"/>
              <w:right w:w="180" w:type="dxa"/>
            </w:tcMar>
            <w:hideMark/>
          </w:tcPr>
          <w:p w14:paraId="01D7E16E" w14:textId="77777777" w:rsidR="00617D8E" w:rsidRPr="00617D8E" w:rsidRDefault="00617D8E">
            <w:pPr>
              <w:spacing w:before="30" w:after="30"/>
              <w:ind w:left="30" w:right="30"/>
              <w:rPr>
                <w:rFonts w:ascii="Calibri" w:eastAsia="Times New Roman" w:hAnsi="Calibri" w:cs="Calibri"/>
                <w:sz w:val="16"/>
              </w:rPr>
            </w:pPr>
            <w:hyperlink r:id="rId43" w:tgtFrame="_blank" w:history="1">
              <w:r w:rsidRPr="00617D8E">
                <w:rPr>
                  <w:rStyle w:val="Hyperlink"/>
                  <w:rFonts w:ascii="Calibri" w:eastAsia="Times New Roman" w:hAnsi="Calibri" w:cs="Calibri"/>
                  <w:sz w:val="16"/>
                </w:rPr>
                <w:t>Screen 15</w:t>
              </w:r>
            </w:hyperlink>
            <w:r w:rsidRPr="00617D8E">
              <w:rPr>
                <w:rFonts w:ascii="Calibri" w:eastAsia="Times New Roman" w:hAnsi="Calibri" w:cs="Calibri"/>
                <w:sz w:val="16"/>
              </w:rPr>
              <w:t xml:space="preserve"> </w:t>
            </w:r>
          </w:p>
          <w:p w14:paraId="51EFF4AE" w14:textId="77777777" w:rsidR="00617D8E" w:rsidRPr="00617D8E" w:rsidRDefault="00617D8E">
            <w:pPr>
              <w:ind w:left="30" w:right="30"/>
              <w:rPr>
                <w:rFonts w:ascii="Calibri" w:eastAsia="Times New Roman" w:hAnsi="Calibri" w:cs="Calibri"/>
                <w:sz w:val="16"/>
              </w:rPr>
            </w:pPr>
            <w:hyperlink r:id="rId44" w:tgtFrame="_blank" w:history="1">
              <w:r w:rsidRPr="00617D8E">
                <w:rPr>
                  <w:rStyle w:val="Hyperlink"/>
                  <w:rFonts w:ascii="Calibri" w:eastAsia="Times New Roman" w:hAnsi="Calibri" w:cs="Calibri"/>
                  <w:sz w:val="16"/>
                </w:rPr>
                <w:t>19_C_16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8A8822" w14:textId="77777777" w:rsidR="00617D8E" w:rsidRPr="00617D8E" w:rsidRDefault="00617D8E">
            <w:pPr>
              <w:pStyle w:val="NormalWeb"/>
              <w:ind w:left="30" w:right="30"/>
              <w:rPr>
                <w:rFonts w:ascii="Calibri" w:hAnsi="Calibri" w:cs="Calibri"/>
              </w:rPr>
            </w:pPr>
            <w:r w:rsidRPr="00617D8E">
              <w:rPr>
                <w:rFonts w:ascii="Calibri" w:hAnsi="Calibri" w:cs="Calibri"/>
              </w:rPr>
              <w:t>Click the arrow to begin your review.</w:t>
            </w:r>
          </w:p>
          <w:p w14:paraId="469577CA" w14:textId="77777777" w:rsidR="00617D8E" w:rsidRPr="00617D8E" w:rsidRDefault="00617D8E">
            <w:pPr>
              <w:pStyle w:val="NormalWeb"/>
              <w:ind w:left="30" w:right="30"/>
              <w:rPr>
                <w:rFonts w:ascii="Calibri" w:hAnsi="Calibri" w:cs="Calibri"/>
              </w:rPr>
            </w:pPr>
            <w:r w:rsidRPr="00617D8E">
              <w:rPr>
                <w:rFonts w:ascii="Calibri" w:hAnsi="Calibri" w:cs="Calibri"/>
              </w:rPr>
              <w:t>Review</w:t>
            </w:r>
          </w:p>
          <w:p w14:paraId="6F214889" w14:textId="77777777" w:rsidR="00617D8E" w:rsidRPr="00617D8E" w:rsidRDefault="00617D8E">
            <w:pPr>
              <w:pStyle w:val="NormalWeb"/>
              <w:ind w:left="30" w:right="30"/>
              <w:rPr>
                <w:rFonts w:ascii="Calibri" w:hAnsi="Calibri" w:cs="Calibri"/>
              </w:rPr>
            </w:pPr>
            <w:r w:rsidRPr="00617D8E">
              <w:rPr>
                <w:rFonts w:ascii="Calibri" w:hAnsi="Calibri" w:cs="Calibri"/>
              </w:rPr>
              <w:t>Take a moment to review some of the key concepts in this section.</w:t>
            </w:r>
          </w:p>
        </w:tc>
        <w:tc>
          <w:tcPr>
            <w:tcW w:w="6000" w:type="dxa"/>
          </w:tcPr>
          <w:p w14:paraId="2CF59C76" w14:textId="77777777" w:rsidR="00617D8E" w:rsidRPr="00617D8E" w:rsidRDefault="00617D8E">
            <w:pPr>
              <w:pStyle w:val="NormalWeb"/>
              <w:ind w:left="30" w:right="30"/>
              <w:rPr>
                <w:rFonts w:ascii="Calibri" w:hAnsi="Calibri" w:cs="Calibri"/>
              </w:rPr>
            </w:pPr>
          </w:p>
        </w:tc>
      </w:tr>
      <w:tr w:rsidR="00617D8E" w:rsidRPr="00617D8E" w14:paraId="72B36C30" w14:textId="6580275E" w:rsidTr="00E24438">
        <w:tc>
          <w:tcPr>
            <w:tcW w:w="1353" w:type="dxa"/>
            <w:shd w:val="clear" w:color="auto" w:fill="C1E4F5" w:themeFill="accent1" w:themeFillTint="33"/>
            <w:tcMar>
              <w:top w:w="120" w:type="dxa"/>
              <w:left w:w="180" w:type="dxa"/>
              <w:bottom w:w="120" w:type="dxa"/>
              <w:right w:w="180" w:type="dxa"/>
            </w:tcMar>
            <w:hideMark/>
          </w:tcPr>
          <w:p w14:paraId="7B3DDA94" w14:textId="77777777" w:rsidR="00617D8E" w:rsidRPr="00617D8E" w:rsidRDefault="00617D8E">
            <w:pPr>
              <w:spacing w:before="30" w:after="30"/>
              <w:ind w:left="30" w:right="30"/>
              <w:rPr>
                <w:rFonts w:ascii="Calibri" w:eastAsia="Times New Roman" w:hAnsi="Calibri" w:cs="Calibri"/>
                <w:sz w:val="16"/>
              </w:rPr>
            </w:pPr>
            <w:hyperlink r:id="rId45" w:tgtFrame="_blank" w:history="1">
              <w:r w:rsidRPr="00617D8E">
                <w:rPr>
                  <w:rStyle w:val="Hyperlink"/>
                  <w:rFonts w:ascii="Calibri" w:eastAsia="Times New Roman" w:hAnsi="Calibri" w:cs="Calibri"/>
                  <w:sz w:val="16"/>
                </w:rPr>
                <w:t>Screen 15</w:t>
              </w:r>
            </w:hyperlink>
            <w:r w:rsidRPr="00617D8E">
              <w:rPr>
                <w:rFonts w:ascii="Calibri" w:eastAsia="Times New Roman" w:hAnsi="Calibri" w:cs="Calibri"/>
                <w:sz w:val="16"/>
              </w:rPr>
              <w:t xml:space="preserve"> </w:t>
            </w:r>
          </w:p>
          <w:p w14:paraId="0EF756AE" w14:textId="77777777" w:rsidR="00617D8E" w:rsidRPr="00617D8E" w:rsidRDefault="00617D8E">
            <w:pPr>
              <w:ind w:left="30" w:right="30"/>
              <w:rPr>
                <w:rFonts w:ascii="Calibri" w:eastAsia="Times New Roman" w:hAnsi="Calibri" w:cs="Calibri"/>
                <w:sz w:val="16"/>
              </w:rPr>
            </w:pPr>
            <w:hyperlink r:id="rId46" w:tgtFrame="_blank" w:history="1">
              <w:r w:rsidRPr="00617D8E">
                <w:rPr>
                  <w:rStyle w:val="Hyperlink"/>
                  <w:rFonts w:ascii="Calibri" w:eastAsia="Times New Roman" w:hAnsi="Calibri" w:cs="Calibri"/>
                  <w:sz w:val="16"/>
                </w:rPr>
                <w:t>20_C_16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50EE1" w14:textId="77777777" w:rsidR="00617D8E" w:rsidRPr="00617D8E" w:rsidRDefault="00617D8E">
            <w:pPr>
              <w:pStyle w:val="NormalWeb"/>
              <w:ind w:left="30" w:right="30"/>
              <w:rPr>
                <w:rFonts w:ascii="Calibri" w:hAnsi="Calibri" w:cs="Calibri"/>
              </w:rPr>
            </w:pPr>
            <w:r w:rsidRPr="00617D8E">
              <w:rPr>
                <w:rFonts w:ascii="Calibri" w:hAnsi="Calibri" w:cs="Calibri"/>
              </w:rPr>
              <w:t>Government’s Interest</w:t>
            </w:r>
          </w:p>
          <w:p w14:paraId="3FD89405" w14:textId="77777777" w:rsidR="00617D8E" w:rsidRPr="00617D8E" w:rsidRDefault="00617D8E">
            <w:pPr>
              <w:pStyle w:val="NormalWeb"/>
              <w:ind w:left="30" w:right="30"/>
              <w:rPr>
                <w:rFonts w:ascii="Calibri" w:hAnsi="Calibri" w:cs="Calibri"/>
              </w:rPr>
            </w:pPr>
            <w:r w:rsidRPr="00617D8E">
              <w:rPr>
                <w:rFonts w:ascii="Calibri" w:hAnsi="Calibri" w:cs="Calibri"/>
              </w:rPr>
              <w:t>The Government has a specific interest in preventing healthcare fraud and abuse.</w:t>
            </w:r>
          </w:p>
        </w:tc>
        <w:tc>
          <w:tcPr>
            <w:tcW w:w="6000" w:type="dxa"/>
          </w:tcPr>
          <w:p w14:paraId="00732C73" w14:textId="77777777" w:rsidR="00617D8E" w:rsidRPr="00617D8E" w:rsidRDefault="00617D8E">
            <w:pPr>
              <w:pStyle w:val="NormalWeb"/>
              <w:ind w:left="30" w:right="30"/>
              <w:rPr>
                <w:rFonts w:ascii="Calibri" w:hAnsi="Calibri" w:cs="Calibri"/>
              </w:rPr>
            </w:pPr>
          </w:p>
        </w:tc>
      </w:tr>
      <w:tr w:rsidR="00617D8E" w:rsidRPr="00617D8E" w14:paraId="73DFBD62" w14:textId="5D7CEF73" w:rsidTr="00E24438">
        <w:tc>
          <w:tcPr>
            <w:tcW w:w="1353" w:type="dxa"/>
            <w:shd w:val="clear" w:color="auto" w:fill="C1E4F5" w:themeFill="accent1" w:themeFillTint="33"/>
            <w:tcMar>
              <w:top w:w="120" w:type="dxa"/>
              <w:left w:w="180" w:type="dxa"/>
              <w:bottom w:w="120" w:type="dxa"/>
              <w:right w:w="180" w:type="dxa"/>
            </w:tcMar>
            <w:hideMark/>
          </w:tcPr>
          <w:p w14:paraId="684A6E9D" w14:textId="77777777" w:rsidR="00617D8E" w:rsidRPr="00617D8E" w:rsidRDefault="00617D8E">
            <w:pPr>
              <w:spacing w:before="30" w:after="30"/>
              <w:ind w:left="30" w:right="30"/>
              <w:rPr>
                <w:rFonts w:ascii="Calibri" w:eastAsia="Times New Roman" w:hAnsi="Calibri" w:cs="Calibri"/>
                <w:sz w:val="16"/>
              </w:rPr>
            </w:pPr>
            <w:hyperlink r:id="rId47" w:tgtFrame="_blank" w:history="1">
              <w:r w:rsidRPr="00617D8E">
                <w:rPr>
                  <w:rStyle w:val="Hyperlink"/>
                  <w:rFonts w:ascii="Calibri" w:eastAsia="Times New Roman" w:hAnsi="Calibri" w:cs="Calibri"/>
                  <w:sz w:val="16"/>
                </w:rPr>
                <w:t>Screen 15</w:t>
              </w:r>
            </w:hyperlink>
            <w:r w:rsidRPr="00617D8E">
              <w:rPr>
                <w:rFonts w:ascii="Calibri" w:eastAsia="Times New Roman" w:hAnsi="Calibri" w:cs="Calibri"/>
                <w:sz w:val="16"/>
              </w:rPr>
              <w:t xml:space="preserve"> </w:t>
            </w:r>
          </w:p>
          <w:p w14:paraId="0A825C93" w14:textId="77777777" w:rsidR="00617D8E" w:rsidRPr="00617D8E" w:rsidRDefault="00617D8E">
            <w:pPr>
              <w:ind w:left="30" w:right="30"/>
              <w:rPr>
                <w:rFonts w:ascii="Calibri" w:eastAsia="Times New Roman" w:hAnsi="Calibri" w:cs="Calibri"/>
                <w:sz w:val="16"/>
              </w:rPr>
            </w:pPr>
            <w:hyperlink r:id="rId48" w:tgtFrame="_blank" w:history="1">
              <w:r w:rsidRPr="00617D8E">
                <w:rPr>
                  <w:rStyle w:val="Hyperlink"/>
                  <w:rFonts w:ascii="Calibri" w:eastAsia="Times New Roman" w:hAnsi="Calibri" w:cs="Calibri"/>
                  <w:sz w:val="16"/>
                </w:rPr>
                <w:t>21_C_16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61738" w14:textId="77777777" w:rsidR="00617D8E" w:rsidRPr="00617D8E" w:rsidRDefault="00617D8E">
            <w:pPr>
              <w:pStyle w:val="NormalWeb"/>
              <w:ind w:left="30" w:right="30"/>
              <w:rPr>
                <w:rFonts w:ascii="Calibri" w:hAnsi="Calibri" w:cs="Calibri"/>
              </w:rPr>
            </w:pPr>
            <w:r w:rsidRPr="00617D8E">
              <w:rPr>
                <w:rFonts w:ascii="Calibri" w:hAnsi="Calibri" w:cs="Calibri"/>
              </w:rPr>
              <w:t>Fraud</w:t>
            </w:r>
          </w:p>
          <w:p w14:paraId="3E559271" w14:textId="77777777" w:rsidR="00617D8E" w:rsidRPr="00617D8E" w:rsidRDefault="00617D8E">
            <w:pPr>
              <w:pStyle w:val="NormalWeb"/>
              <w:ind w:left="30" w:right="30"/>
              <w:rPr>
                <w:rFonts w:ascii="Calibri" w:hAnsi="Calibri" w:cs="Calibri"/>
              </w:rPr>
            </w:pPr>
            <w:r w:rsidRPr="00617D8E">
              <w:rPr>
                <w:rFonts w:ascii="Calibri" w:hAnsi="Calibri" w:cs="Calibri"/>
              </w:rPr>
              <w:t>Fraud is when a person or entity seeks to deceive the healthcare system for financial gain.</w:t>
            </w:r>
          </w:p>
        </w:tc>
        <w:tc>
          <w:tcPr>
            <w:tcW w:w="6000" w:type="dxa"/>
          </w:tcPr>
          <w:p w14:paraId="1CFAE70C" w14:textId="77777777" w:rsidR="00617D8E" w:rsidRPr="00617D8E" w:rsidRDefault="00617D8E">
            <w:pPr>
              <w:pStyle w:val="NormalWeb"/>
              <w:ind w:left="30" w:right="30"/>
              <w:rPr>
                <w:rFonts w:ascii="Calibri" w:hAnsi="Calibri" w:cs="Calibri"/>
              </w:rPr>
            </w:pPr>
          </w:p>
        </w:tc>
      </w:tr>
      <w:tr w:rsidR="00617D8E" w:rsidRPr="00617D8E" w14:paraId="1610F024" w14:textId="607E7540" w:rsidTr="00E24438">
        <w:tc>
          <w:tcPr>
            <w:tcW w:w="1353" w:type="dxa"/>
            <w:shd w:val="clear" w:color="auto" w:fill="C1E4F5" w:themeFill="accent1" w:themeFillTint="33"/>
            <w:tcMar>
              <w:top w:w="120" w:type="dxa"/>
              <w:left w:w="180" w:type="dxa"/>
              <w:bottom w:w="120" w:type="dxa"/>
              <w:right w:w="180" w:type="dxa"/>
            </w:tcMar>
            <w:hideMark/>
          </w:tcPr>
          <w:p w14:paraId="69714B9D" w14:textId="77777777" w:rsidR="00617D8E" w:rsidRPr="00617D8E" w:rsidRDefault="00617D8E">
            <w:pPr>
              <w:spacing w:before="30" w:after="30"/>
              <w:ind w:left="30" w:right="30"/>
              <w:rPr>
                <w:rFonts w:ascii="Calibri" w:eastAsia="Times New Roman" w:hAnsi="Calibri" w:cs="Calibri"/>
                <w:sz w:val="16"/>
              </w:rPr>
            </w:pPr>
            <w:hyperlink r:id="rId49" w:tgtFrame="_blank" w:history="1">
              <w:r w:rsidRPr="00617D8E">
                <w:rPr>
                  <w:rStyle w:val="Hyperlink"/>
                  <w:rFonts w:ascii="Calibri" w:eastAsia="Times New Roman" w:hAnsi="Calibri" w:cs="Calibri"/>
                  <w:sz w:val="16"/>
                </w:rPr>
                <w:t>Screen 15</w:t>
              </w:r>
            </w:hyperlink>
            <w:r w:rsidRPr="00617D8E">
              <w:rPr>
                <w:rFonts w:ascii="Calibri" w:eastAsia="Times New Roman" w:hAnsi="Calibri" w:cs="Calibri"/>
                <w:sz w:val="16"/>
              </w:rPr>
              <w:t xml:space="preserve"> </w:t>
            </w:r>
          </w:p>
          <w:p w14:paraId="3A6EBF58" w14:textId="77777777" w:rsidR="00617D8E" w:rsidRPr="00617D8E" w:rsidRDefault="00617D8E">
            <w:pPr>
              <w:ind w:left="30" w:right="30"/>
              <w:rPr>
                <w:rFonts w:ascii="Calibri" w:eastAsia="Times New Roman" w:hAnsi="Calibri" w:cs="Calibri"/>
                <w:sz w:val="16"/>
              </w:rPr>
            </w:pPr>
            <w:hyperlink r:id="rId50" w:tgtFrame="_blank" w:history="1">
              <w:r w:rsidRPr="00617D8E">
                <w:rPr>
                  <w:rStyle w:val="Hyperlink"/>
                  <w:rFonts w:ascii="Calibri" w:eastAsia="Times New Roman" w:hAnsi="Calibri" w:cs="Calibri"/>
                  <w:sz w:val="16"/>
                </w:rPr>
                <w:t>22_C_16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F6FBB" w14:textId="77777777" w:rsidR="00617D8E" w:rsidRPr="00617D8E" w:rsidRDefault="00617D8E">
            <w:pPr>
              <w:pStyle w:val="NormalWeb"/>
              <w:ind w:left="30" w:right="30"/>
              <w:rPr>
                <w:rFonts w:ascii="Calibri" w:hAnsi="Calibri" w:cs="Calibri"/>
              </w:rPr>
            </w:pPr>
            <w:r w:rsidRPr="00617D8E">
              <w:rPr>
                <w:rFonts w:ascii="Calibri" w:hAnsi="Calibri" w:cs="Calibri"/>
              </w:rPr>
              <w:t>Abuse</w:t>
            </w:r>
          </w:p>
          <w:p w14:paraId="765E2DD3" w14:textId="77777777" w:rsidR="00617D8E" w:rsidRPr="00617D8E" w:rsidRDefault="00617D8E">
            <w:pPr>
              <w:pStyle w:val="NormalWeb"/>
              <w:ind w:left="30" w:right="30"/>
              <w:rPr>
                <w:rFonts w:ascii="Calibri" w:hAnsi="Calibri" w:cs="Calibri"/>
              </w:rPr>
            </w:pPr>
            <w:r w:rsidRPr="00617D8E">
              <w:rPr>
                <w:rFonts w:ascii="Calibri" w:hAnsi="Calibri" w:cs="Calibri"/>
              </w:rPr>
              <w:t>Abuse refers to business practices and actions that are intended to result in unnecessary or inappropriate healthcare services.</w:t>
            </w:r>
          </w:p>
        </w:tc>
        <w:tc>
          <w:tcPr>
            <w:tcW w:w="6000" w:type="dxa"/>
          </w:tcPr>
          <w:p w14:paraId="6E64F36F" w14:textId="77777777" w:rsidR="00617D8E" w:rsidRPr="00617D8E" w:rsidRDefault="00617D8E">
            <w:pPr>
              <w:pStyle w:val="NormalWeb"/>
              <w:ind w:left="30" w:right="30"/>
              <w:rPr>
                <w:rFonts w:ascii="Calibri" w:hAnsi="Calibri" w:cs="Calibri"/>
              </w:rPr>
            </w:pPr>
          </w:p>
        </w:tc>
      </w:tr>
      <w:tr w:rsidR="00617D8E" w:rsidRPr="00617D8E" w14:paraId="31CB5363" w14:textId="31DBEBB3" w:rsidTr="00E24438">
        <w:tc>
          <w:tcPr>
            <w:tcW w:w="1353" w:type="dxa"/>
            <w:shd w:val="clear" w:color="auto" w:fill="C1E4F5" w:themeFill="accent1" w:themeFillTint="33"/>
            <w:tcMar>
              <w:top w:w="120" w:type="dxa"/>
              <w:left w:w="180" w:type="dxa"/>
              <w:bottom w:w="120" w:type="dxa"/>
              <w:right w:w="180" w:type="dxa"/>
            </w:tcMar>
            <w:hideMark/>
          </w:tcPr>
          <w:p w14:paraId="22D94B8E" w14:textId="77777777" w:rsidR="00617D8E" w:rsidRPr="00617D8E" w:rsidRDefault="00617D8E">
            <w:pPr>
              <w:spacing w:before="30" w:after="30"/>
              <w:ind w:left="30" w:right="30"/>
              <w:rPr>
                <w:rFonts w:ascii="Calibri" w:eastAsia="Times New Roman" w:hAnsi="Calibri" w:cs="Calibri"/>
                <w:sz w:val="16"/>
              </w:rPr>
            </w:pPr>
            <w:hyperlink r:id="rId51" w:tgtFrame="_blank" w:history="1">
              <w:r w:rsidRPr="00617D8E">
                <w:rPr>
                  <w:rStyle w:val="Hyperlink"/>
                  <w:rFonts w:ascii="Calibri" w:eastAsia="Times New Roman" w:hAnsi="Calibri" w:cs="Calibri"/>
                  <w:sz w:val="16"/>
                </w:rPr>
                <w:t>Screen 15</w:t>
              </w:r>
            </w:hyperlink>
            <w:r w:rsidRPr="00617D8E">
              <w:rPr>
                <w:rFonts w:ascii="Calibri" w:eastAsia="Times New Roman" w:hAnsi="Calibri" w:cs="Calibri"/>
                <w:sz w:val="16"/>
              </w:rPr>
              <w:t xml:space="preserve"> </w:t>
            </w:r>
          </w:p>
          <w:p w14:paraId="05343C17" w14:textId="77777777" w:rsidR="00617D8E" w:rsidRPr="00617D8E" w:rsidRDefault="00617D8E">
            <w:pPr>
              <w:ind w:left="30" w:right="30"/>
              <w:rPr>
                <w:rFonts w:ascii="Calibri" w:eastAsia="Times New Roman" w:hAnsi="Calibri" w:cs="Calibri"/>
                <w:sz w:val="16"/>
              </w:rPr>
            </w:pPr>
            <w:hyperlink r:id="rId52" w:tgtFrame="_blank" w:history="1">
              <w:r w:rsidRPr="00617D8E">
                <w:rPr>
                  <w:rStyle w:val="Hyperlink"/>
                  <w:rFonts w:ascii="Calibri" w:eastAsia="Times New Roman" w:hAnsi="Calibri" w:cs="Calibri"/>
                  <w:sz w:val="16"/>
                </w:rPr>
                <w:t>23_C_16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1E5FE" w14:textId="77777777" w:rsidR="00617D8E" w:rsidRPr="00617D8E" w:rsidRDefault="00617D8E">
            <w:pPr>
              <w:pStyle w:val="NormalWeb"/>
              <w:ind w:left="30" w:right="30"/>
              <w:rPr>
                <w:rFonts w:ascii="Calibri" w:hAnsi="Calibri" w:cs="Calibri"/>
              </w:rPr>
            </w:pPr>
            <w:r w:rsidRPr="00617D8E">
              <w:rPr>
                <w:rFonts w:ascii="Calibri" w:hAnsi="Calibri" w:cs="Calibri"/>
              </w:rPr>
              <w:t>Our Responsibility</w:t>
            </w:r>
          </w:p>
          <w:p w14:paraId="3E111E7C" w14:textId="77777777" w:rsidR="00617D8E" w:rsidRPr="00617D8E" w:rsidRDefault="00617D8E">
            <w:pPr>
              <w:pStyle w:val="NormalWeb"/>
              <w:ind w:left="30" w:right="30"/>
              <w:rPr>
                <w:rFonts w:ascii="Calibri" w:hAnsi="Calibri" w:cs="Calibri"/>
              </w:rPr>
            </w:pPr>
            <w:r w:rsidRPr="00617D8E">
              <w:rPr>
                <w:rFonts w:ascii="Calibri" w:hAnsi="Calibri" w:cs="Calibri"/>
              </w:rPr>
              <w:t>As a healthcare company, it is critical that we always do what’s right for the many people we serve.</w:t>
            </w:r>
          </w:p>
        </w:tc>
        <w:tc>
          <w:tcPr>
            <w:tcW w:w="6000" w:type="dxa"/>
          </w:tcPr>
          <w:p w14:paraId="5CEE0DF7" w14:textId="77777777" w:rsidR="00617D8E" w:rsidRPr="00617D8E" w:rsidRDefault="00617D8E">
            <w:pPr>
              <w:pStyle w:val="NormalWeb"/>
              <w:ind w:left="30" w:right="30"/>
              <w:rPr>
                <w:rFonts w:ascii="Calibri" w:hAnsi="Calibri" w:cs="Calibri"/>
              </w:rPr>
            </w:pPr>
          </w:p>
        </w:tc>
      </w:tr>
      <w:tr w:rsidR="00617D8E" w:rsidRPr="00617D8E" w14:paraId="0973A4A5" w14:textId="339A91B3" w:rsidTr="00E24438">
        <w:tc>
          <w:tcPr>
            <w:tcW w:w="1353" w:type="dxa"/>
            <w:shd w:val="clear" w:color="auto" w:fill="C1E4F5" w:themeFill="accent1" w:themeFillTint="33"/>
            <w:tcMar>
              <w:top w:w="120" w:type="dxa"/>
              <w:left w:w="180" w:type="dxa"/>
              <w:bottom w:w="120" w:type="dxa"/>
              <w:right w:w="180" w:type="dxa"/>
            </w:tcMar>
            <w:hideMark/>
          </w:tcPr>
          <w:p w14:paraId="604ADCB9" w14:textId="77777777" w:rsidR="00617D8E" w:rsidRPr="00617D8E" w:rsidRDefault="00617D8E">
            <w:pPr>
              <w:spacing w:before="30" w:after="30"/>
              <w:ind w:left="30" w:right="30"/>
              <w:rPr>
                <w:rFonts w:ascii="Calibri" w:eastAsia="Times New Roman" w:hAnsi="Calibri" w:cs="Calibri"/>
                <w:sz w:val="16"/>
              </w:rPr>
            </w:pPr>
            <w:hyperlink r:id="rId53" w:tgtFrame="_blank" w:history="1">
              <w:r w:rsidRPr="00617D8E">
                <w:rPr>
                  <w:rStyle w:val="Hyperlink"/>
                  <w:rFonts w:ascii="Calibri" w:eastAsia="Times New Roman" w:hAnsi="Calibri" w:cs="Calibri"/>
                  <w:sz w:val="16"/>
                </w:rPr>
                <w:t>Screen 16</w:t>
              </w:r>
            </w:hyperlink>
            <w:r w:rsidRPr="00617D8E">
              <w:rPr>
                <w:rFonts w:ascii="Calibri" w:eastAsia="Times New Roman" w:hAnsi="Calibri" w:cs="Calibri"/>
                <w:sz w:val="16"/>
              </w:rPr>
              <w:t xml:space="preserve"> </w:t>
            </w:r>
          </w:p>
          <w:p w14:paraId="3302844B" w14:textId="77777777" w:rsidR="00617D8E" w:rsidRPr="00617D8E" w:rsidRDefault="00617D8E">
            <w:pPr>
              <w:ind w:left="30" w:right="30"/>
              <w:rPr>
                <w:rFonts w:ascii="Calibri" w:eastAsia="Times New Roman" w:hAnsi="Calibri" w:cs="Calibri"/>
                <w:sz w:val="16"/>
              </w:rPr>
            </w:pPr>
            <w:hyperlink r:id="rId54" w:tgtFrame="_blank" w:history="1">
              <w:r w:rsidRPr="00617D8E">
                <w:rPr>
                  <w:rStyle w:val="Hyperlink"/>
                  <w:rFonts w:ascii="Calibri" w:eastAsia="Times New Roman" w:hAnsi="Calibri" w:cs="Calibri"/>
                  <w:sz w:val="16"/>
                </w:rPr>
                <w:t>24_C_17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99F7FC" w14:textId="77777777" w:rsidR="00617D8E" w:rsidRPr="00617D8E" w:rsidRDefault="00617D8E">
            <w:pPr>
              <w:pStyle w:val="NormalWeb"/>
              <w:ind w:left="30" w:right="30"/>
              <w:rPr>
                <w:rFonts w:ascii="Calibri" w:hAnsi="Calibri" w:cs="Calibri"/>
              </w:rPr>
            </w:pPr>
            <w:r w:rsidRPr="00617D8E">
              <w:rPr>
                <w:rFonts w:ascii="Calibri" w:hAnsi="Calibri" w:cs="Calibri"/>
              </w:rPr>
              <w:t>[1] Our Philosophy</w:t>
            </w:r>
          </w:p>
          <w:p w14:paraId="67CB1DA4" w14:textId="77777777" w:rsidR="00617D8E" w:rsidRPr="00617D8E" w:rsidRDefault="00617D8E">
            <w:pPr>
              <w:pStyle w:val="NormalWeb"/>
              <w:ind w:left="30" w:right="30"/>
              <w:rPr>
                <w:rFonts w:ascii="Calibri" w:hAnsi="Calibri" w:cs="Calibri"/>
              </w:rPr>
            </w:pPr>
            <w:r w:rsidRPr="00617D8E">
              <w:rPr>
                <w:rFonts w:ascii="Calibri" w:hAnsi="Calibri" w:cs="Calibri"/>
              </w:rPr>
              <w:t>1 minutes</w:t>
            </w:r>
          </w:p>
          <w:p w14:paraId="763D0507" w14:textId="77777777" w:rsidR="00617D8E" w:rsidRPr="00617D8E" w:rsidRDefault="00617D8E">
            <w:pPr>
              <w:pStyle w:val="NormalWeb"/>
              <w:ind w:left="30" w:right="30"/>
              <w:rPr>
                <w:rFonts w:ascii="Calibri" w:hAnsi="Calibri" w:cs="Calibri"/>
              </w:rPr>
            </w:pPr>
            <w:r w:rsidRPr="00617D8E">
              <w:rPr>
                <w:rFonts w:ascii="Calibri" w:hAnsi="Calibri" w:cs="Calibri"/>
              </w:rPr>
              <w:t>[2] Introduction to Fraud and Abuse</w:t>
            </w:r>
          </w:p>
          <w:p w14:paraId="1DF6D654" w14:textId="77777777" w:rsidR="00617D8E" w:rsidRPr="00617D8E" w:rsidRDefault="00617D8E">
            <w:pPr>
              <w:pStyle w:val="NormalWeb"/>
              <w:ind w:left="30" w:right="30"/>
              <w:rPr>
                <w:rFonts w:ascii="Calibri" w:hAnsi="Calibri" w:cs="Calibri"/>
              </w:rPr>
            </w:pPr>
            <w:r w:rsidRPr="00617D8E">
              <w:rPr>
                <w:rFonts w:ascii="Calibri" w:hAnsi="Calibri" w:cs="Calibri"/>
              </w:rPr>
              <w:t>6 minutes</w:t>
            </w:r>
          </w:p>
          <w:p w14:paraId="218926DD" w14:textId="77777777" w:rsidR="00617D8E" w:rsidRPr="00617D8E" w:rsidRDefault="00617D8E">
            <w:pPr>
              <w:pStyle w:val="NormalWeb"/>
              <w:ind w:left="30" w:right="30"/>
              <w:rPr>
                <w:rFonts w:ascii="Calibri" w:hAnsi="Calibri" w:cs="Calibri"/>
              </w:rPr>
            </w:pPr>
            <w:r w:rsidRPr="00617D8E">
              <w:rPr>
                <w:rFonts w:ascii="Calibri" w:hAnsi="Calibri" w:cs="Calibri"/>
              </w:rPr>
              <w:t>[3] Laws and Regulations</w:t>
            </w:r>
          </w:p>
          <w:p w14:paraId="25A4B7AA" w14:textId="77777777" w:rsidR="00617D8E" w:rsidRPr="00617D8E" w:rsidRDefault="00617D8E">
            <w:pPr>
              <w:pStyle w:val="NormalWeb"/>
              <w:ind w:left="30" w:right="30"/>
              <w:rPr>
                <w:rFonts w:ascii="Calibri" w:hAnsi="Calibri" w:cs="Calibri"/>
              </w:rPr>
            </w:pPr>
            <w:r w:rsidRPr="00617D8E">
              <w:rPr>
                <w:rFonts w:ascii="Calibri" w:hAnsi="Calibri" w:cs="Calibri"/>
              </w:rPr>
              <w:t>10 minutes</w:t>
            </w:r>
          </w:p>
          <w:p w14:paraId="3B26C442" w14:textId="77777777" w:rsidR="00617D8E" w:rsidRPr="00617D8E" w:rsidRDefault="00617D8E">
            <w:pPr>
              <w:pStyle w:val="NormalWeb"/>
              <w:ind w:left="30" w:right="30"/>
              <w:rPr>
                <w:rFonts w:ascii="Calibri" w:hAnsi="Calibri" w:cs="Calibri"/>
              </w:rPr>
            </w:pPr>
            <w:r w:rsidRPr="00617D8E">
              <w:rPr>
                <w:rFonts w:ascii="Calibri" w:hAnsi="Calibri" w:cs="Calibri"/>
              </w:rPr>
              <w:t>[4] The Impact on our Business</w:t>
            </w:r>
          </w:p>
          <w:p w14:paraId="5943E71A" w14:textId="77777777" w:rsidR="00617D8E" w:rsidRPr="00617D8E" w:rsidRDefault="00617D8E">
            <w:pPr>
              <w:pStyle w:val="NormalWeb"/>
              <w:ind w:left="30" w:right="30"/>
              <w:rPr>
                <w:rFonts w:ascii="Calibri" w:hAnsi="Calibri" w:cs="Calibri"/>
              </w:rPr>
            </w:pPr>
            <w:r w:rsidRPr="00617D8E">
              <w:rPr>
                <w:rFonts w:ascii="Calibri" w:hAnsi="Calibri" w:cs="Calibri"/>
              </w:rPr>
              <w:t>8 minutes</w:t>
            </w:r>
          </w:p>
          <w:p w14:paraId="1D05A318" w14:textId="77777777" w:rsidR="00617D8E" w:rsidRPr="00617D8E" w:rsidRDefault="00617D8E">
            <w:pPr>
              <w:pStyle w:val="NormalWeb"/>
              <w:ind w:left="30" w:right="30"/>
              <w:rPr>
                <w:rFonts w:ascii="Calibri" w:hAnsi="Calibri" w:cs="Calibri"/>
              </w:rPr>
            </w:pPr>
            <w:r w:rsidRPr="00617D8E">
              <w:rPr>
                <w:rFonts w:ascii="Calibri" w:hAnsi="Calibri" w:cs="Calibri"/>
              </w:rPr>
              <w:t>[5] Your Commitment</w:t>
            </w:r>
          </w:p>
          <w:p w14:paraId="7C4E909A" w14:textId="77777777" w:rsidR="00617D8E" w:rsidRPr="00617D8E" w:rsidRDefault="00617D8E">
            <w:pPr>
              <w:pStyle w:val="NormalWeb"/>
              <w:ind w:left="30" w:right="30"/>
              <w:rPr>
                <w:rFonts w:ascii="Calibri" w:hAnsi="Calibri" w:cs="Calibri"/>
              </w:rPr>
            </w:pPr>
            <w:r w:rsidRPr="00617D8E">
              <w:rPr>
                <w:rFonts w:ascii="Calibri" w:hAnsi="Calibri" w:cs="Calibri"/>
              </w:rPr>
              <w:t>2 minutes</w:t>
            </w:r>
          </w:p>
          <w:p w14:paraId="6D0E6FAF" w14:textId="77777777" w:rsidR="00617D8E" w:rsidRPr="00617D8E" w:rsidRDefault="00617D8E">
            <w:pPr>
              <w:pStyle w:val="NormalWeb"/>
              <w:ind w:left="30" w:right="30"/>
              <w:rPr>
                <w:rFonts w:ascii="Calibri" w:hAnsi="Calibri" w:cs="Calibri"/>
              </w:rPr>
            </w:pPr>
            <w:r w:rsidRPr="00617D8E">
              <w:rPr>
                <w:rFonts w:ascii="Calibri" w:hAnsi="Calibri" w:cs="Calibri"/>
              </w:rPr>
              <w:t>[6] Knowledge Check</w:t>
            </w:r>
          </w:p>
          <w:p w14:paraId="5DDF83A2" w14:textId="77777777" w:rsidR="00617D8E" w:rsidRPr="00617D8E" w:rsidRDefault="00617D8E">
            <w:pPr>
              <w:pStyle w:val="NormalWeb"/>
              <w:ind w:left="30" w:right="30"/>
              <w:rPr>
                <w:rFonts w:ascii="Calibri" w:hAnsi="Calibri" w:cs="Calibri"/>
              </w:rPr>
            </w:pPr>
            <w:r w:rsidRPr="00617D8E">
              <w:rPr>
                <w:rFonts w:ascii="Calibri" w:hAnsi="Calibri" w:cs="Calibri"/>
              </w:rPr>
              <w:t>5 minutes</w:t>
            </w:r>
          </w:p>
          <w:p w14:paraId="62C9CFD1" w14:textId="77777777" w:rsidR="00617D8E" w:rsidRPr="00617D8E" w:rsidRDefault="00617D8E">
            <w:pPr>
              <w:pStyle w:val="NormalWeb"/>
              <w:ind w:left="30" w:right="30"/>
              <w:rPr>
                <w:rFonts w:ascii="Calibri" w:hAnsi="Calibri" w:cs="Calibri"/>
              </w:rPr>
            </w:pPr>
            <w:r w:rsidRPr="00617D8E">
              <w:rPr>
                <w:rFonts w:ascii="Calibri" w:hAnsi="Calibri" w:cs="Calibri"/>
              </w:rPr>
              <w:t>Learning Progress</w:t>
            </w:r>
          </w:p>
          <w:p w14:paraId="73366954" w14:textId="77777777" w:rsidR="00617D8E" w:rsidRPr="00617D8E" w:rsidRDefault="00617D8E">
            <w:pPr>
              <w:pStyle w:val="NormalWeb"/>
              <w:ind w:left="30" w:right="30"/>
              <w:rPr>
                <w:rFonts w:ascii="Calibri" w:hAnsi="Calibri" w:cs="Calibri"/>
              </w:rPr>
            </w:pPr>
            <w:r w:rsidRPr="00617D8E">
              <w:rPr>
                <w:rFonts w:ascii="Calibri" w:hAnsi="Calibri" w:cs="Calibri"/>
              </w:rPr>
              <w:t>This Topic is now available.</w:t>
            </w:r>
          </w:p>
        </w:tc>
        <w:tc>
          <w:tcPr>
            <w:tcW w:w="6000" w:type="dxa"/>
          </w:tcPr>
          <w:p w14:paraId="4BD4591E" w14:textId="77777777" w:rsidR="00617D8E" w:rsidRPr="00617D8E" w:rsidRDefault="00617D8E">
            <w:pPr>
              <w:pStyle w:val="NormalWeb"/>
              <w:ind w:left="30" w:right="30"/>
              <w:rPr>
                <w:rFonts w:ascii="Calibri" w:hAnsi="Calibri" w:cs="Calibri"/>
              </w:rPr>
            </w:pPr>
          </w:p>
        </w:tc>
      </w:tr>
      <w:tr w:rsidR="00617D8E" w:rsidRPr="00617D8E" w14:paraId="56043688" w14:textId="2C6BAC9D" w:rsidTr="00E24438">
        <w:tc>
          <w:tcPr>
            <w:tcW w:w="1353" w:type="dxa"/>
            <w:shd w:val="clear" w:color="auto" w:fill="C1E4F5" w:themeFill="accent1" w:themeFillTint="33"/>
            <w:tcMar>
              <w:top w:w="120" w:type="dxa"/>
              <w:left w:w="180" w:type="dxa"/>
              <w:bottom w:w="120" w:type="dxa"/>
              <w:right w:w="180" w:type="dxa"/>
            </w:tcMar>
            <w:hideMark/>
          </w:tcPr>
          <w:p w14:paraId="347FFB6D" w14:textId="77777777" w:rsidR="00617D8E" w:rsidRPr="00617D8E" w:rsidRDefault="00617D8E">
            <w:pPr>
              <w:spacing w:before="30" w:after="30"/>
              <w:ind w:left="30" w:right="30"/>
              <w:rPr>
                <w:rFonts w:ascii="Calibri" w:eastAsia="Times New Roman" w:hAnsi="Calibri" w:cs="Calibri"/>
                <w:sz w:val="16"/>
              </w:rPr>
            </w:pPr>
            <w:hyperlink r:id="rId55" w:tgtFrame="_blank" w:history="1">
              <w:r w:rsidRPr="00617D8E">
                <w:rPr>
                  <w:rStyle w:val="Hyperlink"/>
                  <w:rFonts w:ascii="Calibri" w:eastAsia="Times New Roman" w:hAnsi="Calibri" w:cs="Calibri"/>
                  <w:sz w:val="16"/>
                </w:rPr>
                <w:t>Screen 17</w:t>
              </w:r>
            </w:hyperlink>
            <w:r w:rsidRPr="00617D8E">
              <w:rPr>
                <w:rFonts w:ascii="Calibri" w:eastAsia="Times New Roman" w:hAnsi="Calibri" w:cs="Calibri"/>
                <w:sz w:val="16"/>
              </w:rPr>
              <w:t xml:space="preserve"> </w:t>
            </w:r>
          </w:p>
          <w:p w14:paraId="2CDD41E4" w14:textId="77777777" w:rsidR="00617D8E" w:rsidRPr="00617D8E" w:rsidRDefault="00617D8E">
            <w:pPr>
              <w:ind w:left="30" w:right="30"/>
              <w:rPr>
                <w:rFonts w:ascii="Calibri" w:eastAsia="Times New Roman" w:hAnsi="Calibri" w:cs="Calibri"/>
                <w:sz w:val="16"/>
              </w:rPr>
            </w:pPr>
            <w:hyperlink r:id="rId56" w:tgtFrame="_blank" w:history="1">
              <w:r w:rsidRPr="00617D8E">
                <w:rPr>
                  <w:rStyle w:val="Hyperlink"/>
                  <w:rFonts w:ascii="Calibri" w:eastAsia="Times New Roman" w:hAnsi="Calibri" w:cs="Calibri"/>
                  <w:sz w:val="16"/>
                </w:rPr>
                <w:t>25_C_18</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591A2" w14:textId="77777777" w:rsidR="00617D8E" w:rsidRPr="00617D8E" w:rsidRDefault="00617D8E">
            <w:pPr>
              <w:pStyle w:val="NormalWeb"/>
              <w:ind w:left="30" w:right="30"/>
              <w:rPr>
                <w:rFonts w:ascii="Calibri" w:hAnsi="Calibri" w:cs="Calibri"/>
              </w:rPr>
            </w:pPr>
            <w:r w:rsidRPr="00617D8E">
              <w:rPr>
                <w:rFonts w:ascii="Calibri" w:hAnsi="Calibri" w:cs="Calibri"/>
              </w:rPr>
              <w:t>To protect its investment in healthcare, and the millions of Patients who receive healthcare benefits through Government programs, federal and state governments have enacted fraud and abuse laws and regulations.</w:t>
            </w:r>
          </w:p>
          <w:p w14:paraId="0520CA79" w14:textId="77777777" w:rsidR="00617D8E" w:rsidRPr="00617D8E" w:rsidRDefault="00617D8E">
            <w:pPr>
              <w:pStyle w:val="NormalWeb"/>
              <w:ind w:left="30" w:right="30"/>
              <w:rPr>
                <w:rFonts w:ascii="Calibri" w:hAnsi="Calibri" w:cs="Calibri"/>
              </w:rPr>
            </w:pPr>
            <w:r w:rsidRPr="00617D8E">
              <w:rPr>
                <w:rFonts w:ascii="Calibri" w:hAnsi="Calibri" w:cs="Calibri"/>
              </w:rPr>
              <w:t>As we mentioned earlier, these laws and regulations are aimed at protecting federal and state healthcare programs and their Patients from improper influence.</w:t>
            </w:r>
          </w:p>
        </w:tc>
        <w:tc>
          <w:tcPr>
            <w:tcW w:w="6000" w:type="dxa"/>
          </w:tcPr>
          <w:p w14:paraId="39C9DF46" w14:textId="77777777" w:rsidR="00617D8E" w:rsidRPr="00617D8E" w:rsidRDefault="00617D8E">
            <w:pPr>
              <w:pStyle w:val="NormalWeb"/>
              <w:ind w:left="30" w:right="30"/>
              <w:rPr>
                <w:rFonts w:ascii="Calibri" w:hAnsi="Calibri" w:cs="Calibri"/>
              </w:rPr>
            </w:pPr>
          </w:p>
        </w:tc>
      </w:tr>
      <w:tr w:rsidR="00617D8E" w:rsidRPr="00617D8E" w14:paraId="7DE611C7" w14:textId="10874AE9" w:rsidTr="00E24438">
        <w:tc>
          <w:tcPr>
            <w:tcW w:w="1353" w:type="dxa"/>
            <w:shd w:val="clear" w:color="auto" w:fill="C1E4F5" w:themeFill="accent1" w:themeFillTint="33"/>
            <w:tcMar>
              <w:top w:w="120" w:type="dxa"/>
              <w:left w:w="180" w:type="dxa"/>
              <w:bottom w:w="120" w:type="dxa"/>
              <w:right w:w="180" w:type="dxa"/>
            </w:tcMar>
            <w:hideMark/>
          </w:tcPr>
          <w:p w14:paraId="7AACF08B" w14:textId="77777777" w:rsidR="00617D8E" w:rsidRPr="00617D8E" w:rsidRDefault="00617D8E">
            <w:pPr>
              <w:spacing w:before="30" w:after="30"/>
              <w:ind w:left="30" w:right="30"/>
              <w:rPr>
                <w:rFonts w:ascii="Calibri" w:eastAsia="Times New Roman" w:hAnsi="Calibri" w:cs="Calibri"/>
                <w:sz w:val="16"/>
              </w:rPr>
            </w:pPr>
            <w:hyperlink r:id="rId57" w:tgtFrame="_blank" w:history="1">
              <w:r w:rsidRPr="00617D8E">
                <w:rPr>
                  <w:rStyle w:val="Hyperlink"/>
                  <w:rFonts w:ascii="Calibri" w:eastAsia="Times New Roman" w:hAnsi="Calibri" w:cs="Calibri"/>
                  <w:sz w:val="16"/>
                </w:rPr>
                <w:t>Screen 18</w:t>
              </w:r>
            </w:hyperlink>
            <w:r w:rsidRPr="00617D8E">
              <w:rPr>
                <w:rFonts w:ascii="Calibri" w:eastAsia="Times New Roman" w:hAnsi="Calibri" w:cs="Calibri"/>
                <w:sz w:val="16"/>
              </w:rPr>
              <w:t xml:space="preserve"> </w:t>
            </w:r>
          </w:p>
          <w:p w14:paraId="57950F56" w14:textId="77777777" w:rsidR="00617D8E" w:rsidRPr="00617D8E" w:rsidRDefault="00617D8E">
            <w:pPr>
              <w:ind w:left="30" w:right="30"/>
              <w:rPr>
                <w:rFonts w:ascii="Calibri" w:eastAsia="Times New Roman" w:hAnsi="Calibri" w:cs="Calibri"/>
                <w:sz w:val="16"/>
              </w:rPr>
            </w:pPr>
            <w:hyperlink r:id="rId58" w:tgtFrame="_blank" w:history="1">
              <w:r w:rsidRPr="00617D8E">
                <w:rPr>
                  <w:rStyle w:val="Hyperlink"/>
                  <w:rFonts w:ascii="Calibri" w:eastAsia="Times New Roman" w:hAnsi="Calibri" w:cs="Calibri"/>
                  <w:sz w:val="16"/>
                </w:rPr>
                <w:t>26_C_19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7A466A" w14:textId="77777777" w:rsidR="00617D8E" w:rsidRPr="00617D8E" w:rsidRDefault="00617D8E">
            <w:pPr>
              <w:pStyle w:val="NormalWeb"/>
              <w:ind w:left="30" w:right="30"/>
              <w:rPr>
                <w:rFonts w:ascii="Calibri" w:hAnsi="Calibri" w:cs="Calibri"/>
              </w:rPr>
            </w:pPr>
            <w:r w:rsidRPr="00617D8E">
              <w:rPr>
                <w:rFonts w:ascii="Calibri" w:hAnsi="Calibri" w:cs="Calibri"/>
              </w:rPr>
              <w:t>Abbott is subject to regulations from a variety of federal agencies, including the Food and Drug Administration, the Centers for Medicare and Medicaid Services, and the Veteran’s Affairs Administration.</w:t>
            </w:r>
          </w:p>
          <w:p w14:paraId="49EC00C3" w14:textId="77777777" w:rsidR="00617D8E" w:rsidRPr="00617D8E" w:rsidRDefault="00617D8E">
            <w:pPr>
              <w:pStyle w:val="NormalWeb"/>
              <w:ind w:left="30" w:right="30"/>
              <w:rPr>
                <w:rFonts w:ascii="Calibri" w:hAnsi="Calibri" w:cs="Calibri"/>
              </w:rPr>
            </w:pPr>
            <w:r w:rsidRPr="00617D8E">
              <w:rPr>
                <w:rFonts w:ascii="Calibri" w:hAnsi="Calibri" w:cs="Calibri"/>
              </w:rPr>
              <w:t>Abbott also follows applicable state laws.</w:t>
            </w:r>
          </w:p>
        </w:tc>
        <w:tc>
          <w:tcPr>
            <w:tcW w:w="6000" w:type="dxa"/>
          </w:tcPr>
          <w:p w14:paraId="31519540" w14:textId="77777777" w:rsidR="00617D8E" w:rsidRPr="00617D8E" w:rsidRDefault="00617D8E">
            <w:pPr>
              <w:pStyle w:val="NormalWeb"/>
              <w:ind w:left="30" w:right="30"/>
              <w:rPr>
                <w:rFonts w:ascii="Calibri" w:hAnsi="Calibri" w:cs="Calibri"/>
              </w:rPr>
            </w:pPr>
          </w:p>
        </w:tc>
      </w:tr>
      <w:tr w:rsidR="00617D8E" w:rsidRPr="00617D8E" w14:paraId="516AEFA9" w14:textId="21D79277" w:rsidTr="00E24438">
        <w:tc>
          <w:tcPr>
            <w:tcW w:w="1353" w:type="dxa"/>
            <w:shd w:val="clear" w:color="auto" w:fill="C1E4F5" w:themeFill="accent1" w:themeFillTint="33"/>
            <w:tcMar>
              <w:top w:w="120" w:type="dxa"/>
              <w:left w:w="180" w:type="dxa"/>
              <w:bottom w:w="120" w:type="dxa"/>
              <w:right w:w="180" w:type="dxa"/>
            </w:tcMar>
            <w:hideMark/>
          </w:tcPr>
          <w:p w14:paraId="7E44F06E" w14:textId="77777777" w:rsidR="00617D8E" w:rsidRPr="00617D8E" w:rsidRDefault="00617D8E">
            <w:pPr>
              <w:spacing w:before="30" w:after="30"/>
              <w:ind w:left="30" w:right="30"/>
              <w:rPr>
                <w:rFonts w:ascii="Calibri" w:eastAsia="Times New Roman" w:hAnsi="Calibri" w:cs="Calibri"/>
                <w:sz w:val="16"/>
              </w:rPr>
            </w:pPr>
            <w:hyperlink r:id="rId59" w:tgtFrame="_blank" w:history="1">
              <w:r w:rsidRPr="00617D8E">
                <w:rPr>
                  <w:rStyle w:val="Hyperlink"/>
                  <w:rFonts w:ascii="Calibri" w:eastAsia="Times New Roman" w:hAnsi="Calibri" w:cs="Calibri"/>
                  <w:sz w:val="16"/>
                </w:rPr>
                <w:t>Screen 19</w:t>
              </w:r>
            </w:hyperlink>
            <w:r w:rsidRPr="00617D8E">
              <w:rPr>
                <w:rFonts w:ascii="Calibri" w:eastAsia="Times New Roman" w:hAnsi="Calibri" w:cs="Calibri"/>
                <w:sz w:val="16"/>
              </w:rPr>
              <w:t xml:space="preserve"> </w:t>
            </w:r>
          </w:p>
          <w:p w14:paraId="35C8B6F4" w14:textId="77777777" w:rsidR="00617D8E" w:rsidRPr="00617D8E" w:rsidRDefault="00617D8E">
            <w:pPr>
              <w:ind w:left="30" w:right="30"/>
              <w:rPr>
                <w:rFonts w:ascii="Calibri" w:eastAsia="Times New Roman" w:hAnsi="Calibri" w:cs="Calibri"/>
                <w:sz w:val="16"/>
              </w:rPr>
            </w:pPr>
            <w:hyperlink r:id="rId60" w:tgtFrame="_blank" w:history="1">
              <w:r w:rsidRPr="00617D8E">
                <w:rPr>
                  <w:rStyle w:val="Hyperlink"/>
                  <w:rFonts w:ascii="Calibri" w:eastAsia="Times New Roman" w:hAnsi="Calibri" w:cs="Calibri"/>
                  <w:sz w:val="16"/>
                </w:rPr>
                <w:t>27_C_20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F8661" w14:textId="77777777" w:rsidR="00617D8E" w:rsidRPr="00617D8E" w:rsidRDefault="00617D8E">
            <w:pPr>
              <w:pStyle w:val="NormalWeb"/>
              <w:ind w:left="30" w:right="30"/>
              <w:rPr>
                <w:rFonts w:ascii="Calibri" w:hAnsi="Calibri" w:cs="Calibri"/>
              </w:rPr>
            </w:pPr>
            <w:r w:rsidRPr="00617D8E">
              <w:rPr>
                <w:rFonts w:ascii="Calibri" w:hAnsi="Calibri" w:cs="Calibri"/>
              </w:rPr>
              <w:t>Failure to comply with these laws and regulations can result in stiff fines and penalties.</w:t>
            </w:r>
          </w:p>
          <w:p w14:paraId="04732BFB" w14:textId="77777777" w:rsidR="00617D8E" w:rsidRPr="00617D8E" w:rsidRDefault="00617D8E">
            <w:pPr>
              <w:pStyle w:val="NormalWeb"/>
              <w:ind w:left="30" w:right="30"/>
              <w:rPr>
                <w:rFonts w:ascii="Calibri" w:hAnsi="Calibri" w:cs="Calibri"/>
              </w:rPr>
            </w:pPr>
            <w:r w:rsidRPr="00617D8E">
              <w:rPr>
                <w:rFonts w:ascii="Calibri" w:hAnsi="Calibri" w:cs="Calibri"/>
              </w:rPr>
              <w:t>Because of this, you are responsible for understanding the regulations governing your area of work.</w:t>
            </w:r>
          </w:p>
        </w:tc>
        <w:tc>
          <w:tcPr>
            <w:tcW w:w="6000" w:type="dxa"/>
          </w:tcPr>
          <w:p w14:paraId="661AAD61" w14:textId="77777777" w:rsidR="00617D8E" w:rsidRPr="00617D8E" w:rsidRDefault="00617D8E">
            <w:pPr>
              <w:pStyle w:val="NormalWeb"/>
              <w:ind w:left="30" w:right="30"/>
              <w:rPr>
                <w:rFonts w:ascii="Calibri" w:hAnsi="Calibri" w:cs="Calibri"/>
              </w:rPr>
            </w:pPr>
          </w:p>
        </w:tc>
      </w:tr>
      <w:tr w:rsidR="00617D8E" w:rsidRPr="00617D8E" w14:paraId="40AEF6AC" w14:textId="287A4D63" w:rsidTr="00E24438">
        <w:tc>
          <w:tcPr>
            <w:tcW w:w="1353" w:type="dxa"/>
            <w:shd w:val="clear" w:color="auto" w:fill="C1E4F5" w:themeFill="accent1" w:themeFillTint="33"/>
            <w:tcMar>
              <w:top w:w="120" w:type="dxa"/>
              <w:left w:w="180" w:type="dxa"/>
              <w:bottom w:w="120" w:type="dxa"/>
              <w:right w:w="180" w:type="dxa"/>
            </w:tcMar>
            <w:hideMark/>
          </w:tcPr>
          <w:p w14:paraId="0E78F812" w14:textId="77777777" w:rsidR="00617D8E" w:rsidRPr="00617D8E" w:rsidRDefault="00617D8E">
            <w:pPr>
              <w:spacing w:before="30" w:after="30"/>
              <w:ind w:left="30" w:right="30"/>
              <w:rPr>
                <w:rFonts w:ascii="Calibri" w:eastAsia="Times New Roman" w:hAnsi="Calibri" w:cs="Calibri"/>
                <w:sz w:val="16"/>
              </w:rPr>
            </w:pPr>
            <w:hyperlink r:id="rId61" w:tgtFrame="_blank" w:history="1">
              <w:r w:rsidRPr="00617D8E">
                <w:rPr>
                  <w:rStyle w:val="Hyperlink"/>
                  <w:rFonts w:ascii="Calibri" w:eastAsia="Times New Roman" w:hAnsi="Calibri" w:cs="Calibri"/>
                  <w:sz w:val="16"/>
                </w:rPr>
                <w:t>Screen 20</w:t>
              </w:r>
            </w:hyperlink>
            <w:r w:rsidRPr="00617D8E">
              <w:rPr>
                <w:rFonts w:ascii="Calibri" w:eastAsia="Times New Roman" w:hAnsi="Calibri" w:cs="Calibri"/>
                <w:sz w:val="16"/>
              </w:rPr>
              <w:t xml:space="preserve"> </w:t>
            </w:r>
          </w:p>
          <w:p w14:paraId="51D17D91" w14:textId="77777777" w:rsidR="00617D8E" w:rsidRPr="00617D8E" w:rsidRDefault="00617D8E">
            <w:pPr>
              <w:ind w:left="30" w:right="30"/>
              <w:rPr>
                <w:rFonts w:ascii="Calibri" w:eastAsia="Times New Roman" w:hAnsi="Calibri" w:cs="Calibri"/>
                <w:sz w:val="16"/>
              </w:rPr>
            </w:pPr>
            <w:hyperlink r:id="rId62" w:tgtFrame="_blank" w:history="1">
              <w:r w:rsidRPr="00617D8E">
                <w:rPr>
                  <w:rStyle w:val="Hyperlink"/>
                  <w:rFonts w:ascii="Calibri" w:eastAsia="Times New Roman" w:hAnsi="Calibri" w:cs="Calibri"/>
                  <w:sz w:val="16"/>
                </w:rPr>
                <w:t>28_C_21</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CAF1E6" w14:textId="77777777" w:rsidR="00617D8E" w:rsidRPr="00617D8E" w:rsidRDefault="00617D8E">
            <w:pPr>
              <w:pStyle w:val="NormalWeb"/>
              <w:ind w:left="30" w:right="30"/>
              <w:rPr>
                <w:rFonts w:ascii="Calibri" w:hAnsi="Calibri" w:cs="Calibri"/>
              </w:rPr>
            </w:pPr>
            <w:r w:rsidRPr="00617D8E">
              <w:rPr>
                <w:rFonts w:ascii="Calibri" w:hAnsi="Calibri" w:cs="Calibri"/>
              </w:rPr>
              <w:t>The healthcare industry has a variety of industry codes and standards that are designed to prevent fraud and abuse, and to ensure medically necessary services are delivered to Patients.</w:t>
            </w:r>
          </w:p>
        </w:tc>
        <w:tc>
          <w:tcPr>
            <w:tcW w:w="6000" w:type="dxa"/>
          </w:tcPr>
          <w:p w14:paraId="76F79F0F" w14:textId="77777777" w:rsidR="00617D8E" w:rsidRPr="00617D8E" w:rsidRDefault="00617D8E">
            <w:pPr>
              <w:pStyle w:val="NormalWeb"/>
              <w:ind w:left="30" w:right="30"/>
              <w:rPr>
                <w:rFonts w:ascii="Calibri" w:hAnsi="Calibri" w:cs="Calibri"/>
              </w:rPr>
            </w:pPr>
          </w:p>
        </w:tc>
      </w:tr>
      <w:tr w:rsidR="00617D8E" w:rsidRPr="00617D8E" w14:paraId="26BB4510" w14:textId="149E0953" w:rsidTr="00E24438">
        <w:tc>
          <w:tcPr>
            <w:tcW w:w="1353" w:type="dxa"/>
            <w:shd w:val="clear" w:color="auto" w:fill="C1E4F5" w:themeFill="accent1" w:themeFillTint="33"/>
            <w:tcMar>
              <w:top w:w="120" w:type="dxa"/>
              <w:left w:w="180" w:type="dxa"/>
              <w:bottom w:w="120" w:type="dxa"/>
              <w:right w:w="180" w:type="dxa"/>
            </w:tcMar>
            <w:hideMark/>
          </w:tcPr>
          <w:p w14:paraId="1339F08A" w14:textId="77777777" w:rsidR="00617D8E" w:rsidRPr="00617D8E" w:rsidRDefault="00617D8E">
            <w:pPr>
              <w:spacing w:before="30" w:after="30"/>
              <w:ind w:left="30" w:right="30"/>
              <w:rPr>
                <w:rFonts w:ascii="Calibri" w:eastAsia="Times New Roman" w:hAnsi="Calibri" w:cs="Calibri"/>
                <w:sz w:val="16"/>
              </w:rPr>
            </w:pPr>
            <w:hyperlink r:id="rId63" w:tgtFrame="_blank" w:history="1">
              <w:r w:rsidRPr="00617D8E">
                <w:rPr>
                  <w:rStyle w:val="Hyperlink"/>
                  <w:rFonts w:ascii="Calibri" w:eastAsia="Times New Roman" w:hAnsi="Calibri" w:cs="Calibri"/>
                  <w:sz w:val="16"/>
                </w:rPr>
                <w:t>Screen 21</w:t>
              </w:r>
            </w:hyperlink>
            <w:r w:rsidRPr="00617D8E">
              <w:rPr>
                <w:rFonts w:ascii="Calibri" w:eastAsia="Times New Roman" w:hAnsi="Calibri" w:cs="Calibri"/>
                <w:sz w:val="16"/>
              </w:rPr>
              <w:t xml:space="preserve"> </w:t>
            </w:r>
          </w:p>
          <w:p w14:paraId="30CD9F9F" w14:textId="77777777" w:rsidR="00617D8E" w:rsidRPr="00617D8E" w:rsidRDefault="00617D8E">
            <w:pPr>
              <w:ind w:left="30" w:right="30"/>
              <w:rPr>
                <w:rFonts w:ascii="Calibri" w:eastAsia="Times New Roman" w:hAnsi="Calibri" w:cs="Calibri"/>
                <w:sz w:val="16"/>
              </w:rPr>
            </w:pPr>
            <w:hyperlink r:id="rId64" w:tgtFrame="_blank" w:history="1">
              <w:r w:rsidRPr="00617D8E">
                <w:rPr>
                  <w:rStyle w:val="Hyperlink"/>
                  <w:rFonts w:ascii="Calibri" w:eastAsia="Times New Roman" w:hAnsi="Calibri" w:cs="Calibri"/>
                  <w:sz w:val="16"/>
                </w:rPr>
                <w:t>29_C_22</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16729" w14:textId="77777777" w:rsidR="00617D8E" w:rsidRPr="00617D8E" w:rsidRDefault="00617D8E">
            <w:pPr>
              <w:pStyle w:val="NormalWeb"/>
              <w:ind w:left="30" w:right="30"/>
              <w:rPr>
                <w:rFonts w:ascii="Calibri" w:hAnsi="Calibri" w:cs="Calibri"/>
              </w:rPr>
            </w:pPr>
            <w:r w:rsidRPr="00617D8E">
              <w:rPr>
                <w:rFonts w:ascii="Calibri" w:hAnsi="Calibri" w:cs="Calibri"/>
              </w:rPr>
              <w:t>As a member of the Advanced Medical Technology Association (AdvaMed), Abbott supports the AdvaMed Code.</w:t>
            </w:r>
          </w:p>
          <w:p w14:paraId="288F65EA" w14:textId="77777777" w:rsidR="00617D8E" w:rsidRPr="00617D8E" w:rsidRDefault="00617D8E">
            <w:pPr>
              <w:pStyle w:val="NormalWeb"/>
              <w:ind w:left="30" w:right="30"/>
              <w:rPr>
                <w:rFonts w:ascii="Calibri" w:hAnsi="Calibri" w:cs="Calibri"/>
              </w:rPr>
            </w:pPr>
            <w:r w:rsidRPr="00617D8E">
              <w:rPr>
                <w:rFonts w:ascii="Calibri" w:hAnsi="Calibri" w:cs="Calibri"/>
              </w:rPr>
              <w:t>The AdvaMed Code provides guidance for medical technology companies on how to interact with HCPs within the scope of US fraud and abuse laws and regulations.</w:t>
            </w:r>
          </w:p>
          <w:p w14:paraId="20458991" w14:textId="77777777" w:rsidR="00617D8E" w:rsidRPr="00617D8E" w:rsidRDefault="00617D8E">
            <w:pPr>
              <w:pStyle w:val="NormalWeb"/>
              <w:ind w:left="30" w:right="30"/>
              <w:rPr>
                <w:rFonts w:ascii="Calibri" w:hAnsi="Calibri" w:cs="Calibri"/>
              </w:rPr>
            </w:pPr>
            <w:r w:rsidRPr="00617D8E">
              <w:rPr>
                <w:rFonts w:ascii="Calibri" w:hAnsi="Calibri" w:cs="Calibri"/>
              </w:rPr>
              <w:t>Code guidance is reflected in applicable Abbott policies and procedures, such as the U.S. Ethics and Compliance Policy and Procedures (USP&amp;P), which apply to all business activities occurring within the United States and all of its territories.</w:t>
            </w:r>
          </w:p>
        </w:tc>
        <w:tc>
          <w:tcPr>
            <w:tcW w:w="6000" w:type="dxa"/>
          </w:tcPr>
          <w:p w14:paraId="0DD866D5" w14:textId="77777777" w:rsidR="00617D8E" w:rsidRPr="00617D8E" w:rsidRDefault="00617D8E">
            <w:pPr>
              <w:pStyle w:val="NormalWeb"/>
              <w:ind w:left="30" w:right="30"/>
              <w:rPr>
                <w:rFonts w:ascii="Calibri" w:hAnsi="Calibri" w:cs="Calibri"/>
              </w:rPr>
            </w:pPr>
          </w:p>
        </w:tc>
      </w:tr>
      <w:tr w:rsidR="00617D8E" w:rsidRPr="00617D8E" w14:paraId="75356ABF" w14:textId="41EDBD44" w:rsidTr="00E24438">
        <w:tc>
          <w:tcPr>
            <w:tcW w:w="1353" w:type="dxa"/>
            <w:shd w:val="clear" w:color="auto" w:fill="C1E4F5" w:themeFill="accent1" w:themeFillTint="33"/>
            <w:tcMar>
              <w:top w:w="120" w:type="dxa"/>
              <w:left w:w="180" w:type="dxa"/>
              <w:bottom w:w="120" w:type="dxa"/>
              <w:right w:w="180" w:type="dxa"/>
            </w:tcMar>
            <w:hideMark/>
          </w:tcPr>
          <w:p w14:paraId="795531EE" w14:textId="77777777" w:rsidR="00617D8E" w:rsidRPr="00617D8E" w:rsidRDefault="00617D8E">
            <w:pPr>
              <w:spacing w:before="30" w:after="30"/>
              <w:ind w:left="30" w:right="30"/>
              <w:rPr>
                <w:rFonts w:ascii="Calibri" w:eastAsia="Times New Roman" w:hAnsi="Calibri" w:cs="Calibri"/>
                <w:sz w:val="16"/>
              </w:rPr>
            </w:pPr>
            <w:hyperlink r:id="rId65" w:tgtFrame="_blank" w:history="1">
              <w:r w:rsidRPr="00617D8E">
                <w:rPr>
                  <w:rStyle w:val="Hyperlink"/>
                  <w:rFonts w:ascii="Calibri" w:eastAsia="Times New Roman" w:hAnsi="Calibri" w:cs="Calibri"/>
                  <w:sz w:val="16"/>
                </w:rPr>
                <w:t>Screen 22</w:t>
              </w:r>
            </w:hyperlink>
            <w:r w:rsidRPr="00617D8E">
              <w:rPr>
                <w:rFonts w:ascii="Calibri" w:eastAsia="Times New Roman" w:hAnsi="Calibri" w:cs="Calibri"/>
                <w:sz w:val="16"/>
              </w:rPr>
              <w:t xml:space="preserve"> </w:t>
            </w:r>
          </w:p>
          <w:p w14:paraId="54695D5D" w14:textId="77777777" w:rsidR="00617D8E" w:rsidRPr="00617D8E" w:rsidRDefault="00617D8E">
            <w:pPr>
              <w:ind w:left="30" w:right="30"/>
              <w:rPr>
                <w:rFonts w:ascii="Calibri" w:eastAsia="Times New Roman" w:hAnsi="Calibri" w:cs="Calibri"/>
                <w:sz w:val="16"/>
              </w:rPr>
            </w:pPr>
            <w:hyperlink r:id="rId66" w:tgtFrame="_blank" w:history="1">
              <w:r w:rsidRPr="00617D8E">
                <w:rPr>
                  <w:rStyle w:val="Hyperlink"/>
                  <w:rFonts w:ascii="Calibri" w:eastAsia="Times New Roman" w:hAnsi="Calibri" w:cs="Calibri"/>
                  <w:sz w:val="16"/>
                </w:rPr>
                <w:t>30_C_23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F93D2" w14:textId="77777777" w:rsidR="00617D8E" w:rsidRPr="00617D8E" w:rsidRDefault="00617D8E">
            <w:pPr>
              <w:pStyle w:val="NormalWeb"/>
              <w:ind w:left="30" w:right="30"/>
              <w:rPr>
                <w:rFonts w:ascii="Calibri" w:hAnsi="Calibri" w:cs="Calibri"/>
              </w:rPr>
            </w:pPr>
            <w:r w:rsidRPr="00617D8E">
              <w:rPr>
                <w:rFonts w:ascii="Calibri" w:hAnsi="Calibri" w:cs="Calibri"/>
              </w:rPr>
              <w:t>The Anti-Kickback Statute is a federal law that aims to protect patients and federal health care programs by preventing fraud and abuse.</w:t>
            </w:r>
          </w:p>
          <w:p w14:paraId="6146D3BA" w14:textId="77777777" w:rsidR="00617D8E" w:rsidRPr="00617D8E" w:rsidRDefault="00617D8E">
            <w:pPr>
              <w:pStyle w:val="NormalWeb"/>
              <w:ind w:left="30" w:right="30"/>
              <w:rPr>
                <w:rFonts w:ascii="Calibri" w:hAnsi="Calibri" w:cs="Calibri"/>
              </w:rPr>
            </w:pPr>
            <w:r w:rsidRPr="00617D8E">
              <w:rPr>
                <w:rFonts w:ascii="Calibri" w:hAnsi="Calibri" w:cs="Calibri"/>
              </w:rPr>
              <w:t>The Statute may apply even where a legitimate business need exists for an arrangement or offer, if one purpose of the arrangement or offer was to induce or reward referrals or orders.</w:t>
            </w:r>
          </w:p>
        </w:tc>
        <w:tc>
          <w:tcPr>
            <w:tcW w:w="6000" w:type="dxa"/>
          </w:tcPr>
          <w:p w14:paraId="5882A2E8" w14:textId="77777777" w:rsidR="00617D8E" w:rsidRPr="00617D8E" w:rsidRDefault="00617D8E">
            <w:pPr>
              <w:pStyle w:val="NormalWeb"/>
              <w:ind w:left="30" w:right="30"/>
              <w:rPr>
                <w:rFonts w:ascii="Calibri" w:hAnsi="Calibri" w:cs="Calibri"/>
              </w:rPr>
            </w:pPr>
          </w:p>
        </w:tc>
      </w:tr>
      <w:tr w:rsidR="00617D8E" w:rsidRPr="00617D8E" w14:paraId="7D1C98A6" w14:textId="26B089E1" w:rsidTr="00E24438">
        <w:tc>
          <w:tcPr>
            <w:tcW w:w="1353" w:type="dxa"/>
            <w:shd w:val="clear" w:color="auto" w:fill="C1E4F5" w:themeFill="accent1" w:themeFillTint="33"/>
            <w:tcMar>
              <w:top w:w="120" w:type="dxa"/>
              <w:left w:w="180" w:type="dxa"/>
              <w:bottom w:w="120" w:type="dxa"/>
              <w:right w:w="180" w:type="dxa"/>
            </w:tcMar>
            <w:hideMark/>
          </w:tcPr>
          <w:p w14:paraId="1D4D1BF9" w14:textId="77777777" w:rsidR="00617D8E" w:rsidRPr="00617D8E" w:rsidRDefault="00617D8E">
            <w:pPr>
              <w:spacing w:before="30" w:after="30"/>
              <w:ind w:left="30" w:right="30"/>
              <w:rPr>
                <w:rFonts w:ascii="Calibri" w:eastAsia="Times New Roman" w:hAnsi="Calibri" w:cs="Calibri"/>
                <w:sz w:val="16"/>
              </w:rPr>
            </w:pPr>
            <w:hyperlink r:id="rId67" w:tgtFrame="_blank" w:history="1">
              <w:r w:rsidRPr="00617D8E">
                <w:rPr>
                  <w:rStyle w:val="Hyperlink"/>
                  <w:rFonts w:ascii="Calibri" w:eastAsia="Times New Roman" w:hAnsi="Calibri" w:cs="Calibri"/>
                  <w:sz w:val="16"/>
                </w:rPr>
                <w:t>Screen 23</w:t>
              </w:r>
            </w:hyperlink>
            <w:r w:rsidRPr="00617D8E">
              <w:rPr>
                <w:rFonts w:ascii="Calibri" w:eastAsia="Times New Roman" w:hAnsi="Calibri" w:cs="Calibri"/>
                <w:sz w:val="16"/>
              </w:rPr>
              <w:t xml:space="preserve"> </w:t>
            </w:r>
          </w:p>
          <w:p w14:paraId="3236D93A" w14:textId="77777777" w:rsidR="00617D8E" w:rsidRPr="00617D8E" w:rsidRDefault="00617D8E">
            <w:pPr>
              <w:ind w:left="30" w:right="30"/>
              <w:rPr>
                <w:rFonts w:ascii="Calibri" w:eastAsia="Times New Roman" w:hAnsi="Calibri" w:cs="Calibri"/>
                <w:sz w:val="16"/>
              </w:rPr>
            </w:pPr>
            <w:hyperlink r:id="rId68" w:tgtFrame="_blank" w:history="1">
              <w:r w:rsidRPr="00617D8E">
                <w:rPr>
                  <w:rStyle w:val="Hyperlink"/>
                  <w:rFonts w:ascii="Calibri" w:eastAsia="Times New Roman" w:hAnsi="Calibri" w:cs="Calibri"/>
                  <w:sz w:val="16"/>
                </w:rPr>
                <w:t>31_C_24</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3861A1" w14:textId="77777777" w:rsidR="00617D8E" w:rsidRPr="00617D8E" w:rsidRDefault="00617D8E">
            <w:pPr>
              <w:pStyle w:val="NormalWeb"/>
              <w:ind w:left="30" w:right="30"/>
              <w:rPr>
                <w:rFonts w:ascii="Calibri" w:hAnsi="Calibri" w:cs="Calibri"/>
              </w:rPr>
            </w:pPr>
            <w:r w:rsidRPr="00617D8E">
              <w:rPr>
                <w:rFonts w:ascii="Calibri" w:hAnsi="Calibri" w:cs="Calibri"/>
              </w:rPr>
              <w:t>The scope of the Anti-Kickback Statute is broad.</w:t>
            </w:r>
          </w:p>
          <w:p w14:paraId="77065C57" w14:textId="77777777" w:rsidR="00617D8E" w:rsidRPr="00617D8E" w:rsidRDefault="00617D8E">
            <w:pPr>
              <w:pStyle w:val="NormalWeb"/>
              <w:ind w:left="30" w:right="30"/>
              <w:rPr>
                <w:rFonts w:ascii="Calibri" w:hAnsi="Calibri" w:cs="Calibri"/>
              </w:rPr>
            </w:pPr>
            <w:r w:rsidRPr="00617D8E">
              <w:rPr>
                <w:rFonts w:ascii="Calibri" w:hAnsi="Calibri" w:cs="Calibri"/>
              </w:rPr>
              <w:t>The law can be applied to any transaction we have with an HCP that involves providing the HCP with something of value, such as:</w:t>
            </w:r>
          </w:p>
          <w:p w14:paraId="4A116360" w14:textId="77777777" w:rsidR="00617D8E" w:rsidRPr="00617D8E" w:rsidRDefault="00617D8E">
            <w:pPr>
              <w:numPr>
                <w:ilvl w:val="0"/>
                <w:numId w:val="4"/>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Educational programs for lab technicians.</w:t>
            </w:r>
          </w:p>
          <w:p w14:paraId="181E37C3" w14:textId="77777777" w:rsidR="00617D8E" w:rsidRPr="00617D8E" w:rsidRDefault="00617D8E">
            <w:pPr>
              <w:numPr>
                <w:ilvl w:val="0"/>
                <w:numId w:val="4"/>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Offering evaluation equipment to a hospital group.</w:t>
            </w:r>
          </w:p>
          <w:p w14:paraId="5A4DFE2B" w14:textId="77777777" w:rsidR="00617D8E" w:rsidRPr="00617D8E" w:rsidRDefault="00617D8E">
            <w:pPr>
              <w:numPr>
                <w:ilvl w:val="0"/>
                <w:numId w:val="4"/>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Offering a business meal to attendees at speaker programs.</w:t>
            </w:r>
          </w:p>
        </w:tc>
        <w:tc>
          <w:tcPr>
            <w:tcW w:w="6000" w:type="dxa"/>
          </w:tcPr>
          <w:p w14:paraId="5DA65048" w14:textId="77777777" w:rsidR="00617D8E" w:rsidRPr="00617D8E" w:rsidRDefault="00617D8E">
            <w:pPr>
              <w:pStyle w:val="NormalWeb"/>
              <w:ind w:left="30" w:right="30"/>
              <w:rPr>
                <w:rFonts w:ascii="Calibri" w:hAnsi="Calibri" w:cs="Calibri"/>
              </w:rPr>
            </w:pPr>
          </w:p>
        </w:tc>
      </w:tr>
      <w:tr w:rsidR="00617D8E" w:rsidRPr="00617D8E" w14:paraId="2CC6FEAC" w14:textId="5062C84D" w:rsidTr="00E24438">
        <w:tc>
          <w:tcPr>
            <w:tcW w:w="1353" w:type="dxa"/>
            <w:shd w:val="clear" w:color="auto" w:fill="C1E4F5" w:themeFill="accent1" w:themeFillTint="33"/>
            <w:tcMar>
              <w:top w:w="120" w:type="dxa"/>
              <w:left w:w="180" w:type="dxa"/>
              <w:bottom w:w="120" w:type="dxa"/>
              <w:right w:w="180" w:type="dxa"/>
            </w:tcMar>
            <w:hideMark/>
          </w:tcPr>
          <w:p w14:paraId="4D192120" w14:textId="77777777" w:rsidR="00617D8E" w:rsidRPr="00617D8E" w:rsidRDefault="00617D8E">
            <w:pPr>
              <w:spacing w:before="30" w:after="30"/>
              <w:ind w:left="30" w:right="30"/>
              <w:rPr>
                <w:rFonts w:ascii="Calibri" w:eastAsia="Times New Roman" w:hAnsi="Calibri" w:cs="Calibri"/>
                <w:sz w:val="16"/>
              </w:rPr>
            </w:pPr>
            <w:hyperlink r:id="rId69" w:tgtFrame="_blank" w:history="1">
              <w:r w:rsidRPr="00617D8E">
                <w:rPr>
                  <w:rStyle w:val="Hyperlink"/>
                  <w:rFonts w:ascii="Calibri" w:eastAsia="Times New Roman" w:hAnsi="Calibri" w:cs="Calibri"/>
                  <w:sz w:val="16"/>
                </w:rPr>
                <w:t>Screen 24</w:t>
              </w:r>
            </w:hyperlink>
            <w:r w:rsidRPr="00617D8E">
              <w:rPr>
                <w:rFonts w:ascii="Calibri" w:eastAsia="Times New Roman" w:hAnsi="Calibri" w:cs="Calibri"/>
                <w:sz w:val="16"/>
              </w:rPr>
              <w:t xml:space="preserve"> </w:t>
            </w:r>
          </w:p>
          <w:p w14:paraId="5818962D" w14:textId="77777777" w:rsidR="00617D8E" w:rsidRPr="00617D8E" w:rsidRDefault="00617D8E">
            <w:pPr>
              <w:ind w:left="30" w:right="30"/>
              <w:rPr>
                <w:rFonts w:ascii="Calibri" w:eastAsia="Times New Roman" w:hAnsi="Calibri" w:cs="Calibri"/>
                <w:sz w:val="16"/>
              </w:rPr>
            </w:pPr>
            <w:hyperlink r:id="rId70" w:tgtFrame="_blank" w:history="1">
              <w:r w:rsidRPr="00617D8E">
                <w:rPr>
                  <w:rStyle w:val="Hyperlink"/>
                  <w:rFonts w:ascii="Calibri" w:eastAsia="Times New Roman" w:hAnsi="Calibri" w:cs="Calibri"/>
                  <w:sz w:val="16"/>
                </w:rPr>
                <w:t>32_C_25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46161D" w14:textId="77777777" w:rsidR="00617D8E" w:rsidRPr="00617D8E" w:rsidRDefault="00617D8E">
            <w:pPr>
              <w:pStyle w:val="NormalWeb"/>
              <w:ind w:left="30" w:right="30"/>
              <w:rPr>
                <w:rFonts w:ascii="Calibri" w:hAnsi="Calibri" w:cs="Calibri"/>
              </w:rPr>
            </w:pPr>
            <w:r w:rsidRPr="00617D8E">
              <w:rPr>
                <w:rFonts w:ascii="Calibri" w:hAnsi="Calibri" w:cs="Calibri"/>
              </w:rPr>
              <w:t>Any transaction in which we offer something of value is subject to scrutiny under this law.</w:t>
            </w:r>
          </w:p>
          <w:p w14:paraId="15CB213E" w14:textId="77777777" w:rsidR="00617D8E" w:rsidRPr="00617D8E" w:rsidRDefault="00617D8E">
            <w:pPr>
              <w:pStyle w:val="NormalWeb"/>
              <w:ind w:left="30" w:right="30"/>
              <w:rPr>
                <w:rFonts w:ascii="Calibri" w:hAnsi="Calibri" w:cs="Calibri"/>
              </w:rPr>
            </w:pPr>
            <w:r w:rsidRPr="00617D8E">
              <w:rPr>
                <w:rFonts w:ascii="Calibri" w:hAnsi="Calibri" w:cs="Calibri"/>
              </w:rPr>
              <w:t>The Anti-Kickback Statute may apply even where a legitimate business need exists for an arrangement or offer, if any one purpose of the arrangement or offer was to induce or reward referrals or orders.</w:t>
            </w:r>
          </w:p>
        </w:tc>
        <w:tc>
          <w:tcPr>
            <w:tcW w:w="6000" w:type="dxa"/>
          </w:tcPr>
          <w:p w14:paraId="78AB0C42" w14:textId="77777777" w:rsidR="00617D8E" w:rsidRPr="00617D8E" w:rsidRDefault="00617D8E">
            <w:pPr>
              <w:pStyle w:val="NormalWeb"/>
              <w:ind w:left="30" w:right="30"/>
              <w:rPr>
                <w:rFonts w:ascii="Calibri" w:hAnsi="Calibri" w:cs="Calibri"/>
              </w:rPr>
            </w:pPr>
          </w:p>
        </w:tc>
      </w:tr>
      <w:tr w:rsidR="00617D8E" w:rsidRPr="00617D8E" w14:paraId="67BE9B84" w14:textId="55023B75" w:rsidTr="00E24438">
        <w:tc>
          <w:tcPr>
            <w:tcW w:w="1353" w:type="dxa"/>
            <w:shd w:val="clear" w:color="auto" w:fill="C1E4F5" w:themeFill="accent1" w:themeFillTint="33"/>
            <w:tcMar>
              <w:top w:w="120" w:type="dxa"/>
              <w:left w:w="180" w:type="dxa"/>
              <w:bottom w:w="120" w:type="dxa"/>
              <w:right w:w="180" w:type="dxa"/>
            </w:tcMar>
            <w:hideMark/>
          </w:tcPr>
          <w:p w14:paraId="6924DA55" w14:textId="77777777" w:rsidR="00617D8E" w:rsidRPr="00617D8E" w:rsidRDefault="00617D8E">
            <w:pPr>
              <w:spacing w:before="30" w:after="30"/>
              <w:ind w:left="30" w:right="30"/>
              <w:rPr>
                <w:rFonts w:ascii="Calibri" w:eastAsia="Times New Roman" w:hAnsi="Calibri" w:cs="Calibri"/>
                <w:sz w:val="16"/>
              </w:rPr>
            </w:pPr>
            <w:hyperlink r:id="rId71" w:tgtFrame="_blank" w:history="1">
              <w:r w:rsidRPr="00617D8E">
                <w:rPr>
                  <w:rStyle w:val="Hyperlink"/>
                  <w:rFonts w:ascii="Calibri" w:eastAsia="Times New Roman" w:hAnsi="Calibri" w:cs="Calibri"/>
                  <w:sz w:val="16"/>
                </w:rPr>
                <w:t>Screen 25</w:t>
              </w:r>
            </w:hyperlink>
            <w:r w:rsidRPr="00617D8E">
              <w:rPr>
                <w:rFonts w:ascii="Calibri" w:eastAsia="Times New Roman" w:hAnsi="Calibri" w:cs="Calibri"/>
                <w:sz w:val="16"/>
              </w:rPr>
              <w:t xml:space="preserve"> </w:t>
            </w:r>
          </w:p>
          <w:p w14:paraId="45D8E484" w14:textId="77777777" w:rsidR="00617D8E" w:rsidRPr="00617D8E" w:rsidRDefault="00617D8E">
            <w:pPr>
              <w:ind w:left="30" w:right="30"/>
              <w:rPr>
                <w:rFonts w:ascii="Calibri" w:eastAsia="Times New Roman" w:hAnsi="Calibri" w:cs="Calibri"/>
                <w:sz w:val="16"/>
              </w:rPr>
            </w:pPr>
            <w:hyperlink r:id="rId72" w:tgtFrame="_blank" w:history="1">
              <w:r w:rsidRPr="00617D8E">
                <w:rPr>
                  <w:rStyle w:val="Hyperlink"/>
                  <w:rFonts w:ascii="Calibri" w:eastAsia="Times New Roman" w:hAnsi="Calibri" w:cs="Calibri"/>
                  <w:sz w:val="16"/>
                </w:rPr>
                <w:t>33_C_26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C37C8A" w14:textId="77777777" w:rsidR="00617D8E" w:rsidRPr="00617D8E" w:rsidRDefault="00617D8E">
            <w:pPr>
              <w:pStyle w:val="NormalWeb"/>
              <w:ind w:left="30" w:right="30"/>
              <w:rPr>
                <w:rFonts w:ascii="Calibri" w:hAnsi="Calibri" w:cs="Calibri"/>
              </w:rPr>
            </w:pPr>
            <w:r w:rsidRPr="00617D8E">
              <w:rPr>
                <w:rFonts w:ascii="Calibri" w:hAnsi="Calibri" w:cs="Calibri"/>
              </w:rPr>
              <w:t>Anything of value includes:</w:t>
            </w:r>
          </w:p>
          <w:p w14:paraId="628D72C7" w14:textId="77777777" w:rsidR="00617D8E" w:rsidRPr="00617D8E" w:rsidRDefault="00617D8E">
            <w:pPr>
              <w:numPr>
                <w:ilvl w:val="0"/>
                <w:numId w:val="5"/>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Payments for services</w:t>
            </w:r>
          </w:p>
          <w:p w14:paraId="6779226B" w14:textId="77777777" w:rsidR="00617D8E" w:rsidRPr="00617D8E" w:rsidRDefault="00617D8E">
            <w:pPr>
              <w:numPr>
                <w:ilvl w:val="0"/>
                <w:numId w:val="5"/>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Certain types of discounts or rebates</w:t>
            </w:r>
          </w:p>
          <w:p w14:paraId="2D2A52D1" w14:textId="77777777" w:rsidR="00617D8E" w:rsidRPr="00617D8E" w:rsidRDefault="00617D8E">
            <w:pPr>
              <w:numPr>
                <w:ilvl w:val="0"/>
                <w:numId w:val="5"/>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Meals, travel, and entertainment</w:t>
            </w:r>
          </w:p>
          <w:p w14:paraId="4BB7DDA3" w14:textId="77777777" w:rsidR="00617D8E" w:rsidRPr="00617D8E" w:rsidRDefault="00617D8E">
            <w:pPr>
              <w:numPr>
                <w:ilvl w:val="0"/>
                <w:numId w:val="5"/>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Providing programs, advertising, or referral services</w:t>
            </w:r>
          </w:p>
        </w:tc>
        <w:tc>
          <w:tcPr>
            <w:tcW w:w="6000" w:type="dxa"/>
          </w:tcPr>
          <w:p w14:paraId="51AFDE88" w14:textId="77777777" w:rsidR="00617D8E" w:rsidRPr="00617D8E" w:rsidRDefault="00617D8E">
            <w:pPr>
              <w:pStyle w:val="NormalWeb"/>
              <w:ind w:left="30" w:right="30"/>
              <w:rPr>
                <w:rFonts w:ascii="Calibri" w:hAnsi="Calibri" w:cs="Calibri"/>
              </w:rPr>
            </w:pPr>
          </w:p>
        </w:tc>
      </w:tr>
      <w:tr w:rsidR="00617D8E" w:rsidRPr="00617D8E" w14:paraId="173396A7" w14:textId="62F8D7E1" w:rsidTr="00E24438">
        <w:tc>
          <w:tcPr>
            <w:tcW w:w="1353" w:type="dxa"/>
            <w:shd w:val="clear" w:color="auto" w:fill="C1E4F5" w:themeFill="accent1" w:themeFillTint="33"/>
            <w:tcMar>
              <w:top w:w="120" w:type="dxa"/>
              <w:left w:w="180" w:type="dxa"/>
              <w:bottom w:w="120" w:type="dxa"/>
              <w:right w:w="180" w:type="dxa"/>
            </w:tcMar>
            <w:hideMark/>
          </w:tcPr>
          <w:p w14:paraId="166106F9" w14:textId="77777777" w:rsidR="00617D8E" w:rsidRPr="00617D8E" w:rsidRDefault="00617D8E">
            <w:pPr>
              <w:spacing w:before="30" w:after="30"/>
              <w:ind w:left="30" w:right="30"/>
              <w:rPr>
                <w:rFonts w:ascii="Calibri" w:eastAsia="Times New Roman" w:hAnsi="Calibri" w:cs="Calibri"/>
                <w:sz w:val="16"/>
              </w:rPr>
            </w:pPr>
            <w:hyperlink r:id="rId73" w:tgtFrame="_blank" w:history="1">
              <w:r w:rsidRPr="00617D8E">
                <w:rPr>
                  <w:rStyle w:val="Hyperlink"/>
                  <w:rFonts w:ascii="Calibri" w:eastAsia="Times New Roman" w:hAnsi="Calibri" w:cs="Calibri"/>
                  <w:sz w:val="16"/>
                </w:rPr>
                <w:t>Screen 26</w:t>
              </w:r>
            </w:hyperlink>
            <w:r w:rsidRPr="00617D8E">
              <w:rPr>
                <w:rFonts w:ascii="Calibri" w:eastAsia="Times New Roman" w:hAnsi="Calibri" w:cs="Calibri"/>
                <w:sz w:val="16"/>
              </w:rPr>
              <w:t xml:space="preserve"> </w:t>
            </w:r>
          </w:p>
          <w:p w14:paraId="23554724" w14:textId="77777777" w:rsidR="00617D8E" w:rsidRPr="00617D8E" w:rsidRDefault="00617D8E">
            <w:pPr>
              <w:ind w:left="30" w:right="30"/>
              <w:rPr>
                <w:rFonts w:ascii="Calibri" w:eastAsia="Times New Roman" w:hAnsi="Calibri" w:cs="Calibri"/>
                <w:sz w:val="16"/>
              </w:rPr>
            </w:pPr>
            <w:hyperlink r:id="rId74" w:tgtFrame="_blank" w:history="1">
              <w:r w:rsidRPr="00617D8E">
                <w:rPr>
                  <w:rStyle w:val="Hyperlink"/>
                  <w:rFonts w:ascii="Calibri" w:eastAsia="Times New Roman" w:hAnsi="Calibri" w:cs="Calibri"/>
                  <w:sz w:val="16"/>
                </w:rPr>
                <w:t>34_C_27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96EAE6" w14:textId="77777777" w:rsidR="00617D8E" w:rsidRPr="00617D8E" w:rsidRDefault="00617D8E">
            <w:pPr>
              <w:pStyle w:val="NormalWeb"/>
              <w:ind w:left="30" w:right="30"/>
              <w:rPr>
                <w:rFonts w:ascii="Calibri" w:hAnsi="Calibri" w:cs="Calibri"/>
              </w:rPr>
            </w:pPr>
            <w:r w:rsidRPr="00617D8E">
              <w:rPr>
                <w:rFonts w:ascii="Calibri" w:hAnsi="Calibri" w:cs="Calibri"/>
              </w:rPr>
              <w:t>The Anti-Kickback Statute doesn’t just apply to Abbott employees.</w:t>
            </w:r>
          </w:p>
          <w:p w14:paraId="4DBE4395" w14:textId="77777777" w:rsidR="00617D8E" w:rsidRPr="00617D8E" w:rsidRDefault="00617D8E">
            <w:pPr>
              <w:pStyle w:val="NormalWeb"/>
              <w:ind w:left="30" w:right="30"/>
              <w:rPr>
                <w:rFonts w:ascii="Calibri" w:hAnsi="Calibri" w:cs="Calibri"/>
              </w:rPr>
            </w:pPr>
            <w:r w:rsidRPr="00617D8E">
              <w:rPr>
                <w:rFonts w:ascii="Calibri" w:hAnsi="Calibri" w:cs="Calibri"/>
              </w:rPr>
              <w:t>It also applies to Abbott agents, including our Distributors.</w:t>
            </w:r>
          </w:p>
        </w:tc>
        <w:tc>
          <w:tcPr>
            <w:tcW w:w="6000" w:type="dxa"/>
          </w:tcPr>
          <w:p w14:paraId="7F7EAFB9" w14:textId="77777777" w:rsidR="00617D8E" w:rsidRPr="00617D8E" w:rsidRDefault="00617D8E">
            <w:pPr>
              <w:pStyle w:val="NormalWeb"/>
              <w:ind w:left="30" w:right="30"/>
              <w:rPr>
                <w:rFonts w:ascii="Calibri" w:hAnsi="Calibri" w:cs="Calibri"/>
              </w:rPr>
            </w:pPr>
          </w:p>
        </w:tc>
      </w:tr>
      <w:tr w:rsidR="00617D8E" w:rsidRPr="00617D8E" w14:paraId="4489DC85" w14:textId="3A283602" w:rsidTr="00E24438">
        <w:tc>
          <w:tcPr>
            <w:tcW w:w="1353" w:type="dxa"/>
            <w:shd w:val="clear" w:color="auto" w:fill="C1E4F5" w:themeFill="accent1" w:themeFillTint="33"/>
            <w:tcMar>
              <w:top w:w="120" w:type="dxa"/>
              <w:left w:w="180" w:type="dxa"/>
              <w:bottom w:w="120" w:type="dxa"/>
              <w:right w:w="180" w:type="dxa"/>
            </w:tcMar>
            <w:hideMark/>
          </w:tcPr>
          <w:p w14:paraId="3127513F" w14:textId="77777777" w:rsidR="00617D8E" w:rsidRPr="00617D8E" w:rsidRDefault="00617D8E">
            <w:pPr>
              <w:spacing w:before="30" w:after="30"/>
              <w:ind w:left="30" w:right="30"/>
              <w:rPr>
                <w:rFonts w:ascii="Calibri" w:eastAsia="Times New Roman" w:hAnsi="Calibri" w:cs="Calibri"/>
                <w:sz w:val="16"/>
              </w:rPr>
            </w:pPr>
            <w:hyperlink r:id="rId75" w:tgtFrame="_blank" w:history="1">
              <w:r w:rsidRPr="00617D8E">
                <w:rPr>
                  <w:rStyle w:val="Hyperlink"/>
                  <w:rFonts w:ascii="Calibri" w:eastAsia="Times New Roman" w:hAnsi="Calibri" w:cs="Calibri"/>
                  <w:sz w:val="16"/>
                </w:rPr>
                <w:t>Screen 27</w:t>
              </w:r>
            </w:hyperlink>
            <w:r w:rsidRPr="00617D8E">
              <w:rPr>
                <w:rFonts w:ascii="Calibri" w:eastAsia="Times New Roman" w:hAnsi="Calibri" w:cs="Calibri"/>
                <w:sz w:val="16"/>
              </w:rPr>
              <w:t xml:space="preserve"> </w:t>
            </w:r>
          </w:p>
          <w:p w14:paraId="4C64A9CA" w14:textId="77777777" w:rsidR="00617D8E" w:rsidRPr="00617D8E" w:rsidRDefault="00617D8E">
            <w:pPr>
              <w:ind w:left="30" w:right="30"/>
              <w:rPr>
                <w:rFonts w:ascii="Calibri" w:eastAsia="Times New Roman" w:hAnsi="Calibri" w:cs="Calibri"/>
                <w:sz w:val="16"/>
              </w:rPr>
            </w:pPr>
            <w:hyperlink r:id="rId76" w:tgtFrame="_blank" w:history="1">
              <w:r w:rsidRPr="00617D8E">
                <w:rPr>
                  <w:rStyle w:val="Hyperlink"/>
                  <w:rFonts w:ascii="Calibri" w:eastAsia="Times New Roman" w:hAnsi="Calibri" w:cs="Calibri"/>
                  <w:sz w:val="16"/>
                </w:rPr>
                <w:t>35_C_28</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2844C" w14:textId="77777777" w:rsidR="00617D8E" w:rsidRPr="00617D8E" w:rsidRDefault="00617D8E">
            <w:pPr>
              <w:pStyle w:val="NormalWeb"/>
              <w:ind w:left="30" w:right="30"/>
              <w:rPr>
                <w:rFonts w:ascii="Calibri" w:hAnsi="Calibri" w:cs="Calibri"/>
              </w:rPr>
            </w:pPr>
            <w:r w:rsidRPr="00617D8E">
              <w:rPr>
                <w:rFonts w:ascii="Calibri" w:hAnsi="Calibri" w:cs="Calibri"/>
              </w:rPr>
              <w:t>The Federal False Claims Act is another law aimed at protecting Government interests by preventing fraud and abuse in Government healthcare programs.</w:t>
            </w:r>
          </w:p>
          <w:p w14:paraId="432A3040" w14:textId="77777777" w:rsidR="00617D8E" w:rsidRPr="00617D8E" w:rsidRDefault="00617D8E">
            <w:pPr>
              <w:pStyle w:val="NormalWeb"/>
              <w:ind w:left="30" w:right="30"/>
              <w:rPr>
                <w:rFonts w:ascii="Calibri" w:hAnsi="Calibri" w:cs="Calibri"/>
              </w:rPr>
            </w:pPr>
            <w:r w:rsidRPr="00617D8E">
              <w:rPr>
                <w:rFonts w:ascii="Calibri" w:hAnsi="Calibri" w:cs="Calibri"/>
              </w:rPr>
              <w:t>The law imposes stiff penalties on companies and individuals who submit false information to the Government or cause someone else to do so.</w:t>
            </w:r>
          </w:p>
        </w:tc>
        <w:tc>
          <w:tcPr>
            <w:tcW w:w="6000" w:type="dxa"/>
          </w:tcPr>
          <w:p w14:paraId="33ACB07C" w14:textId="77777777" w:rsidR="00617D8E" w:rsidRPr="00617D8E" w:rsidRDefault="00617D8E">
            <w:pPr>
              <w:pStyle w:val="NormalWeb"/>
              <w:ind w:left="30" w:right="30"/>
              <w:rPr>
                <w:rFonts w:ascii="Calibri" w:hAnsi="Calibri" w:cs="Calibri"/>
              </w:rPr>
            </w:pPr>
          </w:p>
        </w:tc>
      </w:tr>
      <w:tr w:rsidR="00617D8E" w:rsidRPr="00617D8E" w14:paraId="1A88FA39" w14:textId="02FB6303" w:rsidTr="00E24438">
        <w:tc>
          <w:tcPr>
            <w:tcW w:w="1353" w:type="dxa"/>
            <w:shd w:val="clear" w:color="auto" w:fill="C1E4F5" w:themeFill="accent1" w:themeFillTint="33"/>
            <w:tcMar>
              <w:top w:w="120" w:type="dxa"/>
              <w:left w:w="180" w:type="dxa"/>
              <w:bottom w:w="120" w:type="dxa"/>
              <w:right w:w="180" w:type="dxa"/>
            </w:tcMar>
            <w:hideMark/>
          </w:tcPr>
          <w:p w14:paraId="77DDA8EA" w14:textId="77777777" w:rsidR="00617D8E" w:rsidRPr="00617D8E" w:rsidRDefault="00617D8E">
            <w:pPr>
              <w:spacing w:before="30" w:after="30"/>
              <w:ind w:left="30" w:right="30"/>
              <w:rPr>
                <w:rFonts w:ascii="Calibri" w:eastAsia="Times New Roman" w:hAnsi="Calibri" w:cs="Calibri"/>
                <w:sz w:val="16"/>
              </w:rPr>
            </w:pPr>
            <w:hyperlink r:id="rId77" w:tgtFrame="_blank" w:history="1">
              <w:r w:rsidRPr="00617D8E">
                <w:rPr>
                  <w:rStyle w:val="Hyperlink"/>
                  <w:rFonts w:ascii="Calibri" w:eastAsia="Times New Roman" w:hAnsi="Calibri" w:cs="Calibri"/>
                  <w:sz w:val="16"/>
                </w:rPr>
                <w:t>Screen 28</w:t>
              </w:r>
            </w:hyperlink>
            <w:r w:rsidRPr="00617D8E">
              <w:rPr>
                <w:rFonts w:ascii="Calibri" w:eastAsia="Times New Roman" w:hAnsi="Calibri" w:cs="Calibri"/>
                <w:sz w:val="16"/>
              </w:rPr>
              <w:t xml:space="preserve"> </w:t>
            </w:r>
          </w:p>
          <w:p w14:paraId="0DA6079B" w14:textId="77777777" w:rsidR="00617D8E" w:rsidRPr="00617D8E" w:rsidRDefault="00617D8E">
            <w:pPr>
              <w:ind w:left="30" w:right="30"/>
              <w:rPr>
                <w:rFonts w:ascii="Calibri" w:eastAsia="Times New Roman" w:hAnsi="Calibri" w:cs="Calibri"/>
                <w:sz w:val="16"/>
              </w:rPr>
            </w:pPr>
            <w:hyperlink r:id="rId78" w:tgtFrame="_blank" w:history="1">
              <w:r w:rsidRPr="00617D8E">
                <w:rPr>
                  <w:rStyle w:val="Hyperlink"/>
                  <w:rFonts w:ascii="Calibri" w:eastAsia="Times New Roman" w:hAnsi="Calibri" w:cs="Calibri"/>
                  <w:sz w:val="16"/>
                </w:rPr>
                <w:t>36_C_29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7E7CAE" w14:textId="77777777" w:rsidR="00617D8E" w:rsidRPr="00617D8E" w:rsidRDefault="00617D8E">
            <w:pPr>
              <w:pStyle w:val="NormalWeb"/>
              <w:ind w:left="30" w:right="30"/>
              <w:rPr>
                <w:rFonts w:ascii="Calibri" w:hAnsi="Calibri" w:cs="Calibri"/>
              </w:rPr>
            </w:pPr>
            <w:r w:rsidRPr="00617D8E">
              <w:rPr>
                <w:rFonts w:ascii="Calibri" w:hAnsi="Calibri" w:cs="Calibri"/>
              </w:rPr>
              <w:t>Healthcare companies can face prosecution under the False Claims Act in many different ways:</w:t>
            </w:r>
          </w:p>
          <w:p w14:paraId="508201F7" w14:textId="77777777" w:rsidR="00617D8E" w:rsidRPr="00617D8E" w:rsidRDefault="00617D8E">
            <w:pPr>
              <w:numPr>
                <w:ilvl w:val="0"/>
                <w:numId w:val="6"/>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26924A02" w14:textId="77777777" w:rsidR="00617D8E" w:rsidRPr="00617D8E" w:rsidRDefault="00617D8E">
            <w:pPr>
              <w:numPr>
                <w:ilvl w:val="0"/>
                <w:numId w:val="6"/>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Promoting Products for Non-Approved Uses</w:t>
            </w:r>
          </w:p>
          <w:p w14:paraId="552DEA12" w14:textId="77777777" w:rsidR="00617D8E" w:rsidRPr="00617D8E" w:rsidRDefault="00617D8E">
            <w:pPr>
              <w:numPr>
                <w:ilvl w:val="0"/>
                <w:numId w:val="6"/>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Engaging in Kickbacks</w:t>
            </w:r>
          </w:p>
          <w:p w14:paraId="5D7988FB" w14:textId="77777777" w:rsidR="00617D8E" w:rsidRPr="00617D8E" w:rsidRDefault="00617D8E">
            <w:pPr>
              <w:pStyle w:val="NormalWeb"/>
              <w:ind w:left="30" w:right="30"/>
              <w:rPr>
                <w:rFonts w:ascii="Calibri" w:hAnsi="Calibri" w:cs="Calibri"/>
              </w:rPr>
            </w:pPr>
            <w:r w:rsidRPr="00617D8E">
              <w:rPr>
                <w:rFonts w:ascii="Calibri" w:hAnsi="Calibri" w:cs="Calibri"/>
              </w:rPr>
              <w:t>For example, if a healthcare company doesn’t have the medical documentation required to support a claim, but bills for it anyway, that company may be liable for submitting a false claim.</w:t>
            </w:r>
          </w:p>
        </w:tc>
        <w:tc>
          <w:tcPr>
            <w:tcW w:w="6000" w:type="dxa"/>
          </w:tcPr>
          <w:p w14:paraId="01121507" w14:textId="77777777" w:rsidR="00617D8E" w:rsidRPr="00617D8E" w:rsidRDefault="00617D8E">
            <w:pPr>
              <w:pStyle w:val="NormalWeb"/>
              <w:ind w:left="30" w:right="30"/>
              <w:rPr>
                <w:rFonts w:ascii="Calibri" w:hAnsi="Calibri" w:cs="Calibri"/>
              </w:rPr>
            </w:pPr>
          </w:p>
        </w:tc>
      </w:tr>
      <w:tr w:rsidR="00617D8E" w:rsidRPr="00617D8E" w14:paraId="36EFB499" w14:textId="2DBD6418" w:rsidTr="00E24438">
        <w:tc>
          <w:tcPr>
            <w:tcW w:w="1353" w:type="dxa"/>
            <w:shd w:val="clear" w:color="auto" w:fill="C1E4F5" w:themeFill="accent1" w:themeFillTint="33"/>
            <w:tcMar>
              <w:top w:w="120" w:type="dxa"/>
              <w:left w:w="180" w:type="dxa"/>
              <w:bottom w:w="120" w:type="dxa"/>
              <w:right w:w="180" w:type="dxa"/>
            </w:tcMar>
            <w:hideMark/>
          </w:tcPr>
          <w:p w14:paraId="13F42BE9" w14:textId="77777777" w:rsidR="00617D8E" w:rsidRPr="00617D8E" w:rsidRDefault="00617D8E">
            <w:pPr>
              <w:spacing w:before="30" w:after="30"/>
              <w:ind w:left="30" w:right="30"/>
              <w:rPr>
                <w:rFonts w:ascii="Calibri" w:eastAsia="Times New Roman" w:hAnsi="Calibri" w:cs="Calibri"/>
                <w:sz w:val="16"/>
              </w:rPr>
            </w:pPr>
            <w:hyperlink r:id="rId79" w:tgtFrame="_blank" w:history="1">
              <w:r w:rsidRPr="00617D8E">
                <w:rPr>
                  <w:rStyle w:val="Hyperlink"/>
                  <w:rFonts w:ascii="Calibri" w:eastAsia="Times New Roman" w:hAnsi="Calibri" w:cs="Calibri"/>
                  <w:sz w:val="16"/>
                </w:rPr>
                <w:t>Screen 29</w:t>
              </w:r>
            </w:hyperlink>
            <w:r w:rsidRPr="00617D8E">
              <w:rPr>
                <w:rFonts w:ascii="Calibri" w:eastAsia="Times New Roman" w:hAnsi="Calibri" w:cs="Calibri"/>
                <w:sz w:val="16"/>
              </w:rPr>
              <w:t xml:space="preserve"> </w:t>
            </w:r>
          </w:p>
          <w:p w14:paraId="19453CE6" w14:textId="77777777" w:rsidR="00617D8E" w:rsidRPr="00617D8E" w:rsidRDefault="00617D8E">
            <w:pPr>
              <w:ind w:left="30" w:right="30"/>
              <w:rPr>
                <w:rFonts w:ascii="Calibri" w:eastAsia="Times New Roman" w:hAnsi="Calibri" w:cs="Calibri"/>
                <w:sz w:val="16"/>
              </w:rPr>
            </w:pPr>
            <w:hyperlink r:id="rId80" w:tgtFrame="_blank" w:history="1">
              <w:r w:rsidRPr="00617D8E">
                <w:rPr>
                  <w:rStyle w:val="Hyperlink"/>
                  <w:rFonts w:ascii="Calibri" w:eastAsia="Times New Roman" w:hAnsi="Calibri" w:cs="Calibri"/>
                  <w:sz w:val="16"/>
                </w:rPr>
                <w:t>37_C_30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E0053" w14:textId="77777777" w:rsidR="00617D8E" w:rsidRPr="00617D8E" w:rsidRDefault="00617D8E">
            <w:pPr>
              <w:pStyle w:val="NormalWeb"/>
              <w:ind w:left="30" w:right="30"/>
              <w:rPr>
                <w:rFonts w:ascii="Calibri" w:hAnsi="Calibri" w:cs="Calibri"/>
              </w:rPr>
            </w:pPr>
            <w:r w:rsidRPr="00617D8E">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359F2F8B" w14:textId="77777777" w:rsidR="00617D8E" w:rsidRPr="00617D8E" w:rsidRDefault="00617D8E">
            <w:pPr>
              <w:pStyle w:val="NormalWeb"/>
              <w:ind w:left="30" w:right="30"/>
              <w:rPr>
                <w:rFonts w:ascii="Calibri" w:hAnsi="Calibri" w:cs="Calibri"/>
              </w:rPr>
            </w:pPr>
            <w:r w:rsidRPr="00617D8E">
              <w:rPr>
                <w:rFonts w:ascii="Calibri" w:hAnsi="Calibri" w:cs="Calibri"/>
              </w:rPr>
              <w:t>Abbott can only lawfully advertise our devices for the purposes for which they are approved by FDA. Advertising a device for an unapproved purpose is called "off-label promotion" and it is prohibited. However, physicians may prescribe Abbott products for unapproved uses.</w:t>
            </w:r>
          </w:p>
        </w:tc>
        <w:tc>
          <w:tcPr>
            <w:tcW w:w="6000" w:type="dxa"/>
          </w:tcPr>
          <w:p w14:paraId="55B5C02F" w14:textId="77777777" w:rsidR="00617D8E" w:rsidRPr="00617D8E" w:rsidRDefault="00617D8E">
            <w:pPr>
              <w:pStyle w:val="NormalWeb"/>
              <w:ind w:left="30" w:right="30"/>
              <w:rPr>
                <w:rFonts w:ascii="Calibri" w:hAnsi="Calibri" w:cs="Calibri"/>
              </w:rPr>
            </w:pPr>
          </w:p>
        </w:tc>
      </w:tr>
      <w:tr w:rsidR="00617D8E" w:rsidRPr="00617D8E" w14:paraId="14392F64" w14:textId="389A9F1B" w:rsidTr="00E24438">
        <w:tc>
          <w:tcPr>
            <w:tcW w:w="1353" w:type="dxa"/>
            <w:shd w:val="clear" w:color="auto" w:fill="C1E4F5" w:themeFill="accent1" w:themeFillTint="33"/>
            <w:tcMar>
              <w:top w:w="120" w:type="dxa"/>
              <w:left w:w="180" w:type="dxa"/>
              <w:bottom w:w="120" w:type="dxa"/>
              <w:right w:w="180" w:type="dxa"/>
            </w:tcMar>
            <w:hideMark/>
          </w:tcPr>
          <w:p w14:paraId="24F027E7" w14:textId="77777777" w:rsidR="00617D8E" w:rsidRPr="00617D8E" w:rsidRDefault="00617D8E">
            <w:pPr>
              <w:spacing w:before="30" w:after="30"/>
              <w:ind w:left="30" w:right="30"/>
              <w:rPr>
                <w:rFonts w:ascii="Calibri" w:eastAsia="Times New Roman" w:hAnsi="Calibri" w:cs="Calibri"/>
                <w:sz w:val="16"/>
              </w:rPr>
            </w:pPr>
            <w:hyperlink r:id="rId81" w:tgtFrame="_blank" w:history="1">
              <w:r w:rsidRPr="00617D8E">
                <w:rPr>
                  <w:rStyle w:val="Hyperlink"/>
                  <w:rFonts w:ascii="Calibri" w:eastAsia="Times New Roman" w:hAnsi="Calibri" w:cs="Calibri"/>
                  <w:sz w:val="16"/>
                </w:rPr>
                <w:t>Screen 30</w:t>
              </w:r>
            </w:hyperlink>
            <w:r w:rsidRPr="00617D8E">
              <w:rPr>
                <w:rFonts w:ascii="Calibri" w:eastAsia="Times New Roman" w:hAnsi="Calibri" w:cs="Calibri"/>
                <w:sz w:val="16"/>
              </w:rPr>
              <w:t xml:space="preserve"> </w:t>
            </w:r>
          </w:p>
          <w:p w14:paraId="2C3785FC" w14:textId="77777777" w:rsidR="00617D8E" w:rsidRPr="00617D8E" w:rsidRDefault="00617D8E">
            <w:pPr>
              <w:ind w:left="30" w:right="30"/>
              <w:rPr>
                <w:rFonts w:ascii="Calibri" w:eastAsia="Times New Roman" w:hAnsi="Calibri" w:cs="Calibri"/>
                <w:sz w:val="16"/>
              </w:rPr>
            </w:pPr>
            <w:hyperlink r:id="rId82" w:tgtFrame="_blank" w:history="1">
              <w:r w:rsidRPr="00617D8E">
                <w:rPr>
                  <w:rStyle w:val="Hyperlink"/>
                  <w:rFonts w:ascii="Calibri" w:eastAsia="Times New Roman" w:hAnsi="Calibri" w:cs="Calibri"/>
                  <w:sz w:val="16"/>
                </w:rPr>
                <w:t>38_C_31</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BEFCF" w14:textId="77777777" w:rsidR="00617D8E" w:rsidRPr="00617D8E" w:rsidRDefault="00617D8E">
            <w:pPr>
              <w:pStyle w:val="NormalWeb"/>
              <w:ind w:left="30" w:right="30"/>
              <w:rPr>
                <w:rFonts w:ascii="Calibri" w:hAnsi="Calibri" w:cs="Calibri"/>
              </w:rPr>
            </w:pPr>
            <w:r w:rsidRPr="00617D8E">
              <w:rPr>
                <w:rFonts w:ascii="Calibri" w:hAnsi="Calibri" w:cs="Calibri"/>
              </w:rPr>
              <w:t>Likewise, healthcare companies can face prosecution for providing illegal kickbacks to HCPs.</w:t>
            </w:r>
          </w:p>
          <w:p w14:paraId="6FCBBB2D" w14:textId="77777777" w:rsidR="00617D8E" w:rsidRPr="00617D8E" w:rsidRDefault="00617D8E">
            <w:pPr>
              <w:pStyle w:val="NormalWeb"/>
              <w:ind w:left="30" w:right="30"/>
              <w:rPr>
                <w:rFonts w:ascii="Calibri" w:hAnsi="Calibri" w:cs="Calibri"/>
              </w:rPr>
            </w:pPr>
            <w:r w:rsidRPr="00617D8E">
              <w:rPr>
                <w:rFonts w:ascii="Calibri" w:hAnsi="Calibri" w:cs="Calibri"/>
              </w:rPr>
              <w:t>Items of value can be considered kickbacks if offered for an improper purpose. Even a business meal, if offered for improper reasons, can be seen as a kickback.</w:t>
            </w:r>
          </w:p>
          <w:p w14:paraId="75D8AB86" w14:textId="77777777" w:rsidR="00617D8E" w:rsidRPr="00617D8E" w:rsidRDefault="00617D8E">
            <w:pPr>
              <w:pStyle w:val="NormalWeb"/>
              <w:ind w:left="30" w:right="30"/>
              <w:rPr>
                <w:rFonts w:ascii="Calibri" w:hAnsi="Calibri" w:cs="Calibri"/>
              </w:rPr>
            </w:pPr>
            <w:r w:rsidRPr="00617D8E">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c>
          <w:tcPr>
            <w:tcW w:w="6000" w:type="dxa"/>
          </w:tcPr>
          <w:p w14:paraId="1ED6B0AB" w14:textId="77777777" w:rsidR="00617D8E" w:rsidRPr="00617D8E" w:rsidRDefault="00617D8E">
            <w:pPr>
              <w:pStyle w:val="NormalWeb"/>
              <w:ind w:left="30" w:right="30"/>
              <w:rPr>
                <w:rFonts w:ascii="Calibri" w:hAnsi="Calibri" w:cs="Calibri"/>
              </w:rPr>
            </w:pPr>
          </w:p>
        </w:tc>
      </w:tr>
      <w:tr w:rsidR="00617D8E" w:rsidRPr="00617D8E" w14:paraId="2222531B" w14:textId="2D444C24" w:rsidTr="00E24438">
        <w:tc>
          <w:tcPr>
            <w:tcW w:w="1353" w:type="dxa"/>
            <w:shd w:val="clear" w:color="auto" w:fill="C1E4F5" w:themeFill="accent1" w:themeFillTint="33"/>
            <w:tcMar>
              <w:top w:w="120" w:type="dxa"/>
              <w:left w:w="180" w:type="dxa"/>
              <w:bottom w:w="120" w:type="dxa"/>
              <w:right w:w="180" w:type="dxa"/>
            </w:tcMar>
            <w:hideMark/>
          </w:tcPr>
          <w:p w14:paraId="70DBBE9B" w14:textId="77777777" w:rsidR="00617D8E" w:rsidRPr="00617D8E" w:rsidRDefault="00617D8E">
            <w:pPr>
              <w:spacing w:before="30" w:after="30"/>
              <w:ind w:left="30" w:right="30"/>
              <w:rPr>
                <w:rFonts w:ascii="Calibri" w:eastAsia="Times New Roman" w:hAnsi="Calibri" w:cs="Calibri"/>
                <w:sz w:val="16"/>
              </w:rPr>
            </w:pPr>
            <w:hyperlink r:id="rId83" w:tgtFrame="_blank" w:history="1">
              <w:r w:rsidRPr="00617D8E">
                <w:rPr>
                  <w:rStyle w:val="Hyperlink"/>
                  <w:rFonts w:ascii="Calibri" w:eastAsia="Times New Roman" w:hAnsi="Calibri" w:cs="Calibri"/>
                  <w:sz w:val="16"/>
                </w:rPr>
                <w:t>Screen 31</w:t>
              </w:r>
            </w:hyperlink>
            <w:r w:rsidRPr="00617D8E">
              <w:rPr>
                <w:rFonts w:ascii="Calibri" w:eastAsia="Times New Roman" w:hAnsi="Calibri" w:cs="Calibri"/>
                <w:sz w:val="16"/>
              </w:rPr>
              <w:t xml:space="preserve"> </w:t>
            </w:r>
          </w:p>
          <w:p w14:paraId="392C31C0" w14:textId="77777777" w:rsidR="00617D8E" w:rsidRPr="00617D8E" w:rsidRDefault="00617D8E">
            <w:pPr>
              <w:ind w:left="30" w:right="30"/>
              <w:rPr>
                <w:rFonts w:ascii="Calibri" w:eastAsia="Times New Roman" w:hAnsi="Calibri" w:cs="Calibri"/>
                <w:sz w:val="16"/>
              </w:rPr>
            </w:pPr>
            <w:hyperlink r:id="rId84" w:tgtFrame="_blank" w:history="1">
              <w:r w:rsidRPr="00617D8E">
                <w:rPr>
                  <w:rStyle w:val="Hyperlink"/>
                  <w:rFonts w:ascii="Calibri" w:eastAsia="Times New Roman" w:hAnsi="Calibri" w:cs="Calibri"/>
                  <w:sz w:val="16"/>
                </w:rPr>
                <w:t>39_C_32</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7D6CE3" w14:textId="77777777" w:rsidR="00617D8E" w:rsidRPr="00617D8E" w:rsidRDefault="00617D8E">
            <w:pPr>
              <w:pStyle w:val="NormalWeb"/>
              <w:ind w:left="30" w:right="30"/>
              <w:rPr>
                <w:rFonts w:ascii="Calibri" w:hAnsi="Calibri" w:cs="Calibri"/>
              </w:rPr>
            </w:pPr>
            <w:r w:rsidRPr="00617D8E">
              <w:rPr>
                <w:rFonts w:ascii="Calibri" w:hAnsi="Calibri" w:cs="Calibri"/>
              </w:rPr>
              <w:t>Did You Know?</w:t>
            </w:r>
          </w:p>
          <w:p w14:paraId="39C72E03" w14:textId="77777777" w:rsidR="00617D8E" w:rsidRPr="00617D8E" w:rsidRDefault="00617D8E">
            <w:pPr>
              <w:pStyle w:val="NormalWeb"/>
              <w:ind w:left="30" w:right="30"/>
              <w:rPr>
                <w:rFonts w:ascii="Calibri" w:hAnsi="Calibri" w:cs="Calibri"/>
              </w:rPr>
            </w:pPr>
            <w:r w:rsidRPr="00617D8E">
              <w:rPr>
                <w:rFonts w:ascii="Calibri" w:hAnsi="Calibri" w:cs="Calibri"/>
              </w:rPr>
              <w:t>Both the party offering a kickback and the party receiving the kickback can be held responsible under the Anti-Kickback Statute and False Claims Act.</w:t>
            </w:r>
          </w:p>
          <w:p w14:paraId="293CF226" w14:textId="77777777" w:rsidR="00617D8E" w:rsidRPr="00617D8E" w:rsidRDefault="00617D8E">
            <w:pPr>
              <w:pStyle w:val="NormalWeb"/>
              <w:ind w:left="30" w:right="30"/>
              <w:rPr>
                <w:rFonts w:ascii="Calibri" w:hAnsi="Calibri" w:cs="Calibri"/>
              </w:rPr>
            </w:pPr>
            <w:r w:rsidRPr="00617D8E">
              <w:rPr>
                <w:rFonts w:ascii="Calibri" w:hAnsi="Calibri" w:cs="Calibri"/>
              </w:rPr>
              <w:t>The Government regularly enforces both of these laws against HCPs and healthcare companies.</w:t>
            </w:r>
          </w:p>
        </w:tc>
        <w:tc>
          <w:tcPr>
            <w:tcW w:w="6000" w:type="dxa"/>
          </w:tcPr>
          <w:p w14:paraId="3029C783" w14:textId="77777777" w:rsidR="00617D8E" w:rsidRPr="00617D8E" w:rsidRDefault="00617D8E">
            <w:pPr>
              <w:pStyle w:val="NormalWeb"/>
              <w:ind w:left="30" w:right="30"/>
              <w:rPr>
                <w:rFonts w:ascii="Calibri" w:hAnsi="Calibri" w:cs="Calibri"/>
              </w:rPr>
            </w:pPr>
          </w:p>
        </w:tc>
      </w:tr>
      <w:tr w:rsidR="00617D8E" w:rsidRPr="00617D8E" w14:paraId="6567F831" w14:textId="4DD7BC8A" w:rsidTr="00E24438">
        <w:tc>
          <w:tcPr>
            <w:tcW w:w="1353" w:type="dxa"/>
            <w:shd w:val="clear" w:color="auto" w:fill="C1E4F5" w:themeFill="accent1" w:themeFillTint="33"/>
            <w:tcMar>
              <w:top w:w="120" w:type="dxa"/>
              <w:left w:w="180" w:type="dxa"/>
              <w:bottom w:w="120" w:type="dxa"/>
              <w:right w:w="180" w:type="dxa"/>
            </w:tcMar>
            <w:hideMark/>
          </w:tcPr>
          <w:p w14:paraId="19DAE83C" w14:textId="77777777" w:rsidR="00617D8E" w:rsidRPr="00617D8E" w:rsidRDefault="00617D8E">
            <w:pPr>
              <w:spacing w:before="30" w:after="30"/>
              <w:ind w:left="30" w:right="30"/>
              <w:rPr>
                <w:rFonts w:ascii="Calibri" w:eastAsia="Times New Roman" w:hAnsi="Calibri" w:cs="Calibri"/>
                <w:sz w:val="16"/>
              </w:rPr>
            </w:pPr>
            <w:hyperlink r:id="rId85" w:tgtFrame="_blank" w:history="1">
              <w:r w:rsidRPr="00617D8E">
                <w:rPr>
                  <w:rStyle w:val="Hyperlink"/>
                  <w:rFonts w:ascii="Calibri" w:eastAsia="Times New Roman" w:hAnsi="Calibri" w:cs="Calibri"/>
                  <w:sz w:val="16"/>
                </w:rPr>
                <w:t>Screen 32</w:t>
              </w:r>
            </w:hyperlink>
            <w:r w:rsidRPr="00617D8E">
              <w:rPr>
                <w:rFonts w:ascii="Calibri" w:eastAsia="Times New Roman" w:hAnsi="Calibri" w:cs="Calibri"/>
                <w:sz w:val="16"/>
              </w:rPr>
              <w:t xml:space="preserve"> </w:t>
            </w:r>
          </w:p>
          <w:p w14:paraId="7E0C0CD3" w14:textId="77777777" w:rsidR="00617D8E" w:rsidRPr="00617D8E" w:rsidRDefault="00617D8E">
            <w:pPr>
              <w:ind w:left="30" w:right="30"/>
              <w:rPr>
                <w:rFonts w:ascii="Calibri" w:eastAsia="Times New Roman" w:hAnsi="Calibri" w:cs="Calibri"/>
                <w:sz w:val="16"/>
              </w:rPr>
            </w:pPr>
            <w:hyperlink r:id="rId86" w:tgtFrame="_blank" w:history="1">
              <w:r w:rsidRPr="00617D8E">
                <w:rPr>
                  <w:rStyle w:val="Hyperlink"/>
                  <w:rFonts w:ascii="Calibri" w:eastAsia="Times New Roman" w:hAnsi="Calibri" w:cs="Calibri"/>
                  <w:sz w:val="16"/>
                </w:rPr>
                <w:t>40_C_33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550259" w14:textId="77777777" w:rsidR="00617D8E" w:rsidRPr="00617D8E" w:rsidRDefault="00617D8E">
            <w:pPr>
              <w:pStyle w:val="NormalWeb"/>
              <w:ind w:left="30" w:right="30"/>
              <w:rPr>
                <w:rFonts w:ascii="Calibri" w:hAnsi="Calibri" w:cs="Calibri"/>
              </w:rPr>
            </w:pPr>
            <w:r w:rsidRPr="00617D8E">
              <w:rPr>
                <w:rFonts w:ascii="Calibri" w:hAnsi="Calibri" w:cs="Calibri"/>
              </w:rPr>
              <w:t>Violations of fraud and abuse laws and regulations carry a range of penalties and sanctions.</w:t>
            </w:r>
          </w:p>
          <w:p w14:paraId="6B47E85F" w14:textId="77777777" w:rsidR="00617D8E" w:rsidRPr="00617D8E" w:rsidRDefault="00617D8E">
            <w:pPr>
              <w:pStyle w:val="NormalWeb"/>
              <w:ind w:left="30" w:right="30"/>
              <w:rPr>
                <w:rFonts w:ascii="Calibri" w:hAnsi="Calibri" w:cs="Calibri"/>
              </w:rPr>
            </w:pPr>
            <w:r w:rsidRPr="00617D8E">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40AA6EC3" w14:textId="77777777" w:rsidR="00617D8E" w:rsidRPr="00617D8E" w:rsidRDefault="00617D8E">
            <w:pPr>
              <w:pStyle w:val="NormalWeb"/>
              <w:ind w:left="30" w:right="30"/>
              <w:rPr>
                <w:rFonts w:ascii="Calibri" w:hAnsi="Calibri" w:cs="Calibri"/>
              </w:rPr>
            </w:pPr>
            <w:r w:rsidRPr="00617D8E">
              <w:rPr>
                <w:rFonts w:ascii="Calibri" w:hAnsi="Calibri" w:cs="Calibri"/>
              </w:rPr>
              <w:t>CLICK FORWARD TO FIND OUT WHAT THIS LOOKED LIKE FOR ONE WELL-KNOWN COMPANY.</w:t>
            </w:r>
          </w:p>
        </w:tc>
        <w:tc>
          <w:tcPr>
            <w:tcW w:w="6000" w:type="dxa"/>
          </w:tcPr>
          <w:p w14:paraId="6868CCB4" w14:textId="77777777" w:rsidR="00617D8E" w:rsidRPr="00617D8E" w:rsidRDefault="00617D8E">
            <w:pPr>
              <w:pStyle w:val="NormalWeb"/>
              <w:ind w:left="30" w:right="30"/>
              <w:rPr>
                <w:rFonts w:ascii="Calibri" w:hAnsi="Calibri" w:cs="Calibri"/>
              </w:rPr>
            </w:pPr>
          </w:p>
        </w:tc>
      </w:tr>
      <w:tr w:rsidR="00617D8E" w:rsidRPr="00617D8E" w14:paraId="7E9A1F41" w14:textId="1781F5AD" w:rsidTr="00E24438">
        <w:tc>
          <w:tcPr>
            <w:tcW w:w="1353" w:type="dxa"/>
            <w:shd w:val="clear" w:color="auto" w:fill="C1E4F5" w:themeFill="accent1" w:themeFillTint="33"/>
            <w:tcMar>
              <w:top w:w="120" w:type="dxa"/>
              <w:left w:w="180" w:type="dxa"/>
              <w:bottom w:w="120" w:type="dxa"/>
              <w:right w:w="180" w:type="dxa"/>
            </w:tcMar>
            <w:hideMark/>
          </w:tcPr>
          <w:p w14:paraId="60A96955" w14:textId="77777777" w:rsidR="00617D8E" w:rsidRPr="00617D8E" w:rsidRDefault="00617D8E">
            <w:pPr>
              <w:spacing w:before="30" w:after="30"/>
              <w:ind w:left="30" w:right="30"/>
              <w:rPr>
                <w:rFonts w:ascii="Calibri" w:eastAsia="Times New Roman" w:hAnsi="Calibri" w:cs="Calibri"/>
                <w:sz w:val="16"/>
              </w:rPr>
            </w:pPr>
            <w:hyperlink r:id="rId87" w:tgtFrame="_blank" w:history="1">
              <w:r w:rsidRPr="00617D8E">
                <w:rPr>
                  <w:rStyle w:val="Hyperlink"/>
                  <w:rFonts w:ascii="Calibri" w:eastAsia="Times New Roman" w:hAnsi="Calibri" w:cs="Calibri"/>
                  <w:sz w:val="16"/>
                </w:rPr>
                <w:t>Screen 32</w:t>
              </w:r>
            </w:hyperlink>
            <w:r w:rsidRPr="00617D8E">
              <w:rPr>
                <w:rFonts w:ascii="Calibri" w:eastAsia="Times New Roman" w:hAnsi="Calibri" w:cs="Calibri"/>
                <w:sz w:val="16"/>
              </w:rPr>
              <w:t xml:space="preserve"> </w:t>
            </w:r>
          </w:p>
          <w:p w14:paraId="5E3AD38B" w14:textId="77777777" w:rsidR="00617D8E" w:rsidRPr="00617D8E" w:rsidRDefault="00617D8E">
            <w:pPr>
              <w:ind w:left="30" w:right="30"/>
              <w:rPr>
                <w:rFonts w:ascii="Calibri" w:eastAsia="Times New Roman" w:hAnsi="Calibri" w:cs="Calibri"/>
                <w:sz w:val="16"/>
              </w:rPr>
            </w:pPr>
            <w:hyperlink r:id="rId88" w:tgtFrame="_blank" w:history="1">
              <w:r w:rsidRPr="00617D8E">
                <w:rPr>
                  <w:rStyle w:val="Hyperlink"/>
                  <w:rFonts w:ascii="Calibri" w:eastAsia="Times New Roman" w:hAnsi="Calibri" w:cs="Calibri"/>
                  <w:sz w:val="16"/>
                </w:rPr>
                <w:t>41_C_33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26A65" w14:textId="77777777" w:rsidR="00617D8E" w:rsidRPr="00617D8E" w:rsidRDefault="00617D8E">
            <w:pPr>
              <w:pStyle w:val="NormalWeb"/>
              <w:ind w:left="30" w:right="30"/>
              <w:rPr>
                <w:rFonts w:ascii="Calibri" w:hAnsi="Calibri" w:cs="Calibri"/>
              </w:rPr>
            </w:pPr>
            <w:r w:rsidRPr="00617D8E">
              <w:rPr>
                <w:rFonts w:ascii="Calibri" w:hAnsi="Calibri" w:cs="Calibri"/>
              </w:rPr>
              <w:t>BIOGEN, INC.</w:t>
            </w:r>
          </w:p>
          <w:p w14:paraId="50485193" w14:textId="77777777" w:rsidR="00617D8E" w:rsidRPr="00617D8E" w:rsidRDefault="00617D8E">
            <w:pPr>
              <w:pStyle w:val="NormalWeb"/>
              <w:ind w:left="30" w:right="30"/>
              <w:rPr>
                <w:rFonts w:ascii="Calibri" w:hAnsi="Calibri" w:cs="Calibri"/>
              </w:rPr>
            </w:pPr>
            <w:r w:rsidRPr="00617D8E">
              <w:rPr>
                <w:rFonts w:ascii="Calibri" w:hAnsi="Calibri" w:cs="Calibri"/>
              </w:rPr>
              <w:t>In 2022, the international pharmaceutical company, Biogen, Inc., faced claims that it had unlawfully paid kickbacks to physicians and other healthcare professionals.</w:t>
            </w:r>
          </w:p>
          <w:p w14:paraId="016E46AE" w14:textId="77777777" w:rsidR="00617D8E" w:rsidRPr="00617D8E" w:rsidRDefault="00617D8E">
            <w:pPr>
              <w:pStyle w:val="NormalWeb"/>
              <w:ind w:left="30" w:right="30"/>
              <w:rPr>
                <w:rFonts w:ascii="Calibri" w:hAnsi="Calibri" w:cs="Calibri"/>
              </w:rPr>
            </w:pPr>
            <w:r w:rsidRPr="00617D8E">
              <w:rPr>
                <w:rFonts w:ascii="Calibri" w:hAnsi="Calibri" w:cs="Calibri"/>
              </w:rPr>
              <w:t>Biogen allegedly paid hundreds of healthcare professionals to speak when there was no demand for presentations and knowingly compensated its speakers and consultants at a rate significantly exceeding the fair market value for their services.</w:t>
            </w:r>
          </w:p>
        </w:tc>
        <w:tc>
          <w:tcPr>
            <w:tcW w:w="6000" w:type="dxa"/>
          </w:tcPr>
          <w:p w14:paraId="6FBAB0FB" w14:textId="77777777" w:rsidR="00617D8E" w:rsidRPr="00617D8E" w:rsidRDefault="00617D8E">
            <w:pPr>
              <w:pStyle w:val="NormalWeb"/>
              <w:ind w:left="30" w:right="30"/>
              <w:rPr>
                <w:rFonts w:ascii="Calibri" w:hAnsi="Calibri" w:cs="Calibri"/>
              </w:rPr>
            </w:pPr>
          </w:p>
        </w:tc>
      </w:tr>
      <w:tr w:rsidR="00617D8E" w:rsidRPr="00617D8E" w14:paraId="72006049" w14:textId="682483CB" w:rsidTr="00E24438">
        <w:tc>
          <w:tcPr>
            <w:tcW w:w="1353" w:type="dxa"/>
            <w:shd w:val="clear" w:color="auto" w:fill="C1E4F5" w:themeFill="accent1" w:themeFillTint="33"/>
            <w:tcMar>
              <w:top w:w="120" w:type="dxa"/>
              <w:left w:w="180" w:type="dxa"/>
              <w:bottom w:w="120" w:type="dxa"/>
              <w:right w:w="180" w:type="dxa"/>
            </w:tcMar>
            <w:hideMark/>
          </w:tcPr>
          <w:p w14:paraId="79ADFA98" w14:textId="77777777" w:rsidR="00617D8E" w:rsidRPr="00617D8E" w:rsidRDefault="00617D8E">
            <w:pPr>
              <w:spacing w:before="30" w:after="30"/>
              <w:ind w:left="30" w:right="30"/>
              <w:rPr>
                <w:rFonts w:ascii="Calibri" w:eastAsia="Times New Roman" w:hAnsi="Calibri" w:cs="Calibri"/>
                <w:sz w:val="16"/>
              </w:rPr>
            </w:pPr>
            <w:hyperlink r:id="rId89" w:tgtFrame="_blank" w:history="1">
              <w:r w:rsidRPr="00617D8E">
                <w:rPr>
                  <w:rStyle w:val="Hyperlink"/>
                  <w:rFonts w:ascii="Calibri" w:eastAsia="Times New Roman" w:hAnsi="Calibri" w:cs="Calibri"/>
                  <w:sz w:val="16"/>
                </w:rPr>
                <w:t>Screen 32</w:t>
              </w:r>
            </w:hyperlink>
            <w:r w:rsidRPr="00617D8E">
              <w:rPr>
                <w:rFonts w:ascii="Calibri" w:eastAsia="Times New Roman" w:hAnsi="Calibri" w:cs="Calibri"/>
                <w:sz w:val="16"/>
              </w:rPr>
              <w:t xml:space="preserve"> </w:t>
            </w:r>
          </w:p>
          <w:p w14:paraId="227399DF" w14:textId="77777777" w:rsidR="00617D8E" w:rsidRPr="00617D8E" w:rsidRDefault="00617D8E">
            <w:pPr>
              <w:ind w:left="30" w:right="30"/>
              <w:rPr>
                <w:rFonts w:ascii="Calibri" w:eastAsia="Times New Roman" w:hAnsi="Calibri" w:cs="Calibri"/>
                <w:sz w:val="16"/>
              </w:rPr>
            </w:pPr>
            <w:hyperlink r:id="rId90" w:tgtFrame="_blank" w:history="1">
              <w:r w:rsidRPr="00617D8E">
                <w:rPr>
                  <w:rStyle w:val="Hyperlink"/>
                  <w:rFonts w:ascii="Calibri" w:eastAsia="Times New Roman" w:hAnsi="Calibri" w:cs="Calibri"/>
                  <w:sz w:val="16"/>
                </w:rPr>
                <w:t>42_C_33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E2D534" w14:textId="77777777" w:rsidR="00617D8E" w:rsidRPr="00617D8E" w:rsidRDefault="00617D8E">
            <w:pPr>
              <w:pStyle w:val="NormalWeb"/>
              <w:ind w:left="30" w:right="30"/>
              <w:rPr>
                <w:rFonts w:ascii="Calibri" w:hAnsi="Calibri" w:cs="Calibri"/>
              </w:rPr>
            </w:pPr>
            <w:r w:rsidRPr="00617D8E">
              <w:rPr>
                <w:rFonts w:ascii="Calibri" w:hAnsi="Calibri" w:cs="Calibri"/>
              </w:rPr>
              <w:t>Biogen also allegedly inflated the amounts paid to most of its speakers and consultants by automatically adding three hours of travel time to their compensation, even when Biogen knew the HCPs whom it paid did not have to travel or only travelled a minimal distance.</w:t>
            </w:r>
          </w:p>
          <w:p w14:paraId="641A19E2" w14:textId="77777777" w:rsidR="00617D8E" w:rsidRPr="00617D8E" w:rsidRDefault="00617D8E">
            <w:pPr>
              <w:pStyle w:val="NormalWeb"/>
              <w:ind w:left="30" w:right="30"/>
              <w:rPr>
                <w:rFonts w:ascii="Calibri" w:hAnsi="Calibri" w:cs="Calibri"/>
              </w:rPr>
            </w:pPr>
            <w:r w:rsidRPr="00617D8E">
              <w:rPr>
                <w:rFonts w:ascii="Calibri" w:hAnsi="Calibri" w:cs="Calibri"/>
              </w:rPr>
              <w:t>Additionally, many of Biogen’s events were held at sumptuous resorts and restaurants, where Biogen treated its speakers and consultants to expensive meals and free alcohol. As a result, Biogen agreed to pay $900 million to resolve the allegations.</w:t>
            </w:r>
          </w:p>
          <w:p w14:paraId="585FE5D1" w14:textId="77777777" w:rsidR="00617D8E" w:rsidRPr="00617D8E" w:rsidRDefault="00617D8E">
            <w:pPr>
              <w:pStyle w:val="NormalWeb"/>
              <w:ind w:left="30" w:right="30"/>
              <w:rPr>
                <w:rFonts w:ascii="Calibri" w:hAnsi="Calibri" w:cs="Calibri"/>
              </w:rPr>
            </w:pPr>
            <w:r w:rsidRPr="00617D8E">
              <w:rPr>
                <w:rFonts w:ascii="Calibri" w:hAnsi="Calibri" w:cs="Calibri"/>
              </w:rPr>
              <w:t>Source: The US Department of Justice, Office of Public Affairs</w:t>
            </w:r>
          </w:p>
        </w:tc>
        <w:tc>
          <w:tcPr>
            <w:tcW w:w="6000" w:type="dxa"/>
          </w:tcPr>
          <w:p w14:paraId="5BE0F144" w14:textId="77777777" w:rsidR="00617D8E" w:rsidRPr="00617D8E" w:rsidRDefault="00617D8E">
            <w:pPr>
              <w:pStyle w:val="NormalWeb"/>
              <w:ind w:left="30" w:right="30"/>
              <w:rPr>
                <w:rFonts w:ascii="Calibri" w:hAnsi="Calibri" w:cs="Calibri"/>
              </w:rPr>
            </w:pPr>
          </w:p>
        </w:tc>
      </w:tr>
      <w:tr w:rsidR="00617D8E" w:rsidRPr="00617D8E" w14:paraId="5ED16C57" w14:textId="5F949478" w:rsidTr="00E24438">
        <w:tc>
          <w:tcPr>
            <w:tcW w:w="1353" w:type="dxa"/>
            <w:shd w:val="clear" w:color="auto" w:fill="C1E4F5" w:themeFill="accent1" w:themeFillTint="33"/>
            <w:tcMar>
              <w:top w:w="120" w:type="dxa"/>
              <w:left w:w="180" w:type="dxa"/>
              <w:bottom w:w="120" w:type="dxa"/>
              <w:right w:w="180" w:type="dxa"/>
            </w:tcMar>
            <w:hideMark/>
          </w:tcPr>
          <w:p w14:paraId="137AB6CD" w14:textId="77777777" w:rsidR="00617D8E" w:rsidRPr="00617D8E" w:rsidRDefault="00617D8E">
            <w:pPr>
              <w:spacing w:before="30" w:after="30"/>
              <w:ind w:left="30" w:right="30"/>
              <w:rPr>
                <w:rFonts w:ascii="Calibri" w:eastAsia="Times New Roman" w:hAnsi="Calibri" w:cs="Calibri"/>
                <w:sz w:val="16"/>
              </w:rPr>
            </w:pPr>
            <w:hyperlink r:id="rId91" w:tgtFrame="_blank" w:history="1">
              <w:r w:rsidRPr="00617D8E">
                <w:rPr>
                  <w:rStyle w:val="Hyperlink"/>
                  <w:rFonts w:ascii="Calibri" w:eastAsia="Times New Roman" w:hAnsi="Calibri" w:cs="Calibri"/>
                  <w:sz w:val="16"/>
                </w:rPr>
                <w:t>Screen 33</w:t>
              </w:r>
            </w:hyperlink>
            <w:r w:rsidRPr="00617D8E">
              <w:rPr>
                <w:rFonts w:ascii="Calibri" w:eastAsia="Times New Roman" w:hAnsi="Calibri" w:cs="Calibri"/>
                <w:sz w:val="16"/>
              </w:rPr>
              <w:t xml:space="preserve"> </w:t>
            </w:r>
          </w:p>
          <w:p w14:paraId="65C387B3" w14:textId="77777777" w:rsidR="00617D8E" w:rsidRPr="00617D8E" w:rsidRDefault="00617D8E">
            <w:pPr>
              <w:ind w:left="30" w:right="30"/>
              <w:rPr>
                <w:rFonts w:ascii="Calibri" w:eastAsia="Times New Roman" w:hAnsi="Calibri" w:cs="Calibri"/>
                <w:sz w:val="16"/>
              </w:rPr>
            </w:pPr>
            <w:hyperlink r:id="rId92" w:tgtFrame="_blank" w:history="1">
              <w:r w:rsidRPr="00617D8E">
                <w:rPr>
                  <w:rStyle w:val="Hyperlink"/>
                  <w:rFonts w:ascii="Calibri" w:eastAsia="Times New Roman" w:hAnsi="Calibri" w:cs="Calibri"/>
                  <w:sz w:val="16"/>
                </w:rPr>
                <w:t>43_C_34</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9C4D5" w14:textId="77777777" w:rsidR="00617D8E" w:rsidRPr="00617D8E" w:rsidRDefault="00617D8E">
            <w:pPr>
              <w:pStyle w:val="NormalWeb"/>
              <w:ind w:left="30" w:right="30"/>
              <w:rPr>
                <w:rFonts w:ascii="Calibri" w:hAnsi="Calibri" w:cs="Calibri"/>
              </w:rPr>
            </w:pPr>
            <w:r w:rsidRPr="00617D8E">
              <w:rPr>
                <w:rFonts w:ascii="Calibri" w:hAnsi="Calibri" w:cs="Calibri"/>
              </w:rPr>
              <w:t>The Government and other regulators take action each year to address fraud and abuse.</w:t>
            </w:r>
          </w:p>
          <w:p w14:paraId="5840DAF2" w14:textId="77777777" w:rsidR="00617D8E" w:rsidRPr="00617D8E" w:rsidRDefault="00617D8E">
            <w:pPr>
              <w:pStyle w:val="NormalWeb"/>
              <w:ind w:left="30" w:right="30"/>
              <w:rPr>
                <w:rFonts w:ascii="Calibri" w:hAnsi="Calibri" w:cs="Calibri"/>
              </w:rPr>
            </w:pPr>
            <w:r w:rsidRPr="00617D8E">
              <w:rPr>
                <w:rFonts w:ascii="Calibri" w:hAnsi="Calibri" w:cs="Calibri"/>
              </w:rPr>
              <w:t>In 2022 alone:</w:t>
            </w:r>
          </w:p>
          <w:p w14:paraId="4B1C5F43" w14:textId="77777777" w:rsidR="00617D8E" w:rsidRPr="00617D8E" w:rsidRDefault="00617D8E">
            <w:pPr>
              <w:numPr>
                <w:ilvl w:val="0"/>
                <w:numId w:val="7"/>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The Federal Government recovered $1.6 billion in healthcare fraud related false claims act settlements.</w:t>
            </w:r>
          </w:p>
          <w:p w14:paraId="1A7F7604" w14:textId="77777777" w:rsidR="00617D8E" w:rsidRPr="00617D8E" w:rsidRDefault="00617D8E">
            <w:pPr>
              <w:numPr>
                <w:ilvl w:val="0"/>
                <w:numId w:val="7"/>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The Department of Justice (DOJ) opened 809 new healthcare fraud investigations.</w:t>
            </w:r>
          </w:p>
          <w:p w14:paraId="26DF47C7" w14:textId="77777777" w:rsidR="00617D8E" w:rsidRPr="00617D8E" w:rsidRDefault="00617D8E">
            <w:pPr>
              <w:numPr>
                <w:ilvl w:val="0"/>
                <w:numId w:val="7"/>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Investigations conducted by HHS’s Office of Inspector General resulted in 661 criminal actions, 726 civil actions, and over 2300 exclusions from participation in Medicare, Medicaid and other Federal healthcare programs.</w:t>
            </w:r>
          </w:p>
        </w:tc>
        <w:tc>
          <w:tcPr>
            <w:tcW w:w="6000" w:type="dxa"/>
          </w:tcPr>
          <w:p w14:paraId="6210A678" w14:textId="77777777" w:rsidR="00617D8E" w:rsidRPr="00617D8E" w:rsidRDefault="00617D8E">
            <w:pPr>
              <w:pStyle w:val="NormalWeb"/>
              <w:ind w:left="30" w:right="30"/>
              <w:rPr>
                <w:rFonts w:ascii="Calibri" w:hAnsi="Calibri" w:cs="Calibri"/>
              </w:rPr>
            </w:pPr>
          </w:p>
        </w:tc>
      </w:tr>
      <w:tr w:rsidR="00617D8E" w:rsidRPr="00617D8E" w14:paraId="5A5A94F4" w14:textId="33CF327F" w:rsidTr="00E24438">
        <w:tc>
          <w:tcPr>
            <w:tcW w:w="1353" w:type="dxa"/>
            <w:shd w:val="clear" w:color="auto" w:fill="C1E4F5" w:themeFill="accent1" w:themeFillTint="33"/>
            <w:tcMar>
              <w:top w:w="120" w:type="dxa"/>
              <w:left w:w="180" w:type="dxa"/>
              <w:bottom w:w="120" w:type="dxa"/>
              <w:right w:w="180" w:type="dxa"/>
            </w:tcMar>
            <w:hideMark/>
          </w:tcPr>
          <w:p w14:paraId="233637A6" w14:textId="77777777" w:rsidR="00617D8E" w:rsidRPr="00617D8E" w:rsidRDefault="00617D8E">
            <w:pPr>
              <w:spacing w:before="30" w:after="30"/>
              <w:ind w:left="30" w:right="30"/>
              <w:rPr>
                <w:rFonts w:ascii="Calibri" w:eastAsia="Times New Roman" w:hAnsi="Calibri" w:cs="Calibri"/>
                <w:sz w:val="16"/>
              </w:rPr>
            </w:pPr>
            <w:hyperlink r:id="rId93" w:tgtFrame="_blank" w:history="1">
              <w:r w:rsidRPr="00617D8E">
                <w:rPr>
                  <w:rStyle w:val="Hyperlink"/>
                  <w:rFonts w:ascii="Calibri" w:eastAsia="Times New Roman" w:hAnsi="Calibri" w:cs="Calibri"/>
                  <w:sz w:val="16"/>
                </w:rPr>
                <w:t>Screen 34</w:t>
              </w:r>
            </w:hyperlink>
            <w:r w:rsidRPr="00617D8E">
              <w:rPr>
                <w:rFonts w:ascii="Calibri" w:eastAsia="Times New Roman" w:hAnsi="Calibri" w:cs="Calibri"/>
                <w:sz w:val="16"/>
              </w:rPr>
              <w:t xml:space="preserve"> </w:t>
            </w:r>
          </w:p>
          <w:p w14:paraId="7201A050" w14:textId="77777777" w:rsidR="00617D8E" w:rsidRPr="00617D8E" w:rsidRDefault="00617D8E">
            <w:pPr>
              <w:ind w:left="30" w:right="30"/>
              <w:rPr>
                <w:rFonts w:ascii="Calibri" w:eastAsia="Times New Roman" w:hAnsi="Calibri" w:cs="Calibri"/>
                <w:sz w:val="16"/>
              </w:rPr>
            </w:pPr>
            <w:hyperlink r:id="rId94" w:tgtFrame="_blank" w:history="1">
              <w:r w:rsidRPr="00617D8E">
                <w:rPr>
                  <w:rStyle w:val="Hyperlink"/>
                  <w:rFonts w:ascii="Calibri" w:eastAsia="Times New Roman" w:hAnsi="Calibri" w:cs="Calibri"/>
                  <w:sz w:val="16"/>
                </w:rPr>
                <w:t>44_C_35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700211" w14:textId="77777777" w:rsidR="00617D8E" w:rsidRPr="00617D8E" w:rsidRDefault="00617D8E">
            <w:pPr>
              <w:pStyle w:val="NormalWeb"/>
              <w:ind w:left="30" w:right="30"/>
              <w:rPr>
                <w:rFonts w:ascii="Calibri" w:hAnsi="Calibri" w:cs="Calibri"/>
              </w:rPr>
            </w:pPr>
            <w:r w:rsidRPr="00617D8E">
              <w:rPr>
                <w:rFonts w:ascii="Calibri" w:hAnsi="Calibri" w:cs="Calibri"/>
              </w:rPr>
              <w:t>Quick Check</w:t>
            </w:r>
          </w:p>
          <w:p w14:paraId="3B0C1A52" w14:textId="77777777" w:rsidR="00617D8E" w:rsidRPr="00617D8E" w:rsidRDefault="00617D8E">
            <w:pPr>
              <w:pStyle w:val="NormalWeb"/>
              <w:ind w:left="30" w:right="30"/>
              <w:rPr>
                <w:rFonts w:ascii="Calibri" w:hAnsi="Calibri" w:cs="Calibri"/>
              </w:rPr>
            </w:pPr>
            <w:r w:rsidRPr="00617D8E">
              <w:rPr>
                <w:rFonts w:ascii="Calibri" w:hAnsi="Calibri" w:cs="Calibri"/>
              </w:rPr>
              <w:t>Test your knowledge now!</w:t>
            </w:r>
          </w:p>
        </w:tc>
        <w:tc>
          <w:tcPr>
            <w:tcW w:w="6000" w:type="dxa"/>
          </w:tcPr>
          <w:p w14:paraId="2ED0F101" w14:textId="77777777" w:rsidR="00617D8E" w:rsidRPr="00617D8E" w:rsidRDefault="00617D8E">
            <w:pPr>
              <w:pStyle w:val="NormalWeb"/>
              <w:ind w:left="30" w:right="30"/>
              <w:rPr>
                <w:rFonts w:ascii="Calibri" w:hAnsi="Calibri" w:cs="Calibri"/>
              </w:rPr>
            </w:pPr>
          </w:p>
        </w:tc>
      </w:tr>
      <w:tr w:rsidR="00617D8E" w:rsidRPr="00617D8E" w14:paraId="3774ABD2" w14:textId="20BA760D" w:rsidTr="00E24438">
        <w:tc>
          <w:tcPr>
            <w:tcW w:w="1353" w:type="dxa"/>
            <w:shd w:val="clear" w:color="auto" w:fill="C1E4F5" w:themeFill="accent1" w:themeFillTint="33"/>
            <w:tcMar>
              <w:top w:w="120" w:type="dxa"/>
              <w:left w:w="180" w:type="dxa"/>
              <w:bottom w:w="120" w:type="dxa"/>
              <w:right w:w="180" w:type="dxa"/>
            </w:tcMar>
            <w:hideMark/>
          </w:tcPr>
          <w:p w14:paraId="60113453" w14:textId="77777777" w:rsidR="00617D8E" w:rsidRPr="00617D8E" w:rsidRDefault="00617D8E">
            <w:pPr>
              <w:spacing w:before="30" w:after="30"/>
              <w:ind w:left="30" w:right="30"/>
              <w:rPr>
                <w:rFonts w:ascii="Calibri" w:eastAsia="Times New Roman" w:hAnsi="Calibri" w:cs="Calibri"/>
                <w:sz w:val="16"/>
              </w:rPr>
            </w:pPr>
            <w:hyperlink r:id="rId95" w:tgtFrame="_blank" w:history="1">
              <w:r w:rsidRPr="00617D8E">
                <w:rPr>
                  <w:rStyle w:val="Hyperlink"/>
                  <w:rFonts w:ascii="Calibri" w:eastAsia="Times New Roman" w:hAnsi="Calibri" w:cs="Calibri"/>
                  <w:sz w:val="16"/>
                </w:rPr>
                <w:t>Screen 34</w:t>
              </w:r>
            </w:hyperlink>
            <w:r w:rsidRPr="00617D8E">
              <w:rPr>
                <w:rFonts w:ascii="Calibri" w:eastAsia="Times New Roman" w:hAnsi="Calibri" w:cs="Calibri"/>
                <w:sz w:val="16"/>
              </w:rPr>
              <w:t xml:space="preserve"> </w:t>
            </w:r>
          </w:p>
          <w:p w14:paraId="0F112C45" w14:textId="77777777" w:rsidR="00617D8E" w:rsidRPr="00617D8E" w:rsidRDefault="00617D8E">
            <w:pPr>
              <w:ind w:left="30" w:right="30"/>
              <w:rPr>
                <w:rFonts w:ascii="Calibri" w:eastAsia="Times New Roman" w:hAnsi="Calibri" w:cs="Calibri"/>
                <w:sz w:val="16"/>
              </w:rPr>
            </w:pPr>
            <w:hyperlink r:id="rId96" w:tgtFrame="_blank" w:history="1">
              <w:r w:rsidRPr="00617D8E">
                <w:rPr>
                  <w:rStyle w:val="Hyperlink"/>
                  <w:rFonts w:ascii="Calibri" w:eastAsia="Times New Roman" w:hAnsi="Calibri" w:cs="Calibri"/>
                  <w:sz w:val="16"/>
                </w:rPr>
                <w:t>45_C_35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DC1DEC" w14:textId="77777777" w:rsidR="00617D8E" w:rsidRPr="00617D8E" w:rsidRDefault="00617D8E">
            <w:pPr>
              <w:pStyle w:val="NormalWeb"/>
              <w:ind w:left="30" w:right="30"/>
              <w:rPr>
                <w:rFonts w:ascii="Calibri" w:hAnsi="Calibri" w:cs="Calibri"/>
              </w:rPr>
            </w:pPr>
            <w:r w:rsidRPr="00617D8E">
              <w:rPr>
                <w:rFonts w:ascii="Calibri" w:hAnsi="Calibri" w:cs="Calibri"/>
              </w:rPr>
              <w:t>Giving a physician an expensive bottle of wine in hopes that they’ll purchase a product from our company may violate the Anti-Kickback Statute.</w:t>
            </w:r>
          </w:p>
        </w:tc>
        <w:tc>
          <w:tcPr>
            <w:tcW w:w="6000" w:type="dxa"/>
          </w:tcPr>
          <w:p w14:paraId="2C4F9D87" w14:textId="77777777" w:rsidR="00617D8E" w:rsidRPr="00617D8E" w:rsidRDefault="00617D8E">
            <w:pPr>
              <w:pStyle w:val="NormalWeb"/>
              <w:ind w:left="30" w:right="30"/>
              <w:rPr>
                <w:rFonts w:ascii="Calibri" w:hAnsi="Calibri" w:cs="Calibri"/>
              </w:rPr>
            </w:pPr>
          </w:p>
        </w:tc>
      </w:tr>
      <w:tr w:rsidR="00617D8E" w:rsidRPr="00617D8E" w14:paraId="759C5BD0" w14:textId="055AFE7E" w:rsidTr="00E24438">
        <w:tc>
          <w:tcPr>
            <w:tcW w:w="1353" w:type="dxa"/>
            <w:shd w:val="clear" w:color="auto" w:fill="C1E4F5" w:themeFill="accent1" w:themeFillTint="33"/>
            <w:tcMar>
              <w:top w:w="120" w:type="dxa"/>
              <w:left w:w="180" w:type="dxa"/>
              <w:bottom w:w="120" w:type="dxa"/>
              <w:right w:w="180" w:type="dxa"/>
            </w:tcMar>
            <w:hideMark/>
          </w:tcPr>
          <w:p w14:paraId="11F05CE7" w14:textId="77777777" w:rsidR="00617D8E" w:rsidRPr="00617D8E" w:rsidRDefault="00617D8E">
            <w:pPr>
              <w:spacing w:before="30" w:after="30"/>
              <w:ind w:left="30" w:right="30"/>
              <w:rPr>
                <w:rFonts w:ascii="Calibri" w:eastAsia="Times New Roman" w:hAnsi="Calibri" w:cs="Calibri"/>
                <w:sz w:val="16"/>
              </w:rPr>
            </w:pPr>
            <w:hyperlink r:id="rId97" w:tgtFrame="_blank" w:history="1">
              <w:r w:rsidRPr="00617D8E">
                <w:rPr>
                  <w:rStyle w:val="Hyperlink"/>
                  <w:rFonts w:ascii="Calibri" w:eastAsia="Times New Roman" w:hAnsi="Calibri" w:cs="Calibri"/>
                  <w:sz w:val="16"/>
                </w:rPr>
                <w:t>Screen 34</w:t>
              </w:r>
            </w:hyperlink>
            <w:r w:rsidRPr="00617D8E">
              <w:rPr>
                <w:rFonts w:ascii="Calibri" w:eastAsia="Times New Roman" w:hAnsi="Calibri" w:cs="Calibri"/>
                <w:sz w:val="16"/>
              </w:rPr>
              <w:t xml:space="preserve"> </w:t>
            </w:r>
          </w:p>
          <w:p w14:paraId="4D28B394" w14:textId="77777777" w:rsidR="00617D8E" w:rsidRPr="00617D8E" w:rsidRDefault="00617D8E">
            <w:pPr>
              <w:ind w:left="30" w:right="30"/>
              <w:rPr>
                <w:rFonts w:ascii="Calibri" w:eastAsia="Times New Roman" w:hAnsi="Calibri" w:cs="Calibri"/>
                <w:sz w:val="16"/>
              </w:rPr>
            </w:pPr>
            <w:hyperlink r:id="rId98" w:tgtFrame="_blank" w:history="1">
              <w:r w:rsidRPr="00617D8E">
                <w:rPr>
                  <w:rStyle w:val="Hyperlink"/>
                  <w:rFonts w:ascii="Calibri" w:eastAsia="Times New Roman" w:hAnsi="Calibri" w:cs="Calibri"/>
                  <w:sz w:val="16"/>
                </w:rPr>
                <w:t>46_C_35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E0E4E" w14:textId="77777777" w:rsidR="00617D8E" w:rsidRPr="00617D8E" w:rsidRDefault="00617D8E">
            <w:pPr>
              <w:pStyle w:val="NormalWeb"/>
              <w:ind w:left="30" w:right="30"/>
              <w:rPr>
                <w:rFonts w:ascii="Calibri" w:hAnsi="Calibri" w:cs="Calibri"/>
              </w:rPr>
            </w:pPr>
            <w:r w:rsidRPr="00617D8E">
              <w:rPr>
                <w:rFonts w:ascii="Calibri" w:hAnsi="Calibri" w:cs="Calibri"/>
              </w:rPr>
              <w:t>True</w:t>
            </w:r>
          </w:p>
          <w:p w14:paraId="57F7A27F" w14:textId="77777777" w:rsidR="00617D8E" w:rsidRPr="00617D8E" w:rsidRDefault="00617D8E">
            <w:pPr>
              <w:pStyle w:val="NormalWeb"/>
              <w:ind w:left="30" w:right="30"/>
              <w:rPr>
                <w:rFonts w:ascii="Calibri" w:hAnsi="Calibri" w:cs="Calibri"/>
              </w:rPr>
            </w:pPr>
            <w:r w:rsidRPr="00617D8E">
              <w:rPr>
                <w:rFonts w:ascii="Calibri" w:hAnsi="Calibri" w:cs="Calibri"/>
              </w:rPr>
              <w:t>False</w:t>
            </w:r>
          </w:p>
          <w:p w14:paraId="5221CC02" w14:textId="77777777" w:rsidR="00617D8E" w:rsidRPr="00617D8E" w:rsidRDefault="00617D8E">
            <w:pPr>
              <w:pStyle w:val="NormalWeb"/>
              <w:ind w:left="30" w:right="30"/>
              <w:rPr>
                <w:rFonts w:ascii="Calibri" w:hAnsi="Calibri" w:cs="Calibri"/>
              </w:rPr>
            </w:pPr>
            <w:r w:rsidRPr="00617D8E">
              <w:rPr>
                <w:rFonts w:ascii="Calibri" w:hAnsi="Calibri" w:cs="Calibri"/>
              </w:rPr>
              <w:t>Submit</w:t>
            </w:r>
          </w:p>
        </w:tc>
        <w:tc>
          <w:tcPr>
            <w:tcW w:w="6000" w:type="dxa"/>
          </w:tcPr>
          <w:p w14:paraId="0EE1CEF7" w14:textId="77777777" w:rsidR="00617D8E" w:rsidRPr="00617D8E" w:rsidRDefault="00617D8E">
            <w:pPr>
              <w:pStyle w:val="NormalWeb"/>
              <w:ind w:left="30" w:right="30"/>
              <w:rPr>
                <w:rFonts w:ascii="Calibri" w:hAnsi="Calibri" w:cs="Calibri"/>
              </w:rPr>
            </w:pPr>
          </w:p>
        </w:tc>
      </w:tr>
      <w:tr w:rsidR="00617D8E" w:rsidRPr="00617D8E" w14:paraId="4C7223D4" w14:textId="07CD8D23" w:rsidTr="00E24438">
        <w:tc>
          <w:tcPr>
            <w:tcW w:w="1353" w:type="dxa"/>
            <w:shd w:val="clear" w:color="auto" w:fill="C1E4F5" w:themeFill="accent1" w:themeFillTint="33"/>
            <w:tcMar>
              <w:top w:w="120" w:type="dxa"/>
              <w:left w:w="180" w:type="dxa"/>
              <w:bottom w:w="120" w:type="dxa"/>
              <w:right w:w="180" w:type="dxa"/>
            </w:tcMar>
            <w:hideMark/>
          </w:tcPr>
          <w:p w14:paraId="0A7B3AC5" w14:textId="77777777" w:rsidR="00617D8E" w:rsidRPr="00617D8E" w:rsidRDefault="00617D8E">
            <w:pPr>
              <w:spacing w:before="30" w:after="30"/>
              <w:ind w:left="30" w:right="30"/>
              <w:rPr>
                <w:rFonts w:ascii="Calibri" w:eastAsia="Times New Roman" w:hAnsi="Calibri" w:cs="Calibri"/>
                <w:sz w:val="16"/>
              </w:rPr>
            </w:pPr>
            <w:hyperlink r:id="rId99" w:tgtFrame="_blank" w:history="1">
              <w:r w:rsidRPr="00617D8E">
                <w:rPr>
                  <w:rStyle w:val="Hyperlink"/>
                  <w:rFonts w:ascii="Calibri" w:eastAsia="Times New Roman" w:hAnsi="Calibri" w:cs="Calibri"/>
                  <w:sz w:val="16"/>
                </w:rPr>
                <w:t>Screen 34</w:t>
              </w:r>
            </w:hyperlink>
            <w:r w:rsidRPr="00617D8E">
              <w:rPr>
                <w:rFonts w:ascii="Calibri" w:eastAsia="Times New Roman" w:hAnsi="Calibri" w:cs="Calibri"/>
                <w:sz w:val="16"/>
              </w:rPr>
              <w:t xml:space="preserve"> </w:t>
            </w:r>
          </w:p>
          <w:p w14:paraId="348A42F3" w14:textId="77777777" w:rsidR="00617D8E" w:rsidRPr="00617D8E" w:rsidRDefault="00617D8E">
            <w:pPr>
              <w:ind w:left="30" w:right="30"/>
              <w:rPr>
                <w:rFonts w:ascii="Calibri" w:eastAsia="Times New Roman" w:hAnsi="Calibri" w:cs="Calibri"/>
                <w:sz w:val="16"/>
              </w:rPr>
            </w:pPr>
            <w:hyperlink r:id="rId100" w:tgtFrame="_blank" w:history="1">
              <w:r w:rsidRPr="00617D8E">
                <w:rPr>
                  <w:rStyle w:val="Hyperlink"/>
                  <w:rFonts w:ascii="Calibri" w:eastAsia="Times New Roman" w:hAnsi="Calibri" w:cs="Calibri"/>
                  <w:sz w:val="16"/>
                </w:rPr>
                <w:t>47_C_35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744A3" w14:textId="77777777" w:rsidR="00617D8E" w:rsidRPr="00617D8E" w:rsidRDefault="00617D8E">
            <w:pPr>
              <w:pStyle w:val="NormalWeb"/>
              <w:ind w:left="30" w:right="30"/>
              <w:rPr>
                <w:rFonts w:ascii="Calibri" w:hAnsi="Calibri" w:cs="Calibri"/>
              </w:rPr>
            </w:pPr>
            <w:r w:rsidRPr="00617D8E">
              <w:rPr>
                <w:rFonts w:ascii="Calibri" w:hAnsi="Calibri" w:cs="Calibri"/>
              </w:rPr>
              <w:t>That's Correct!</w:t>
            </w:r>
          </w:p>
          <w:p w14:paraId="5E50EB51" w14:textId="77777777" w:rsidR="00617D8E" w:rsidRPr="00617D8E" w:rsidRDefault="00617D8E">
            <w:pPr>
              <w:pStyle w:val="NormalWeb"/>
              <w:ind w:left="30" w:right="30"/>
              <w:rPr>
                <w:rFonts w:ascii="Calibri" w:hAnsi="Calibri" w:cs="Calibri"/>
              </w:rPr>
            </w:pPr>
            <w:r w:rsidRPr="00617D8E">
              <w:rPr>
                <w:rFonts w:ascii="Calibri" w:hAnsi="Calibri" w:cs="Calibri"/>
              </w:rPr>
              <w:t>That's Not Correct!</w:t>
            </w:r>
          </w:p>
          <w:p w14:paraId="616074EA" w14:textId="77777777" w:rsidR="00617D8E" w:rsidRPr="00617D8E" w:rsidRDefault="00617D8E">
            <w:pPr>
              <w:pStyle w:val="NormalWeb"/>
              <w:ind w:left="30" w:right="30"/>
              <w:rPr>
                <w:rFonts w:ascii="Calibri" w:hAnsi="Calibri" w:cs="Calibri"/>
              </w:rPr>
            </w:pPr>
            <w:r w:rsidRPr="00617D8E">
              <w:rPr>
                <w:rFonts w:ascii="Calibri" w:hAnsi="Calibri" w:cs="Calibri"/>
              </w:rPr>
              <w:t>Items of value can be considered kickbacks if offered for an improper purpose.</w:t>
            </w:r>
          </w:p>
        </w:tc>
        <w:tc>
          <w:tcPr>
            <w:tcW w:w="6000" w:type="dxa"/>
          </w:tcPr>
          <w:p w14:paraId="73AC1C0D" w14:textId="77777777" w:rsidR="00617D8E" w:rsidRPr="00617D8E" w:rsidRDefault="00617D8E">
            <w:pPr>
              <w:pStyle w:val="NormalWeb"/>
              <w:ind w:left="30" w:right="30"/>
              <w:rPr>
                <w:rFonts w:ascii="Calibri" w:hAnsi="Calibri" w:cs="Calibri"/>
              </w:rPr>
            </w:pPr>
          </w:p>
        </w:tc>
      </w:tr>
      <w:tr w:rsidR="00617D8E" w:rsidRPr="00617D8E" w14:paraId="4CF74C2D" w14:textId="2CBD2299" w:rsidTr="00E24438">
        <w:tc>
          <w:tcPr>
            <w:tcW w:w="1353" w:type="dxa"/>
            <w:shd w:val="clear" w:color="auto" w:fill="C1E4F5" w:themeFill="accent1" w:themeFillTint="33"/>
            <w:tcMar>
              <w:top w:w="120" w:type="dxa"/>
              <w:left w:w="180" w:type="dxa"/>
              <w:bottom w:w="120" w:type="dxa"/>
              <w:right w:w="180" w:type="dxa"/>
            </w:tcMar>
            <w:hideMark/>
          </w:tcPr>
          <w:p w14:paraId="51D5484B" w14:textId="77777777" w:rsidR="00617D8E" w:rsidRPr="00617D8E" w:rsidRDefault="00617D8E">
            <w:pPr>
              <w:spacing w:before="30" w:after="30"/>
              <w:ind w:left="30" w:right="30"/>
              <w:rPr>
                <w:rFonts w:ascii="Calibri" w:eastAsia="Times New Roman" w:hAnsi="Calibri" w:cs="Calibri"/>
                <w:sz w:val="16"/>
              </w:rPr>
            </w:pPr>
            <w:hyperlink r:id="rId101" w:tgtFrame="_blank" w:history="1">
              <w:r w:rsidRPr="00617D8E">
                <w:rPr>
                  <w:rStyle w:val="Hyperlink"/>
                  <w:rFonts w:ascii="Calibri" w:eastAsia="Times New Roman" w:hAnsi="Calibri" w:cs="Calibri"/>
                  <w:sz w:val="16"/>
                </w:rPr>
                <w:t>Screen 35</w:t>
              </w:r>
            </w:hyperlink>
            <w:r w:rsidRPr="00617D8E">
              <w:rPr>
                <w:rFonts w:ascii="Calibri" w:eastAsia="Times New Roman" w:hAnsi="Calibri" w:cs="Calibri"/>
                <w:sz w:val="16"/>
              </w:rPr>
              <w:t xml:space="preserve"> </w:t>
            </w:r>
          </w:p>
          <w:p w14:paraId="7E433BA3" w14:textId="77777777" w:rsidR="00617D8E" w:rsidRPr="00617D8E" w:rsidRDefault="00617D8E">
            <w:pPr>
              <w:ind w:left="30" w:right="30"/>
              <w:rPr>
                <w:rFonts w:ascii="Calibri" w:eastAsia="Times New Roman" w:hAnsi="Calibri" w:cs="Calibri"/>
                <w:sz w:val="16"/>
              </w:rPr>
            </w:pPr>
            <w:hyperlink r:id="rId102" w:tgtFrame="_blank" w:history="1">
              <w:r w:rsidRPr="00617D8E">
                <w:rPr>
                  <w:rStyle w:val="Hyperlink"/>
                  <w:rFonts w:ascii="Calibri" w:eastAsia="Times New Roman" w:hAnsi="Calibri" w:cs="Calibri"/>
                  <w:sz w:val="16"/>
                </w:rPr>
                <w:t>48_C_36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3C69C" w14:textId="77777777" w:rsidR="00617D8E" w:rsidRPr="00617D8E" w:rsidRDefault="00617D8E">
            <w:pPr>
              <w:pStyle w:val="NormalWeb"/>
              <w:ind w:left="30" w:right="30"/>
              <w:rPr>
                <w:rFonts w:ascii="Calibri" w:hAnsi="Calibri" w:cs="Calibri"/>
              </w:rPr>
            </w:pPr>
            <w:r w:rsidRPr="00617D8E">
              <w:rPr>
                <w:rFonts w:ascii="Calibri" w:hAnsi="Calibri" w:cs="Calibri"/>
              </w:rPr>
              <w:t>While the company may be penalized for fraud and abuse, the individual is never penalized.</w:t>
            </w:r>
          </w:p>
        </w:tc>
        <w:tc>
          <w:tcPr>
            <w:tcW w:w="6000" w:type="dxa"/>
          </w:tcPr>
          <w:p w14:paraId="6EE5156E" w14:textId="77777777" w:rsidR="00617D8E" w:rsidRPr="00617D8E" w:rsidRDefault="00617D8E">
            <w:pPr>
              <w:pStyle w:val="NormalWeb"/>
              <w:ind w:left="30" w:right="30"/>
              <w:rPr>
                <w:rFonts w:ascii="Calibri" w:hAnsi="Calibri" w:cs="Calibri"/>
              </w:rPr>
            </w:pPr>
          </w:p>
        </w:tc>
      </w:tr>
      <w:tr w:rsidR="00617D8E" w:rsidRPr="00617D8E" w14:paraId="13EAF978" w14:textId="65741299" w:rsidTr="00E24438">
        <w:tc>
          <w:tcPr>
            <w:tcW w:w="1353" w:type="dxa"/>
            <w:shd w:val="clear" w:color="auto" w:fill="C1E4F5" w:themeFill="accent1" w:themeFillTint="33"/>
            <w:tcMar>
              <w:top w:w="120" w:type="dxa"/>
              <w:left w:w="180" w:type="dxa"/>
              <w:bottom w:w="120" w:type="dxa"/>
              <w:right w:w="180" w:type="dxa"/>
            </w:tcMar>
            <w:hideMark/>
          </w:tcPr>
          <w:p w14:paraId="46323DC7" w14:textId="77777777" w:rsidR="00617D8E" w:rsidRPr="00617D8E" w:rsidRDefault="00617D8E">
            <w:pPr>
              <w:spacing w:before="30" w:after="30"/>
              <w:ind w:left="30" w:right="30"/>
              <w:rPr>
                <w:rFonts w:ascii="Calibri" w:eastAsia="Times New Roman" w:hAnsi="Calibri" w:cs="Calibri"/>
                <w:sz w:val="16"/>
              </w:rPr>
            </w:pPr>
            <w:hyperlink r:id="rId103" w:tgtFrame="_blank" w:history="1">
              <w:r w:rsidRPr="00617D8E">
                <w:rPr>
                  <w:rStyle w:val="Hyperlink"/>
                  <w:rFonts w:ascii="Calibri" w:eastAsia="Times New Roman" w:hAnsi="Calibri" w:cs="Calibri"/>
                  <w:sz w:val="16"/>
                </w:rPr>
                <w:t>Screen 35</w:t>
              </w:r>
            </w:hyperlink>
            <w:r w:rsidRPr="00617D8E">
              <w:rPr>
                <w:rFonts w:ascii="Calibri" w:eastAsia="Times New Roman" w:hAnsi="Calibri" w:cs="Calibri"/>
                <w:sz w:val="16"/>
              </w:rPr>
              <w:t xml:space="preserve"> </w:t>
            </w:r>
          </w:p>
          <w:p w14:paraId="1078D68F" w14:textId="77777777" w:rsidR="00617D8E" w:rsidRPr="00617D8E" w:rsidRDefault="00617D8E">
            <w:pPr>
              <w:ind w:left="30" w:right="30"/>
              <w:rPr>
                <w:rFonts w:ascii="Calibri" w:eastAsia="Times New Roman" w:hAnsi="Calibri" w:cs="Calibri"/>
                <w:sz w:val="16"/>
              </w:rPr>
            </w:pPr>
            <w:hyperlink r:id="rId104" w:tgtFrame="_blank" w:history="1">
              <w:r w:rsidRPr="00617D8E">
                <w:rPr>
                  <w:rStyle w:val="Hyperlink"/>
                  <w:rFonts w:ascii="Calibri" w:eastAsia="Times New Roman" w:hAnsi="Calibri" w:cs="Calibri"/>
                  <w:sz w:val="16"/>
                </w:rPr>
                <w:t>49_C_36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CBE892" w14:textId="77777777" w:rsidR="00617D8E" w:rsidRPr="00617D8E" w:rsidRDefault="00617D8E">
            <w:pPr>
              <w:pStyle w:val="NormalWeb"/>
              <w:ind w:left="30" w:right="30"/>
              <w:rPr>
                <w:rFonts w:ascii="Calibri" w:hAnsi="Calibri" w:cs="Calibri"/>
              </w:rPr>
            </w:pPr>
            <w:r w:rsidRPr="00617D8E">
              <w:rPr>
                <w:rFonts w:ascii="Calibri" w:hAnsi="Calibri" w:cs="Calibri"/>
              </w:rPr>
              <w:t>True</w:t>
            </w:r>
          </w:p>
          <w:p w14:paraId="57A5DA7E" w14:textId="77777777" w:rsidR="00617D8E" w:rsidRPr="00617D8E" w:rsidRDefault="00617D8E">
            <w:pPr>
              <w:pStyle w:val="NormalWeb"/>
              <w:ind w:left="30" w:right="30"/>
              <w:rPr>
                <w:rFonts w:ascii="Calibri" w:hAnsi="Calibri" w:cs="Calibri"/>
              </w:rPr>
            </w:pPr>
            <w:r w:rsidRPr="00617D8E">
              <w:rPr>
                <w:rFonts w:ascii="Calibri" w:hAnsi="Calibri" w:cs="Calibri"/>
              </w:rPr>
              <w:t>False</w:t>
            </w:r>
          </w:p>
          <w:p w14:paraId="10BBE91F" w14:textId="77777777" w:rsidR="00617D8E" w:rsidRPr="00617D8E" w:rsidRDefault="00617D8E">
            <w:pPr>
              <w:pStyle w:val="NormalWeb"/>
              <w:ind w:left="30" w:right="30"/>
              <w:rPr>
                <w:rFonts w:ascii="Calibri" w:hAnsi="Calibri" w:cs="Calibri"/>
              </w:rPr>
            </w:pPr>
            <w:r w:rsidRPr="00617D8E">
              <w:rPr>
                <w:rFonts w:ascii="Calibri" w:hAnsi="Calibri" w:cs="Calibri"/>
              </w:rPr>
              <w:t>Submit</w:t>
            </w:r>
          </w:p>
        </w:tc>
        <w:tc>
          <w:tcPr>
            <w:tcW w:w="6000" w:type="dxa"/>
          </w:tcPr>
          <w:p w14:paraId="30FA5851" w14:textId="77777777" w:rsidR="00617D8E" w:rsidRPr="00617D8E" w:rsidRDefault="00617D8E">
            <w:pPr>
              <w:pStyle w:val="NormalWeb"/>
              <w:ind w:left="30" w:right="30"/>
              <w:rPr>
                <w:rFonts w:ascii="Calibri" w:hAnsi="Calibri" w:cs="Calibri"/>
              </w:rPr>
            </w:pPr>
          </w:p>
        </w:tc>
      </w:tr>
      <w:tr w:rsidR="00617D8E" w:rsidRPr="00617D8E" w14:paraId="6D86D04A" w14:textId="0F1AE203" w:rsidTr="00E24438">
        <w:tc>
          <w:tcPr>
            <w:tcW w:w="1353" w:type="dxa"/>
            <w:shd w:val="clear" w:color="auto" w:fill="C1E4F5" w:themeFill="accent1" w:themeFillTint="33"/>
            <w:tcMar>
              <w:top w:w="120" w:type="dxa"/>
              <w:left w:w="180" w:type="dxa"/>
              <w:bottom w:w="120" w:type="dxa"/>
              <w:right w:w="180" w:type="dxa"/>
            </w:tcMar>
            <w:hideMark/>
          </w:tcPr>
          <w:p w14:paraId="387134B4" w14:textId="77777777" w:rsidR="00617D8E" w:rsidRPr="00617D8E" w:rsidRDefault="00617D8E">
            <w:pPr>
              <w:spacing w:before="30" w:after="30"/>
              <w:ind w:left="30" w:right="30"/>
              <w:rPr>
                <w:rFonts w:ascii="Calibri" w:eastAsia="Times New Roman" w:hAnsi="Calibri" w:cs="Calibri"/>
                <w:sz w:val="16"/>
              </w:rPr>
            </w:pPr>
            <w:hyperlink r:id="rId105" w:tgtFrame="_blank" w:history="1">
              <w:r w:rsidRPr="00617D8E">
                <w:rPr>
                  <w:rStyle w:val="Hyperlink"/>
                  <w:rFonts w:ascii="Calibri" w:eastAsia="Times New Roman" w:hAnsi="Calibri" w:cs="Calibri"/>
                  <w:sz w:val="16"/>
                </w:rPr>
                <w:t>Screen 35</w:t>
              </w:r>
            </w:hyperlink>
            <w:r w:rsidRPr="00617D8E">
              <w:rPr>
                <w:rFonts w:ascii="Calibri" w:eastAsia="Times New Roman" w:hAnsi="Calibri" w:cs="Calibri"/>
                <w:sz w:val="16"/>
              </w:rPr>
              <w:t xml:space="preserve"> </w:t>
            </w:r>
          </w:p>
          <w:p w14:paraId="69FFBB80" w14:textId="77777777" w:rsidR="00617D8E" w:rsidRPr="00617D8E" w:rsidRDefault="00617D8E">
            <w:pPr>
              <w:ind w:left="30" w:right="30"/>
              <w:rPr>
                <w:rFonts w:ascii="Calibri" w:eastAsia="Times New Roman" w:hAnsi="Calibri" w:cs="Calibri"/>
                <w:sz w:val="16"/>
              </w:rPr>
            </w:pPr>
            <w:hyperlink r:id="rId106" w:tgtFrame="_blank" w:history="1">
              <w:r w:rsidRPr="00617D8E">
                <w:rPr>
                  <w:rStyle w:val="Hyperlink"/>
                  <w:rFonts w:ascii="Calibri" w:eastAsia="Times New Roman" w:hAnsi="Calibri" w:cs="Calibri"/>
                  <w:sz w:val="16"/>
                </w:rPr>
                <w:t>50_C_36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FCBD" w14:textId="77777777" w:rsidR="00617D8E" w:rsidRPr="00617D8E" w:rsidRDefault="00617D8E">
            <w:pPr>
              <w:pStyle w:val="NormalWeb"/>
              <w:ind w:left="30" w:right="30"/>
              <w:rPr>
                <w:rFonts w:ascii="Calibri" w:hAnsi="Calibri" w:cs="Calibri"/>
              </w:rPr>
            </w:pPr>
            <w:r w:rsidRPr="00617D8E">
              <w:rPr>
                <w:rFonts w:ascii="Calibri" w:hAnsi="Calibri" w:cs="Calibri"/>
              </w:rPr>
              <w:t>That's Correct!</w:t>
            </w:r>
          </w:p>
          <w:p w14:paraId="43948CF7" w14:textId="77777777" w:rsidR="00617D8E" w:rsidRPr="00617D8E" w:rsidRDefault="00617D8E">
            <w:pPr>
              <w:pStyle w:val="NormalWeb"/>
              <w:ind w:left="30" w:right="30"/>
              <w:rPr>
                <w:rFonts w:ascii="Calibri" w:hAnsi="Calibri" w:cs="Calibri"/>
              </w:rPr>
            </w:pPr>
            <w:r w:rsidRPr="00617D8E">
              <w:rPr>
                <w:rFonts w:ascii="Calibri" w:hAnsi="Calibri" w:cs="Calibri"/>
              </w:rPr>
              <w:t>That's Not Correct!</w:t>
            </w:r>
          </w:p>
          <w:p w14:paraId="34F0C350" w14:textId="77777777" w:rsidR="00617D8E" w:rsidRPr="00617D8E" w:rsidRDefault="00617D8E">
            <w:pPr>
              <w:pStyle w:val="NormalWeb"/>
              <w:ind w:left="30" w:right="30"/>
              <w:rPr>
                <w:rFonts w:ascii="Calibri" w:hAnsi="Calibri" w:cs="Calibri"/>
              </w:rPr>
            </w:pPr>
            <w:r w:rsidRPr="00617D8E">
              <w:rPr>
                <w:rFonts w:ascii="Calibri" w:hAnsi="Calibri" w:cs="Calibri"/>
              </w:rPr>
              <w:t>Remember that both offering and accepting kickbacks may be prosecutable under the law.</w:t>
            </w:r>
          </w:p>
          <w:p w14:paraId="138196E7" w14:textId="77777777" w:rsidR="00617D8E" w:rsidRPr="00617D8E" w:rsidRDefault="00617D8E">
            <w:pPr>
              <w:pStyle w:val="NormalWeb"/>
              <w:ind w:left="30" w:right="30"/>
              <w:rPr>
                <w:rFonts w:ascii="Calibri" w:hAnsi="Calibri" w:cs="Calibri"/>
              </w:rPr>
            </w:pPr>
            <w:r w:rsidRPr="00617D8E">
              <w:rPr>
                <w:rFonts w:ascii="Calibri" w:hAnsi="Calibri" w:cs="Calibri"/>
              </w:rPr>
              <w:t>Both the company and individuals can be penalized with fines and even prison sentences.</w:t>
            </w:r>
          </w:p>
        </w:tc>
        <w:tc>
          <w:tcPr>
            <w:tcW w:w="6000" w:type="dxa"/>
          </w:tcPr>
          <w:p w14:paraId="155D449D" w14:textId="77777777" w:rsidR="00617D8E" w:rsidRPr="00617D8E" w:rsidRDefault="00617D8E">
            <w:pPr>
              <w:pStyle w:val="NormalWeb"/>
              <w:ind w:left="30" w:right="30"/>
              <w:rPr>
                <w:rFonts w:ascii="Calibri" w:hAnsi="Calibri" w:cs="Calibri"/>
              </w:rPr>
            </w:pPr>
          </w:p>
        </w:tc>
      </w:tr>
      <w:tr w:rsidR="00617D8E" w:rsidRPr="00617D8E" w14:paraId="743309B3" w14:textId="361E055D" w:rsidTr="00E24438">
        <w:tc>
          <w:tcPr>
            <w:tcW w:w="1353" w:type="dxa"/>
            <w:shd w:val="clear" w:color="auto" w:fill="C1E4F5" w:themeFill="accent1" w:themeFillTint="33"/>
            <w:tcMar>
              <w:top w:w="120" w:type="dxa"/>
              <w:left w:w="180" w:type="dxa"/>
              <w:bottom w:w="120" w:type="dxa"/>
              <w:right w:w="180" w:type="dxa"/>
            </w:tcMar>
            <w:hideMark/>
          </w:tcPr>
          <w:p w14:paraId="67F1A5CF" w14:textId="77777777" w:rsidR="00617D8E" w:rsidRPr="00617D8E" w:rsidRDefault="00617D8E">
            <w:pPr>
              <w:spacing w:before="30" w:after="30"/>
              <w:ind w:left="30" w:right="30"/>
              <w:rPr>
                <w:rFonts w:ascii="Calibri" w:eastAsia="Times New Roman" w:hAnsi="Calibri" w:cs="Calibri"/>
                <w:sz w:val="16"/>
              </w:rPr>
            </w:pPr>
            <w:hyperlink r:id="rId107" w:tgtFrame="_blank" w:history="1">
              <w:r w:rsidRPr="00617D8E">
                <w:rPr>
                  <w:rStyle w:val="Hyperlink"/>
                  <w:rFonts w:ascii="Calibri" w:eastAsia="Times New Roman" w:hAnsi="Calibri" w:cs="Calibri"/>
                  <w:sz w:val="16"/>
                </w:rPr>
                <w:t>Screen 36</w:t>
              </w:r>
            </w:hyperlink>
            <w:r w:rsidRPr="00617D8E">
              <w:rPr>
                <w:rFonts w:ascii="Calibri" w:eastAsia="Times New Roman" w:hAnsi="Calibri" w:cs="Calibri"/>
                <w:sz w:val="16"/>
              </w:rPr>
              <w:t xml:space="preserve"> </w:t>
            </w:r>
          </w:p>
          <w:p w14:paraId="3C72EB03" w14:textId="77777777" w:rsidR="00617D8E" w:rsidRPr="00617D8E" w:rsidRDefault="00617D8E">
            <w:pPr>
              <w:ind w:left="30" w:right="30"/>
              <w:rPr>
                <w:rFonts w:ascii="Calibri" w:eastAsia="Times New Roman" w:hAnsi="Calibri" w:cs="Calibri"/>
                <w:sz w:val="16"/>
              </w:rPr>
            </w:pPr>
            <w:hyperlink r:id="rId108" w:tgtFrame="_blank" w:history="1">
              <w:r w:rsidRPr="00617D8E">
                <w:rPr>
                  <w:rStyle w:val="Hyperlink"/>
                  <w:rFonts w:ascii="Calibri" w:eastAsia="Times New Roman" w:hAnsi="Calibri" w:cs="Calibri"/>
                  <w:sz w:val="16"/>
                </w:rPr>
                <w:t>51_C_37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EB2C0" w14:textId="77777777" w:rsidR="00617D8E" w:rsidRPr="00617D8E" w:rsidRDefault="00617D8E">
            <w:pPr>
              <w:pStyle w:val="NormalWeb"/>
              <w:ind w:left="30" w:right="30"/>
              <w:rPr>
                <w:rFonts w:ascii="Calibri" w:hAnsi="Calibri" w:cs="Calibri"/>
              </w:rPr>
            </w:pPr>
            <w:r w:rsidRPr="00617D8E">
              <w:rPr>
                <w:rFonts w:ascii="Calibri" w:hAnsi="Calibri" w:cs="Calibri"/>
              </w:rPr>
              <w:t>Click the arrow to begin your review.</w:t>
            </w:r>
          </w:p>
          <w:p w14:paraId="0C0C2F5E" w14:textId="77777777" w:rsidR="00617D8E" w:rsidRPr="00617D8E" w:rsidRDefault="00617D8E">
            <w:pPr>
              <w:pStyle w:val="NormalWeb"/>
              <w:ind w:left="30" w:right="30"/>
              <w:rPr>
                <w:rFonts w:ascii="Calibri" w:hAnsi="Calibri" w:cs="Calibri"/>
              </w:rPr>
            </w:pPr>
            <w:r w:rsidRPr="00617D8E">
              <w:rPr>
                <w:rFonts w:ascii="Calibri" w:hAnsi="Calibri" w:cs="Calibri"/>
              </w:rPr>
              <w:t>Review</w:t>
            </w:r>
          </w:p>
          <w:p w14:paraId="4A81E4CB" w14:textId="77777777" w:rsidR="00617D8E" w:rsidRPr="00617D8E" w:rsidRDefault="00617D8E">
            <w:pPr>
              <w:pStyle w:val="NormalWeb"/>
              <w:ind w:left="30" w:right="30"/>
              <w:rPr>
                <w:rFonts w:ascii="Calibri" w:hAnsi="Calibri" w:cs="Calibri"/>
              </w:rPr>
            </w:pPr>
            <w:r w:rsidRPr="00617D8E">
              <w:rPr>
                <w:rFonts w:ascii="Calibri" w:hAnsi="Calibri" w:cs="Calibri"/>
              </w:rPr>
              <w:t>Take a moment to review some of the key concepts in this section.</w:t>
            </w:r>
          </w:p>
        </w:tc>
        <w:tc>
          <w:tcPr>
            <w:tcW w:w="6000" w:type="dxa"/>
          </w:tcPr>
          <w:p w14:paraId="38C0A1D1" w14:textId="77777777" w:rsidR="00617D8E" w:rsidRPr="00617D8E" w:rsidRDefault="00617D8E">
            <w:pPr>
              <w:pStyle w:val="NormalWeb"/>
              <w:ind w:left="30" w:right="30"/>
              <w:rPr>
                <w:rFonts w:ascii="Calibri" w:hAnsi="Calibri" w:cs="Calibri"/>
              </w:rPr>
            </w:pPr>
          </w:p>
        </w:tc>
      </w:tr>
      <w:tr w:rsidR="00617D8E" w:rsidRPr="00617D8E" w14:paraId="0357C4DB" w14:textId="510CB161" w:rsidTr="00E24438">
        <w:tc>
          <w:tcPr>
            <w:tcW w:w="1353" w:type="dxa"/>
            <w:shd w:val="clear" w:color="auto" w:fill="C1E4F5" w:themeFill="accent1" w:themeFillTint="33"/>
            <w:tcMar>
              <w:top w:w="120" w:type="dxa"/>
              <w:left w:w="180" w:type="dxa"/>
              <w:bottom w:w="120" w:type="dxa"/>
              <w:right w:w="180" w:type="dxa"/>
            </w:tcMar>
            <w:hideMark/>
          </w:tcPr>
          <w:p w14:paraId="6507FC94" w14:textId="77777777" w:rsidR="00617D8E" w:rsidRPr="00617D8E" w:rsidRDefault="00617D8E">
            <w:pPr>
              <w:spacing w:before="30" w:after="30"/>
              <w:ind w:left="30" w:right="30"/>
              <w:rPr>
                <w:rFonts w:ascii="Calibri" w:eastAsia="Times New Roman" w:hAnsi="Calibri" w:cs="Calibri"/>
                <w:sz w:val="16"/>
              </w:rPr>
            </w:pPr>
            <w:hyperlink r:id="rId109" w:tgtFrame="_blank" w:history="1">
              <w:r w:rsidRPr="00617D8E">
                <w:rPr>
                  <w:rStyle w:val="Hyperlink"/>
                  <w:rFonts w:ascii="Calibri" w:eastAsia="Times New Roman" w:hAnsi="Calibri" w:cs="Calibri"/>
                  <w:sz w:val="16"/>
                </w:rPr>
                <w:t>Screen 36</w:t>
              </w:r>
            </w:hyperlink>
            <w:r w:rsidRPr="00617D8E">
              <w:rPr>
                <w:rFonts w:ascii="Calibri" w:eastAsia="Times New Roman" w:hAnsi="Calibri" w:cs="Calibri"/>
                <w:sz w:val="16"/>
              </w:rPr>
              <w:t xml:space="preserve"> </w:t>
            </w:r>
          </w:p>
          <w:p w14:paraId="7E71B0F9" w14:textId="77777777" w:rsidR="00617D8E" w:rsidRPr="00617D8E" w:rsidRDefault="00617D8E">
            <w:pPr>
              <w:ind w:left="30" w:right="30"/>
              <w:rPr>
                <w:rFonts w:ascii="Calibri" w:eastAsia="Times New Roman" w:hAnsi="Calibri" w:cs="Calibri"/>
                <w:sz w:val="16"/>
              </w:rPr>
            </w:pPr>
            <w:hyperlink r:id="rId110" w:tgtFrame="_blank" w:history="1">
              <w:r w:rsidRPr="00617D8E">
                <w:rPr>
                  <w:rStyle w:val="Hyperlink"/>
                  <w:rFonts w:ascii="Calibri" w:eastAsia="Times New Roman" w:hAnsi="Calibri" w:cs="Calibri"/>
                  <w:sz w:val="16"/>
                </w:rPr>
                <w:t>52_C_37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9F4048" w14:textId="77777777" w:rsidR="00617D8E" w:rsidRPr="00617D8E" w:rsidRDefault="00617D8E">
            <w:pPr>
              <w:pStyle w:val="NormalWeb"/>
              <w:ind w:left="30" w:right="30"/>
              <w:rPr>
                <w:rFonts w:ascii="Calibri" w:hAnsi="Calibri" w:cs="Calibri"/>
              </w:rPr>
            </w:pPr>
            <w:r w:rsidRPr="00617D8E">
              <w:rPr>
                <w:rFonts w:ascii="Calibri" w:hAnsi="Calibri" w:cs="Calibri"/>
              </w:rPr>
              <w:t>Laws and Regulations</w:t>
            </w:r>
          </w:p>
          <w:p w14:paraId="7A7205DC" w14:textId="77777777" w:rsidR="00617D8E" w:rsidRPr="00617D8E" w:rsidRDefault="00617D8E">
            <w:pPr>
              <w:pStyle w:val="NormalWeb"/>
              <w:ind w:left="30" w:right="30"/>
              <w:rPr>
                <w:rFonts w:ascii="Calibri" w:hAnsi="Calibri" w:cs="Calibri"/>
              </w:rPr>
            </w:pPr>
            <w:r w:rsidRPr="00617D8E">
              <w:rPr>
                <w:rFonts w:ascii="Calibri" w:hAnsi="Calibri" w:cs="Calibri"/>
              </w:rPr>
              <w:t>Federal and state Governments have enacted fraud and abuse laws and regulations, including the Anti-Kickback Statute and the Federal False Claims Act.</w:t>
            </w:r>
          </w:p>
        </w:tc>
        <w:tc>
          <w:tcPr>
            <w:tcW w:w="6000" w:type="dxa"/>
          </w:tcPr>
          <w:p w14:paraId="6EFDCA00" w14:textId="77777777" w:rsidR="00617D8E" w:rsidRPr="00617D8E" w:rsidRDefault="00617D8E">
            <w:pPr>
              <w:pStyle w:val="NormalWeb"/>
              <w:ind w:left="30" w:right="30"/>
              <w:rPr>
                <w:rFonts w:ascii="Calibri" w:hAnsi="Calibri" w:cs="Calibri"/>
              </w:rPr>
            </w:pPr>
          </w:p>
        </w:tc>
      </w:tr>
      <w:tr w:rsidR="00617D8E" w:rsidRPr="00617D8E" w14:paraId="2F9170B4" w14:textId="193B5432" w:rsidTr="00E24438">
        <w:tc>
          <w:tcPr>
            <w:tcW w:w="1353" w:type="dxa"/>
            <w:shd w:val="clear" w:color="auto" w:fill="C1E4F5" w:themeFill="accent1" w:themeFillTint="33"/>
            <w:tcMar>
              <w:top w:w="120" w:type="dxa"/>
              <w:left w:w="180" w:type="dxa"/>
              <w:bottom w:w="120" w:type="dxa"/>
              <w:right w:w="180" w:type="dxa"/>
            </w:tcMar>
            <w:hideMark/>
          </w:tcPr>
          <w:p w14:paraId="5927C9D1" w14:textId="77777777" w:rsidR="00617D8E" w:rsidRPr="00617D8E" w:rsidRDefault="00617D8E">
            <w:pPr>
              <w:spacing w:before="30" w:after="30"/>
              <w:ind w:left="30" w:right="30"/>
              <w:rPr>
                <w:rFonts w:ascii="Calibri" w:eastAsia="Times New Roman" w:hAnsi="Calibri" w:cs="Calibri"/>
                <w:sz w:val="16"/>
              </w:rPr>
            </w:pPr>
            <w:hyperlink r:id="rId111" w:tgtFrame="_blank" w:history="1">
              <w:r w:rsidRPr="00617D8E">
                <w:rPr>
                  <w:rStyle w:val="Hyperlink"/>
                  <w:rFonts w:ascii="Calibri" w:eastAsia="Times New Roman" w:hAnsi="Calibri" w:cs="Calibri"/>
                  <w:sz w:val="16"/>
                </w:rPr>
                <w:t>Screen 36</w:t>
              </w:r>
            </w:hyperlink>
            <w:r w:rsidRPr="00617D8E">
              <w:rPr>
                <w:rFonts w:ascii="Calibri" w:eastAsia="Times New Roman" w:hAnsi="Calibri" w:cs="Calibri"/>
                <w:sz w:val="16"/>
              </w:rPr>
              <w:t xml:space="preserve"> </w:t>
            </w:r>
          </w:p>
          <w:p w14:paraId="667642F8" w14:textId="77777777" w:rsidR="00617D8E" w:rsidRPr="00617D8E" w:rsidRDefault="00617D8E">
            <w:pPr>
              <w:ind w:left="30" w:right="30"/>
              <w:rPr>
                <w:rFonts w:ascii="Calibri" w:eastAsia="Times New Roman" w:hAnsi="Calibri" w:cs="Calibri"/>
                <w:sz w:val="16"/>
              </w:rPr>
            </w:pPr>
            <w:hyperlink r:id="rId112" w:tgtFrame="_blank" w:history="1">
              <w:r w:rsidRPr="00617D8E">
                <w:rPr>
                  <w:rStyle w:val="Hyperlink"/>
                  <w:rFonts w:ascii="Calibri" w:eastAsia="Times New Roman" w:hAnsi="Calibri" w:cs="Calibri"/>
                  <w:sz w:val="16"/>
                </w:rPr>
                <w:t>53_C_37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42172" w14:textId="77777777" w:rsidR="00617D8E" w:rsidRPr="00617D8E" w:rsidRDefault="00617D8E">
            <w:pPr>
              <w:pStyle w:val="NormalWeb"/>
              <w:ind w:left="30" w:right="30"/>
              <w:rPr>
                <w:rFonts w:ascii="Calibri" w:hAnsi="Calibri" w:cs="Calibri"/>
              </w:rPr>
            </w:pPr>
            <w:r w:rsidRPr="00617D8E">
              <w:rPr>
                <w:rFonts w:ascii="Calibri" w:hAnsi="Calibri" w:cs="Calibri"/>
              </w:rPr>
              <w:t>Anti-Kickback Statute</w:t>
            </w:r>
          </w:p>
          <w:p w14:paraId="6DB40E31" w14:textId="77777777" w:rsidR="00617D8E" w:rsidRPr="00617D8E" w:rsidRDefault="00617D8E">
            <w:pPr>
              <w:pStyle w:val="NormalWeb"/>
              <w:ind w:left="30" w:right="30"/>
              <w:rPr>
                <w:rFonts w:ascii="Calibri" w:hAnsi="Calibri" w:cs="Calibri"/>
              </w:rPr>
            </w:pPr>
            <w:r w:rsidRPr="00617D8E">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c>
          <w:tcPr>
            <w:tcW w:w="6000" w:type="dxa"/>
          </w:tcPr>
          <w:p w14:paraId="1419AEC0" w14:textId="77777777" w:rsidR="00617D8E" w:rsidRPr="00617D8E" w:rsidRDefault="00617D8E">
            <w:pPr>
              <w:pStyle w:val="NormalWeb"/>
              <w:ind w:left="30" w:right="30"/>
              <w:rPr>
                <w:rFonts w:ascii="Calibri" w:hAnsi="Calibri" w:cs="Calibri"/>
              </w:rPr>
            </w:pPr>
          </w:p>
        </w:tc>
      </w:tr>
      <w:tr w:rsidR="00617D8E" w:rsidRPr="00617D8E" w14:paraId="4B049BDD" w14:textId="3851B226" w:rsidTr="00E24438">
        <w:tc>
          <w:tcPr>
            <w:tcW w:w="1353" w:type="dxa"/>
            <w:shd w:val="clear" w:color="auto" w:fill="C1E4F5" w:themeFill="accent1" w:themeFillTint="33"/>
            <w:tcMar>
              <w:top w:w="120" w:type="dxa"/>
              <w:left w:w="180" w:type="dxa"/>
              <w:bottom w:w="120" w:type="dxa"/>
              <w:right w:w="180" w:type="dxa"/>
            </w:tcMar>
            <w:hideMark/>
          </w:tcPr>
          <w:p w14:paraId="799D6973" w14:textId="77777777" w:rsidR="00617D8E" w:rsidRPr="00617D8E" w:rsidRDefault="00617D8E">
            <w:pPr>
              <w:spacing w:before="30" w:after="30"/>
              <w:ind w:left="30" w:right="30"/>
              <w:rPr>
                <w:rFonts w:ascii="Calibri" w:eastAsia="Times New Roman" w:hAnsi="Calibri" w:cs="Calibri"/>
                <w:sz w:val="16"/>
              </w:rPr>
            </w:pPr>
            <w:hyperlink r:id="rId113" w:tgtFrame="_blank" w:history="1">
              <w:r w:rsidRPr="00617D8E">
                <w:rPr>
                  <w:rStyle w:val="Hyperlink"/>
                  <w:rFonts w:ascii="Calibri" w:eastAsia="Times New Roman" w:hAnsi="Calibri" w:cs="Calibri"/>
                  <w:sz w:val="16"/>
                </w:rPr>
                <w:t>Screen 36</w:t>
              </w:r>
            </w:hyperlink>
            <w:r w:rsidRPr="00617D8E">
              <w:rPr>
                <w:rFonts w:ascii="Calibri" w:eastAsia="Times New Roman" w:hAnsi="Calibri" w:cs="Calibri"/>
                <w:sz w:val="16"/>
              </w:rPr>
              <w:t xml:space="preserve"> </w:t>
            </w:r>
          </w:p>
          <w:p w14:paraId="26E36C98" w14:textId="77777777" w:rsidR="00617D8E" w:rsidRPr="00617D8E" w:rsidRDefault="00617D8E">
            <w:pPr>
              <w:ind w:left="30" w:right="30"/>
              <w:rPr>
                <w:rFonts w:ascii="Calibri" w:eastAsia="Times New Roman" w:hAnsi="Calibri" w:cs="Calibri"/>
                <w:sz w:val="16"/>
              </w:rPr>
            </w:pPr>
            <w:hyperlink r:id="rId114" w:tgtFrame="_blank" w:history="1">
              <w:r w:rsidRPr="00617D8E">
                <w:rPr>
                  <w:rStyle w:val="Hyperlink"/>
                  <w:rFonts w:ascii="Calibri" w:eastAsia="Times New Roman" w:hAnsi="Calibri" w:cs="Calibri"/>
                  <w:sz w:val="16"/>
                </w:rPr>
                <w:t>54_C_37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C9DAF5" w14:textId="77777777" w:rsidR="00617D8E" w:rsidRPr="00617D8E" w:rsidRDefault="00617D8E">
            <w:pPr>
              <w:pStyle w:val="NormalWeb"/>
              <w:ind w:left="30" w:right="30"/>
              <w:rPr>
                <w:rFonts w:ascii="Calibri" w:hAnsi="Calibri" w:cs="Calibri"/>
              </w:rPr>
            </w:pPr>
            <w:r w:rsidRPr="00617D8E">
              <w:rPr>
                <w:rFonts w:ascii="Calibri" w:hAnsi="Calibri" w:cs="Calibri"/>
              </w:rPr>
              <w:t>Federal False Claims Act</w:t>
            </w:r>
          </w:p>
          <w:p w14:paraId="43E1DDBE" w14:textId="77777777" w:rsidR="00617D8E" w:rsidRPr="00617D8E" w:rsidRDefault="00617D8E">
            <w:pPr>
              <w:pStyle w:val="NormalWeb"/>
              <w:ind w:left="30" w:right="30"/>
              <w:rPr>
                <w:rFonts w:ascii="Calibri" w:hAnsi="Calibri" w:cs="Calibri"/>
              </w:rPr>
            </w:pPr>
            <w:r w:rsidRPr="00617D8E">
              <w:rPr>
                <w:rFonts w:ascii="Calibri" w:hAnsi="Calibri" w:cs="Calibri"/>
              </w:rPr>
              <w:t>The Federal False Claims Act is aimed at protecting Government interests by preventing fraud and abuse in Government healthcare programs.</w:t>
            </w:r>
          </w:p>
        </w:tc>
        <w:tc>
          <w:tcPr>
            <w:tcW w:w="6000" w:type="dxa"/>
          </w:tcPr>
          <w:p w14:paraId="312C30B3" w14:textId="77777777" w:rsidR="00617D8E" w:rsidRPr="00617D8E" w:rsidRDefault="00617D8E">
            <w:pPr>
              <w:pStyle w:val="NormalWeb"/>
              <w:ind w:left="30" w:right="30"/>
              <w:rPr>
                <w:rFonts w:ascii="Calibri" w:hAnsi="Calibri" w:cs="Calibri"/>
              </w:rPr>
            </w:pPr>
          </w:p>
        </w:tc>
      </w:tr>
      <w:tr w:rsidR="00617D8E" w:rsidRPr="00617D8E" w14:paraId="404C8C9A" w14:textId="07551527" w:rsidTr="00E24438">
        <w:tc>
          <w:tcPr>
            <w:tcW w:w="1353" w:type="dxa"/>
            <w:shd w:val="clear" w:color="auto" w:fill="C1E4F5" w:themeFill="accent1" w:themeFillTint="33"/>
            <w:tcMar>
              <w:top w:w="120" w:type="dxa"/>
              <w:left w:w="180" w:type="dxa"/>
              <w:bottom w:w="120" w:type="dxa"/>
              <w:right w:w="180" w:type="dxa"/>
            </w:tcMar>
            <w:hideMark/>
          </w:tcPr>
          <w:p w14:paraId="0ADC3EF6" w14:textId="77777777" w:rsidR="00617D8E" w:rsidRPr="00617D8E" w:rsidRDefault="00617D8E">
            <w:pPr>
              <w:spacing w:before="30" w:after="30"/>
              <w:ind w:left="30" w:right="30"/>
              <w:rPr>
                <w:rFonts w:ascii="Calibri" w:eastAsia="Times New Roman" w:hAnsi="Calibri" w:cs="Calibri"/>
                <w:sz w:val="16"/>
              </w:rPr>
            </w:pPr>
            <w:hyperlink r:id="rId115" w:tgtFrame="_blank" w:history="1">
              <w:r w:rsidRPr="00617D8E">
                <w:rPr>
                  <w:rStyle w:val="Hyperlink"/>
                  <w:rFonts w:ascii="Calibri" w:eastAsia="Times New Roman" w:hAnsi="Calibri" w:cs="Calibri"/>
                  <w:sz w:val="16"/>
                </w:rPr>
                <w:t>Screen 36</w:t>
              </w:r>
            </w:hyperlink>
            <w:r w:rsidRPr="00617D8E">
              <w:rPr>
                <w:rFonts w:ascii="Calibri" w:eastAsia="Times New Roman" w:hAnsi="Calibri" w:cs="Calibri"/>
                <w:sz w:val="16"/>
              </w:rPr>
              <w:t xml:space="preserve"> </w:t>
            </w:r>
          </w:p>
          <w:p w14:paraId="3E681665" w14:textId="77777777" w:rsidR="00617D8E" w:rsidRPr="00617D8E" w:rsidRDefault="00617D8E">
            <w:pPr>
              <w:ind w:left="30" w:right="30"/>
              <w:rPr>
                <w:rFonts w:ascii="Calibri" w:eastAsia="Times New Roman" w:hAnsi="Calibri" w:cs="Calibri"/>
                <w:sz w:val="16"/>
              </w:rPr>
            </w:pPr>
            <w:hyperlink r:id="rId116" w:tgtFrame="_blank" w:history="1">
              <w:r w:rsidRPr="00617D8E">
                <w:rPr>
                  <w:rStyle w:val="Hyperlink"/>
                  <w:rFonts w:ascii="Calibri" w:eastAsia="Times New Roman" w:hAnsi="Calibri" w:cs="Calibri"/>
                  <w:sz w:val="16"/>
                </w:rPr>
                <w:t>55_C_37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2FEEEB" w14:textId="77777777" w:rsidR="00617D8E" w:rsidRPr="00617D8E" w:rsidRDefault="00617D8E">
            <w:pPr>
              <w:pStyle w:val="NormalWeb"/>
              <w:ind w:left="30" w:right="30"/>
              <w:rPr>
                <w:rFonts w:ascii="Calibri" w:hAnsi="Calibri" w:cs="Calibri"/>
              </w:rPr>
            </w:pPr>
            <w:r w:rsidRPr="00617D8E">
              <w:rPr>
                <w:rFonts w:ascii="Calibri" w:hAnsi="Calibri" w:cs="Calibri"/>
              </w:rPr>
              <w:t>Violations</w:t>
            </w:r>
          </w:p>
          <w:p w14:paraId="5BED791F" w14:textId="77777777" w:rsidR="00617D8E" w:rsidRPr="00617D8E" w:rsidRDefault="00617D8E">
            <w:pPr>
              <w:pStyle w:val="NormalWeb"/>
              <w:ind w:left="30" w:right="30"/>
              <w:rPr>
                <w:rFonts w:ascii="Calibri" w:hAnsi="Calibri" w:cs="Calibri"/>
              </w:rPr>
            </w:pPr>
            <w:r w:rsidRPr="00617D8E">
              <w:rPr>
                <w:rFonts w:ascii="Calibri" w:hAnsi="Calibri" w:cs="Calibri"/>
              </w:rPr>
              <w:t>Violations of these laws carry a range of penalties for companies and individuals, including large criminal and civil fines.</w:t>
            </w:r>
          </w:p>
        </w:tc>
        <w:tc>
          <w:tcPr>
            <w:tcW w:w="6000" w:type="dxa"/>
          </w:tcPr>
          <w:p w14:paraId="66192FA4" w14:textId="77777777" w:rsidR="00617D8E" w:rsidRPr="00617D8E" w:rsidRDefault="00617D8E">
            <w:pPr>
              <w:pStyle w:val="NormalWeb"/>
              <w:ind w:left="30" w:right="30"/>
              <w:rPr>
                <w:rFonts w:ascii="Calibri" w:hAnsi="Calibri" w:cs="Calibri"/>
              </w:rPr>
            </w:pPr>
          </w:p>
        </w:tc>
      </w:tr>
      <w:tr w:rsidR="00617D8E" w:rsidRPr="00617D8E" w14:paraId="782030D7" w14:textId="6F458270" w:rsidTr="00E24438">
        <w:tc>
          <w:tcPr>
            <w:tcW w:w="1353" w:type="dxa"/>
            <w:shd w:val="clear" w:color="auto" w:fill="C1E4F5" w:themeFill="accent1" w:themeFillTint="33"/>
            <w:tcMar>
              <w:top w:w="120" w:type="dxa"/>
              <w:left w:w="180" w:type="dxa"/>
              <w:bottom w:w="120" w:type="dxa"/>
              <w:right w:w="180" w:type="dxa"/>
            </w:tcMar>
            <w:hideMark/>
          </w:tcPr>
          <w:p w14:paraId="53BAD0D4" w14:textId="77777777" w:rsidR="00617D8E" w:rsidRPr="00617D8E" w:rsidRDefault="00617D8E">
            <w:pPr>
              <w:spacing w:before="30" w:after="30"/>
              <w:ind w:left="30" w:right="30"/>
              <w:rPr>
                <w:rFonts w:ascii="Calibri" w:eastAsia="Times New Roman" w:hAnsi="Calibri" w:cs="Calibri"/>
                <w:sz w:val="16"/>
              </w:rPr>
            </w:pPr>
            <w:hyperlink r:id="rId117" w:tgtFrame="_blank" w:history="1">
              <w:r w:rsidRPr="00617D8E">
                <w:rPr>
                  <w:rStyle w:val="Hyperlink"/>
                  <w:rFonts w:ascii="Calibri" w:eastAsia="Times New Roman" w:hAnsi="Calibri" w:cs="Calibri"/>
                  <w:sz w:val="16"/>
                </w:rPr>
                <w:t>Screen 37</w:t>
              </w:r>
            </w:hyperlink>
            <w:r w:rsidRPr="00617D8E">
              <w:rPr>
                <w:rFonts w:ascii="Calibri" w:eastAsia="Times New Roman" w:hAnsi="Calibri" w:cs="Calibri"/>
                <w:sz w:val="16"/>
              </w:rPr>
              <w:t xml:space="preserve"> </w:t>
            </w:r>
          </w:p>
          <w:p w14:paraId="40EA2989" w14:textId="77777777" w:rsidR="00617D8E" w:rsidRPr="00617D8E" w:rsidRDefault="00617D8E">
            <w:pPr>
              <w:ind w:left="30" w:right="30"/>
              <w:rPr>
                <w:rFonts w:ascii="Calibri" w:eastAsia="Times New Roman" w:hAnsi="Calibri" w:cs="Calibri"/>
                <w:sz w:val="16"/>
              </w:rPr>
            </w:pPr>
            <w:hyperlink r:id="rId118" w:tgtFrame="_blank" w:history="1">
              <w:r w:rsidRPr="00617D8E">
                <w:rPr>
                  <w:rStyle w:val="Hyperlink"/>
                  <w:rFonts w:ascii="Calibri" w:eastAsia="Times New Roman" w:hAnsi="Calibri" w:cs="Calibri"/>
                  <w:sz w:val="16"/>
                </w:rPr>
                <w:t>56_C_38</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84269" w14:textId="77777777" w:rsidR="00617D8E" w:rsidRPr="00617D8E" w:rsidRDefault="00617D8E">
            <w:pPr>
              <w:pStyle w:val="NormalWeb"/>
              <w:ind w:left="30" w:right="30"/>
              <w:rPr>
                <w:rFonts w:ascii="Calibri" w:hAnsi="Calibri" w:cs="Calibri"/>
              </w:rPr>
            </w:pPr>
            <w:r w:rsidRPr="00617D8E">
              <w:rPr>
                <w:rFonts w:ascii="Calibri" w:hAnsi="Calibri" w:cs="Calibri"/>
              </w:rPr>
              <w:t>[1] Our Philosophy</w:t>
            </w:r>
          </w:p>
          <w:p w14:paraId="5928A796" w14:textId="77777777" w:rsidR="00617D8E" w:rsidRPr="00617D8E" w:rsidRDefault="00617D8E">
            <w:pPr>
              <w:pStyle w:val="NormalWeb"/>
              <w:ind w:left="30" w:right="30"/>
              <w:rPr>
                <w:rFonts w:ascii="Calibri" w:hAnsi="Calibri" w:cs="Calibri"/>
              </w:rPr>
            </w:pPr>
            <w:r w:rsidRPr="00617D8E">
              <w:rPr>
                <w:rFonts w:ascii="Calibri" w:hAnsi="Calibri" w:cs="Calibri"/>
              </w:rPr>
              <w:t>1 minutes</w:t>
            </w:r>
          </w:p>
          <w:p w14:paraId="07B1FFA2" w14:textId="77777777" w:rsidR="00617D8E" w:rsidRPr="00617D8E" w:rsidRDefault="00617D8E">
            <w:pPr>
              <w:pStyle w:val="NormalWeb"/>
              <w:ind w:left="30" w:right="30"/>
              <w:rPr>
                <w:rFonts w:ascii="Calibri" w:hAnsi="Calibri" w:cs="Calibri"/>
              </w:rPr>
            </w:pPr>
            <w:r w:rsidRPr="00617D8E">
              <w:rPr>
                <w:rFonts w:ascii="Calibri" w:hAnsi="Calibri" w:cs="Calibri"/>
              </w:rPr>
              <w:t>[2] Introduction to Fraud and Abuse</w:t>
            </w:r>
          </w:p>
          <w:p w14:paraId="52A8B108" w14:textId="77777777" w:rsidR="00617D8E" w:rsidRPr="00617D8E" w:rsidRDefault="00617D8E">
            <w:pPr>
              <w:pStyle w:val="NormalWeb"/>
              <w:ind w:left="30" w:right="30"/>
              <w:rPr>
                <w:rFonts w:ascii="Calibri" w:hAnsi="Calibri" w:cs="Calibri"/>
              </w:rPr>
            </w:pPr>
            <w:r w:rsidRPr="00617D8E">
              <w:rPr>
                <w:rFonts w:ascii="Calibri" w:hAnsi="Calibri" w:cs="Calibri"/>
              </w:rPr>
              <w:t>6 minutes</w:t>
            </w:r>
          </w:p>
          <w:p w14:paraId="2C9C6F2D" w14:textId="77777777" w:rsidR="00617D8E" w:rsidRPr="00617D8E" w:rsidRDefault="00617D8E">
            <w:pPr>
              <w:pStyle w:val="NormalWeb"/>
              <w:ind w:left="30" w:right="30"/>
              <w:rPr>
                <w:rFonts w:ascii="Calibri" w:hAnsi="Calibri" w:cs="Calibri"/>
              </w:rPr>
            </w:pPr>
            <w:r w:rsidRPr="00617D8E">
              <w:rPr>
                <w:rFonts w:ascii="Calibri" w:hAnsi="Calibri" w:cs="Calibri"/>
              </w:rPr>
              <w:t>[3] Laws and Regulations</w:t>
            </w:r>
          </w:p>
          <w:p w14:paraId="0861E113" w14:textId="77777777" w:rsidR="00617D8E" w:rsidRPr="00617D8E" w:rsidRDefault="00617D8E">
            <w:pPr>
              <w:pStyle w:val="NormalWeb"/>
              <w:ind w:left="30" w:right="30"/>
              <w:rPr>
                <w:rFonts w:ascii="Calibri" w:hAnsi="Calibri" w:cs="Calibri"/>
              </w:rPr>
            </w:pPr>
            <w:r w:rsidRPr="00617D8E">
              <w:rPr>
                <w:rFonts w:ascii="Calibri" w:hAnsi="Calibri" w:cs="Calibri"/>
              </w:rPr>
              <w:t>10 minutes</w:t>
            </w:r>
          </w:p>
          <w:p w14:paraId="2E045392" w14:textId="77777777" w:rsidR="00617D8E" w:rsidRPr="00617D8E" w:rsidRDefault="00617D8E">
            <w:pPr>
              <w:pStyle w:val="NormalWeb"/>
              <w:ind w:left="30" w:right="30"/>
              <w:rPr>
                <w:rFonts w:ascii="Calibri" w:hAnsi="Calibri" w:cs="Calibri"/>
              </w:rPr>
            </w:pPr>
            <w:r w:rsidRPr="00617D8E">
              <w:rPr>
                <w:rFonts w:ascii="Calibri" w:hAnsi="Calibri" w:cs="Calibri"/>
              </w:rPr>
              <w:t>[4] The Impact on our Business</w:t>
            </w:r>
          </w:p>
          <w:p w14:paraId="7706CE52" w14:textId="77777777" w:rsidR="00617D8E" w:rsidRPr="00617D8E" w:rsidRDefault="00617D8E">
            <w:pPr>
              <w:pStyle w:val="NormalWeb"/>
              <w:ind w:left="30" w:right="30"/>
              <w:rPr>
                <w:rFonts w:ascii="Calibri" w:hAnsi="Calibri" w:cs="Calibri"/>
              </w:rPr>
            </w:pPr>
            <w:r w:rsidRPr="00617D8E">
              <w:rPr>
                <w:rFonts w:ascii="Calibri" w:hAnsi="Calibri" w:cs="Calibri"/>
              </w:rPr>
              <w:t>8 minutes</w:t>
            </w:r>
          </w:p>
          <w:p w14:paraId="5B26082A" w14:textId="77777777" w:rsidR="00617D8E" w:rsidRPr="00617D8E" w:rsidRDefault="00617D8E">
            <w:pPr>
              <w:pStyle w:val="NormalWeb"/>
              <w:ind w:left="30" w:right="30"/>
              <w:rPr>
                <w:rFonts w:ascii="Calibri" w:hAnsi="Calibri" w:cs="Calibri"/>
              </w:rPr>
            </w:pPr>
            <w:r w:rsidRPr="00617D8E">
              <w:rPr>
                <w:rFonts w:ascii="Calibri" w:hAnsi="Calibri" w:cs="Calibri"/>
              </w:rPr>
              <w:t>[5] Your Commitment</w:t>
            </w:r>
          </w:p>
          <w:p w14:paraId="5D140E25" w14:textId="77777777" w:rsidR="00617D8E" w:rsidRPr="00617D8E" w:rsidRDefault="00617D8E">
            <w:pPr>
              <w:pStyle w:val="NormalWeb"/>
              <w:ind w:left="30" w:right="30"/>
              <w:rPr>
                <w:rFonts w:ascii="Calibri" w:hAnsi="Calibri" w:cs="Calibri"/>
              </w:rPr>
            </w:pPr>
            <w:r w:rsidRPr="00617D8E">
              <w:rPr>
                <w:rFonts w:ascii="Calibri" w:hAnsi="Calibri" w:cs="Calibri"/>
              </w:rPr>
              <w:t>2 minutes</w:t>
            </w:r>
          </w:p>
          <w:p w14:paraId="656F87F1" w14:textId="77777777" w:rsidR="00617D8E" w:rsidRPr="00617D8E" w:rsidRDefault="00617D8E">
            <w:pPr>
              <w:pStyle w:val="NormalWeb"/>
              <w:ind w:left="30" w:right="30"/>
              <w:rPr>
                <w:rFonts w:ascii="Calibri" w:hAnsi="Calibri" w:cs="Calibri"/>
              </w:rPr>
            </w:pPr>
            <w:r w:rsidRPr="00617D8E">
              <w:rPr>
                <w:rFonts w:ascii="Calibri" w:hAnsi="Calibri" w:cs="Calibri"/>
              </w:rPr>
              <w:t>[6] Knowledge Check</w:t>
            </w:r>
          </w:p>
          <w:p w14:paraId="02BF14FA" w14:textId="77777777" w:rsidR="00617D8E" w:rsidRPr="00617D8E" w:rsidRDefault="00617D8E">
            <w:pPr>
              <w:pStyle w:val="NormalWeb"/>
              <w:ind w:left="30" w:right="30"/>
              <w:rPr>
                <w:rFonts w:ascii="Calibri" w:hAnsi="Calibri" w:cs="Calibri"/>
              </w:rPr>
            </w:pPr>
            <w:r w:rsidRPr="00617D8E">
              <w:rPr>
                <w:rFonts w:ascii="Calibri" w:hAnsi="Calibri" w:cs="Calibri"/>
              </w:rPr>
              <w:t>5 minutes</w:t>
            </w:r>
          </w:p>
          <w:p w14:paraId="779467ED" w14:textId="77777777" w:rsidR="00617D8E" w:rsidRPr="00617D8E" w:rsidRDefault="00617D8E">
            <w:pPr>
              <w:pStyle w:val="NormalWeb"/>
              <w:ind w:left="30" w:right="30"/>
              <w:rPr>
                <w:rFonts w:ascii="Calibri" w:hAnsi="Calibri" w:cs="Calibri"/>
              </w:rPr>
            </w:pPr>
            <w:r w:rsidRPr="00617D8E">
              <w:rPr>
                <w:rFonts w:ascii="Calibri" w:hAnsi="Calibri" w:cs="Calibri"/>
              </w:rPr>
              <w:t>Learning Progress</w:t>
            </w:r>
          </w:p>
          <w:p w14:paraId="1363D648" w14:textId="77777777" w:rsidR="00617D8E" w:rsidRPr="00617D8E" w:rsidRDefault="00617D8E">
            <w:pPr>
              <w:pStyle w:val="NormalWeb"/>
              <w:ind w:left="30" w:right="30"/>
              <w:rPr>
                <w:rFonts w:ascii="Calibri" w:hAnsi="Calibri" w:cs="Calibri"/>
              </w:rPr>
            </w:pPr>
            <w:r w:rsidRPr="00617D8E">
              <w:rPr>
                <w:rFonts w:ascii="Calibri" w:hAnsi="Calibri" w:cs="Calibri"/>
              </w:rPr>
              <w:t>This Topic is now available.</w:t>
            </w:r>
          </w:p>
        </w:tc>
        <w:tc>
          <w:tcPr>
            <w:tcW w:w="6000" w:type="dxa"/>
          </w:tcPr>
          <w:p w14:paraId="58A9F70D" w14:textId="77777777" w:rsidR="00617D8E" w:rsidRPr="00617D8E" w:rsidRDefault="00617D8E">
            <w:pPr>
              <w:pStyle w:val="NormalWeb"/>
              <w:ind w:left="30" w:right="30"/>
              <w:rPr>
                <w:rFonts w:ascii="Calibri" w:hAnsi="Calibri" w:cs="Calibri"/>
              </w:rPr>
            </w:pPr>
          </w:p>
        </w:tc>
      </w:tr>
      <w:tr w:rsidR="00617D8E" w:rsidRPr="00617D8E" w14:paraId="362D1FDC" w14:textId="0B778B03" w:rsidTr="00E24438">
        <w:tc>
          <w:tcPr>
            <w:tcW w:w="1353" w:type="dxa"/>
            <w:shd w:val="clear" w:color="auto" w:fill="C1E4F5" w:themeFill="accent1" w:themeFillTint="33"/>
            <w:tcMar>
              <w:top w:w="120" w:type="dxa"/>
              <w:left w:w="180" w:type="dxa"/>
              <w:bottom w:w="120" w:type="dxa"/>
              <w:right w:w="180" w:type="dxa"/>
            </w:tcMar>
            <w:hideMark/>
          </w:tcPr>
          <w:p w14:paraId="05FE9A26" w14:textId="77777777" w:rsidR="00617D8E" w:rsidRPr="00617D8E" w:rsidRDefault="00617D8E">
            <w:pPr>
              <w:spacing w:before="30" w:after="30"/>
              <w:ind w:left="30" w:right="30"/>
              <w:rPr>
                <w:rFonts w:ascii="Calibri" w:eastAsia="Times New Roman" w:hAnsi="Calibri" w:cs="Calibri"/>
                <w:sz w:val="16"/>
              </w:rPr>
            </w:pPr>
            <w:hyperlink r:id="rId119" w:tgtFrame="_blank" w:history="1">
              <w:r w:rsidRPr="00617D8E">
                <w:rPr>
                  <w:rStyle w:val="Hyperlink"/>
                  <w:rFonts w:ascii="Calibri" w:eastAsia="Times New Roman" w:hAnsi="Calibri" w:cs="Calibri"/>
                  <w:sz w:val="16"/>
                </w:rPr>
                <w:t>Screen 38</w:t>
              </w:r>
            </w:hyperlink>
            <w:r w:rsidRPr="00617D8E">
              <w:rPr>
                <w:rFonts w:ascii="Calibri" w:eastAsia="Times New Roman" w:hAnsi="Calibri" w:cs="Calibri"/>
                <w:sz w:val="16"/>
              </w:rPr>
              <w:t xml:space="preserve"> </w:t>
            </w:r>
          </w:p>
          <w:p w14:paraId="136C68F7" w14:textId="77777777" w:rsidR="00617D8E" w:rsidRPr="00617D8E" w:rsidRDefault="00617D8E">
            <w:pPr>
              <w:ind w:left="30" w:right="30"/>
              <w:rPr>
                <w:rFonts w:ascii="Calibri" w:eastAsia="Times New Roman" w:hAnsi="Calibri" w:cs="Calibri"/>
                <w:sz w:val="16"/>
              </w:rPr>
            </w:pPr>
            <w:hyperlink r:id="rId120" w:tgtFrame="_blank" w:history="1">
              <w:r w:rsidRPr="00617D8E">
                <w:rPr>
                  <w:rStyle w:val="Hyperlink"/>
                  <w:rFonts w:ascii="Calibri" w:eastAsia="Times New Roman" w:hAnsi="Calibri" w:cs="Calibri"/>
                  <w:sz w:val="16"/>
                </w:rPr>
                <w:t>57_C_39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3984F" w14:textId="77777777" w:rsidR="00617D8E" w:rsidRPr="00617D8E" w:rsidRDefault="00617D8E">
            <w:pPr>
              <w:pStyle w:val="NormalWeb"/>
              <w:ind w:left="30" w:right="30"/>
              <w:rPr>
                <w:rFonts w:ascii="Calibri" w:hAnsi="Calibri" w:cs="Calibri"/>
              </w:rPr>
            </w:pPr>
            <w:r w:rsidRPr="00617D8E">
              <w:rPr>
                <w:rFonts w:ascii="Calibri" w:hAnsi="Calibri" w:cs="Calibri"/>
              </w:rPr>
              <w:t>At Abbott, we do not inappropriately provide anything of value to anyone to get a sale or obtain any other business advantage.</w:t>
            </w:r>
          </w:p>
          <w:p w14:paraId="41F6DA9A" w14:textId="77777777" w:rsidR="00617D8E" w:rsidRPr="00617D8E" w:rsidRDefault="00617D8E">
            <w:pPr>
              <w:pStyle w:val="NormalWeb"/>
              <w:ind w:left="30" w:right="30"/>
              <w:rPr>
                <w:rFonts w:ascii="Calibri" w:hAnsi="Calibri" w:cs="Calibri"/>
              </w:rPr>
            </w:pPr>
            <w:r w:rsidRPr="00617D8E">
              <w:rPr>
                <w:rFonts w:ascii="Calibri" w:hAnsi="Calibri" w:cs="Calibri"/>
              </w:rPr>
              <w:t>Simply put, we don’t buy business. We do not buy favorable treatment from HCPs, Government Officials, or Customers through providing improper payments or other items of value.</w:t>
            </w:r>
          </w:p>
        </w:tc>
        <w:tc>
          <w:tcPr>
            <w:tcW w:w="6000" w:type="dxa"/>
          </w:tcPr>
          <w:p w14:paraId="041CAB0A" w14:textId="77777777" w:rsidR="00617D8E" w:rsidRPr="00617D8E" w:rsidRDefault="00617D8E">
            <w:pPr>
              <w:pStyle w:val="NormalWeb"/>
              <w:ind w:left="30" w:right="30"/>
              <w:rPr>
                <w:rFonts w:ascii="Calibri" w:hAnsi="Calibri" w:cs="Calibri"/>
              </w:rPr>
            </w:pPr>
          </w:p>
        </w:tc>
      </w:tr>
      <w:tr w:rsidR="00617D8E" w:rsidRPr="00617D8E" w14:paraId="710B14C6" w14:textId="5ADA53E8" w:rsidTr="00E24438">
        <w:tc>
          <w:tcPr>
            <w:tcW w:w="1353" w:type="dxa"/>
            <w:shd w:val="clear" w:color="auto" w:fill="C1E4F5" w:themeFill="accent1" w:themeFillTint="33"/>
            <w:tcMar>
              <w:top w:w="120" w:type="dxa"/>
              <w:left w:w="180" w:type="dxa"/>
              <w:bottom w:w="120" w:type="dxa"/>
              <w:right w:w="180" w:type="dxa"/>
            </w:tcMar>
            <w:hideMark/>
          </w:tcPr>
          <w:p w14:paraId="7C2C138F" w14:textId="77777777" w:rsidR="00617D8E" w:rsidRPr="00617D8E" w:rsidRDefault="00617D8E">
            <w:pPr>
              <w:spacing w:before="30" w:after="30"/>
              <w:ind w:left="30" w:right="30"/>
              <w:rPr>
                <w:rFonts w:ascii="Calibri" w:eastAsia="Times New Roman" w:hAnsi="Calibri" w:cs="Calibri"/>
                <w:sz w:val="16"/>
              </w:rPr>
            </w:pPr>
            <w:hyperlink r:id="rId121" w:tgtFrame="_blank" w:history="1">
              <w:r w:rsidRPr="00617D8E">
                <w:rPr>
                  <w:rStyle w:val="Hyperlink"/>
                  <w:rFonts w:ascii="Calibri" w:eastAsia="Times New Roman" w:hAnsi="Calibri" w:cs="Calibri"/>
                  <w:sz w:val="16"/>
                </w:rPr>
                <w:t>Screen 39</w:t>
              </w:r>
            </w:hyperlink>
            <w:r w:rsidRPr="00617D8E">
              <w:rPr>
                <w:rFonts w:ascii="Calibri" w:eastAsia="Times New Roman" w:hAnsi="Calibri" w:cs="Calibri"/>
                <w:sz w:val="16"/>
              </w:rPr>
              <w:t xml:space="preserve"> </w:t>
            </w:r>
          </w:p>
          <w:p w14:paraId="41F75095" w14:textId="77777777" w:rsidR="00617D8E" w:rsidRPr="00617D8E" w:rsidRDefault="00617D8E">
            <w:pPr>
              <w:ind w:left="30" w:right="30"/>
              <w:rPr>
                <w:rFonts w:ascii="Calibri" w:eastAsia="Times New Roman" w:hAnsi="Calibri" w:cs="Calibri"/>
                <w:sz w:val="16"/>
              </w:rPr>
            </w:pPr>
            <w:hyperlink r:id="rId122" w:tgtFrame="_blank" w:history="1">
              <w:r w:rsidRPr="00617D8E">
                <w:rPr>
                  <w:rStyle w:val="Hyperlink"/>
                  <w:rFonts w:ascii="Calibri" w:eastAsia="Times New Roman" w:hAnsi="Calibri" w:cs="Calibri"/>
                  <w:sz w:val="16"/>
                </w:rPr>
                <w:t>58_C_40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DB32E1" w14:textId="77777777" w:rsidR="00617D8E" w:rsidRPr="00617D8E" w:rsidRDefault="00617D8E">
            <w:pPr>
              <w:pStyle w:val="NormalWeb"/>
              <w:ind w:left="30" w:right="30"/>
              <w:rPr>
                <w:rFonts w:ascii="Calibri" w:hAnsi="Calibri" w:cs="Calibri"/>
              </w:rPr>
            </w:pPr>
            <w:r w:rsidRPr="00617D8E">
              <w:rPr>
                <w:rFonts w:ascii="Calibri" w:hAnsi="Calibri" w:cs="Calibri"/>
              </w:rPr>
              <w:t>Our business activities must never create the impression of improperly influencing a business decision or relationship.</w:t>
            </w:r>
          </w:p>
          <w:p w14:paraId="3F3BB7E8" w14:textId="77777777" w:rsidR="00617D8E" w:rsidRPr="00617D8E" w:rsidRDefault="00617D8E">
            <w:pPr>
              <w:pStyle w:val="NormalWeb"/>
              <w:ind w:left="30" w:right="30"/>
              <w:rPr>
                <w:rFonts w:ascii="Calibri" w:hAnsi="Calibri" w:cs="Calibri"/>
              </w:rPr>
            </w:pPr>
            <w:r w:rsidRPr="00617D8E">
              <w:rPr>
                <w:rFonts w:ascii="Calibri" w:hAnsi="Calibri" w:cs="Calibri"/>
              </w:rPr>
              <w:t>We comply not only with each country’s laws and regulations that govern how, where, when, and to whom we are permitted to promote our products, but also with our own Abbott values.</w:t>
            </w:r>
          </w:p>
        </w:tc>
        <w:tc>
          <w:tcPr>
            <w:tcW w:w="6000" w:type="dxa"/>
          </w:tcPr>
          <w:p w14:paraId="04D1CABE" w14:textId="77777777" w:rsidR="00617D8E" w:rsidRPr="00617D8E" w:rsidRDefault="00617D8E">
            <w:pPr>
              <w:pStyle w:val="NormalWeb"/>
              <w:ind w:left="30" w:right="30"/>
              <w:rPr>
                <w:rFonts w:ascii="Calibri" w:hAnsi="Calibri" w:cs="Calibri"/>
              </w:rPr>
            </w:pPr>
          </w:p>
        </w:tc>
      </w:tr>
      <w:tr w:rsidR="00617D8E" w:rsidRPr="00617D8E" w14:paraId="35FBD222" w14:textId="7F5B9E3B" w:rsidTr="00E24438">
        <w:tc>
          <w:tcPr>
            <w:tcW w:w="1353" w:type="dxa"/>
            <w:shd w:val="clear" w:color="auto" w:fill="C1E4F5" w:themeFill="accent1" w:themeFillTint="33"/>
            <w:tcMar>
              <w:top w:w="120" w:type="dxa"/>
              <w:left w:w="180" w:type="dxa"/>
              <w:bottom w:w="120" w:type="dxa"/>
              <w:right w:w="180" w:type="dxa"/>
            </w:tcMar>
            <w:hideMark/>
          </w:tcPr>
          <w:p w14:paraId="5128D36F" w14:textId="77777777" w:rsidR="00617D8E" w:rsidRPr="00617D8E" w:rsidRDefault="00617D8E">
            <w:pPr>
              <w:spacing w:before="30" w:after="30"/>
              <w:ind w:left="30" w:right="30"/>
              <w:rPr>
                <w:rFonts w:ascii="Calibri" w:eastAsia="Times New Roman" w:hAnsi="Calibri" w:cs="Calibri"/>
                <w:sz w:val="16"/>
              </w:rPr>
            </w:pPr>
            <w:hyperlink r:id="rId123" w:tgtFrame="_blank" w:history="1">
              <w:r w:rsidRPr="00617D8E">
                <w:rPr>
                  <w:rStyle w:val="Hyperlink"/>
                  <w:rFonts w:ascii="Calibri" w:eastAsia="Times New Roman" w:hAnsi="Calibri" w:cs="Calibri"/>
                  <w:sz w:val="16"/>
                </w:rPr>
                <w:t>Screen 40</w:t>
              </w:r>
            </w:hyperlink>
            <w:r w:rsidRPr="00617D8E">
              <w:rPr>
                <w:rFonts w:ascii="Calibri" w:eastAsia="Times New Roman" w:hAnsi="Calibri" w:cs="Calibri"/>
                <w:sz w:val="16"/>
              </w:rPr>
              <w:t xml:space="preserve"> </w:t>
            </w:r>
          </w:p>
          <w:p w14:paraId="26442B8F" w14:textId="77777777" w:rsidR="00617D8E" w:rsidRPr="00617D8E" w:rsidRDefault="00617D8E">
            <w:pPr>
              <w:ind w:left="30" w:right="30"/>
              <w:rPr>
                <w:rFonts w:ascii="Calibri" w:eastAsia="Times New Roman" w:hAnsi="Calibri" w:cs="Calibri"/>
                <w:sz w:val="16"/>
              </w:rPr>
            </w:pPr>
            <w:hyperlink r:id="rId124" w:tgtFrame="_blank" w:history="1">
              <w:r w:rsidRPr="00617D8E">
                <w:rPr>
                  <w:rStyle w:val="Hyperlink"/>
                  <w:rFonts w:ascii="Calibri" w:eastAsia="Times New Roman" w:hAnsi="Calibri" w:cs="Calibri"/>
                  <w:sz w:val="16"/>
                </w:rPr>
                <w:t>59_C_41</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47C573" w14:textId="77777777" w:rsidR="00617D8E" w:rsidRPr="00617D8E" w:rsidRDefault="00617D8E">
            <w:pPr>
              <w:pStyle w:val="NormalWeb"/>
              <w:ind w:left="30" w:right="30"/>
              <w:rPr>
                <w:rFonts w:ascii="Calibri" w:hAnsi="Calibri" w:cs="Calibri"/>
              </w:rPr>
            </w:pPr>
            <w:r w:rsidRPr="00617D8E">
              <w:rPr>
                <w:rFonts w:ascii="Calibri" w:hAnsi="Calibri" w:cs="Calibri"/>
              </w:rPr>
              <w:t>Review Abbott’s USP&amp;P to understand basic principles that apply to some of the most common types of interactions that take place in connection with our business.</w:t>
            </w:r>
          </w:p>
          <w:p w14:paraId="7C6E7E9A" w14:textId="77777777" w:rsidR="00617D8E" w:rsidRPr="00617D8E" w:rsidRDefault="00617D8E">
            <w:pPr>
              <w:pStyle w:val="NormalWeb"/>
              <w:ind w:left="30" w:right="30"/>
              <w:rPr>
                <w:rFonts w:ascii="Calibri" w:hAnsi="Calibri" w:cs="Calibri"/>
              </w:rPr>
            </w:pPr>
            <w:r w:rsidRPr="00617D8E">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c>
          <w:tcPr>
            <w:tcW w:w="6000" w:type="dxa"/>
          </w:tcPr>
          <w:p w14:paraId="78D23B03" w14:textId="77777777" w:rsidR="00617D8E" w:rsidRPr="00617D8E" w:rsidRDefault="00617D8E">
            <w:pPr>
              <w:pStyle w:val="NormalWeb"/>
              <w:ind w:left="30" w:right="30"/>
              <w:rPr>
                <w:rFonts w:ascii="Calibri" w:hAnsi="Calibri" w:cs="Calibri"/>
              </w:rPr>
            </w:pPr>
          </w:p>
        </w:tc>
      </w:tr>
      <w:tr w:rsidR="00617D8E" w:rsidRPr="00617D8E" w14:paraId="3EBBE56E" w14:textId="342ECC6A" w:rsidTr="00E24438">
        <w:tc>
          <w:tcPr>
            <w:tcW w:w="1353" w:type="dxa"/>
            <w:shd w:val="clear" w:color="auto" w:fill="C1E4F5" w:themeFill="accent1" w:themeFillTint="33"/>
            <w:tcMar>
              <w:top w:w="120" w:type="dxa"/>
              <w:left w:w="180" w:type="dxa"/>
              <w:bottom w:w="120" w:type="dxa"/>
              <w:right w:w="180" w:type="dxa"/>
            </w:tcMar>
            <w:hideMark/>
          </w:tcPr>
          <w:p w14:paraId="18B92351" w14:textId="77777777" w:rsidR="00617D8E" w:rsidRPr="00617D8E" w:rsidRDefault="00617D8E">
            <w:pPr>
              <w:spacing w:before="30" w:after="30"/>
              <w:ind w:left="30" w:right="30"/>
              <w:rPr>
                <w:rFonts w:ascii="Calibri" w:eastAsia="Times New Roman" w:hAnsi="Calibri" w:cs="Calibri"/>
                <w:sz w:val="16"/>
              </w:rPr>
            </w:pPr>
            <w:hyperlink r:id="rId125" w:tgtFrame="_blank" w:history="1">
              <w:r w:rsidRPr="00617D8E">
                <w:rPr>
                  <w:rStyle w:val="Hyperlink"/>
                  <w:rFonts w:ascii="Calibri" w:eastAsia="Times New Roman" w:hAnsi="Calibri" w:cs="Calibri"/>
                  <w:sz w:val="16"/>
                </w:rPr>
                <w:t>Screen 41</w:t>
              </w:r>
            </w:hyperlink>
            <w:r w:rsidRPr="00617D8E">
              <w:rPr>
                <w:rFonts w:ascii="Calibri" w:eastAsia="Times New Roman" w:hAnsi="Calibri" w:cs="Calibri"/>
                <w:sz w:val="16"/>
              </w:rPr>
              <w:t xml:space="preserve"> </w:t>
            </w:r>
          </w:p>
          <w:p w14:paraId="118CA069" w14:textId="77777777" w:rsidR="00617D8E" w:rsidRPr="00617D8E" w:rsidRDefault="00617D8E">
            <w:pPr>
              <w:ind w:left="30" w:right="30"/>
              <w:rPr>
                <w:rFonts w:ascii="Calibri" w:eastAsia="Times New Roman" w:hAnsi="Calibri" w:cs="Calibri"/>
                <w:sz w:val="16"/>
              </w:rPr>
            </w:pPr>
            <w:hyperlink r:id="rId126" w:tgtFrame="_blank" w:history="1">
              <w:r w:rsidRPr="00617D8E">
                <w:rPr>
                  <w:rStyle w:val="Hyperlink"/>
                  <w:rFonts w:ascii="Calibri" w:eastAsia="Times New Roman" w:hAnsi="Calibri" w:cs="Calibri"/>
                  <w:sz w:val="16"/>
                </w:rPr>
                <w:t>60_C_42</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F2A8A5" w14:textId="77777777" w:rsidR="00617D8E" w:rsidRPr="00617D8E" w:rsidRDefault="00617D8E">
            <w:pPr>
              <w:pStyle w:val="NormalWeb"/>
              <w:ind w:left="30" w:right="30"/>
              <w:rPr>
                <w:rFonts w:ascii="Calibri" w:hAnsi="Calibri" w:cs="Calibri"/>
              </w:rPr>
            </w:pPr>
            <w:r w:rsidRPr="00617D8E">
              <w:rPr>
                <w:rFonts w:ascii="Calibri" w:hAnsi="Calibri" w:cs="Calibri"/>
              </w:rPr>
              <w:t>If you are not able to find guidance on a particular activity, do not assume that the activity is permitted.</w:t>
            </w:r>
          </w:p>
          <w:p w14:paraId="2A3CAD3E" w14:textId="77777777" w:rsidR="00617D8E" w:rsidRPr="00617D8E" w:rsidRDefault="00617D8E">
            <w:pPr>
              <w:pStyle w:val="NormalWeb"/>
              <w:ind w:left="30" w:right="30"/>
              <w:rPr>
                <w:rFonts w:ascii="Calibri" w:hAnsi="Calibri" w:cs="Calibri"/>
              </w:rPr>
            </w:pPr>
            <w:r w:rsidRPr="00617D8E">
              <w:rPr>
                <w:rFonts w:ascii="Calibri" w:hAnsi="Calibri" w:cs="Calibri"/>
              </w:rPr>
              <w:t>You must consult with your manager, OEC, and/or Legal if you are unsure whether a proposed course of action will comply with any of Abbott’s standards or applicable laws and regulations.</w:t>
            </w:r>
          </w:p>
          <w:p w14:paraId="74CEDB31" w14:textId="77777777" w:rsidR="00617D8E" w:rsidRPr="00617D8E" w:rsidRDefault="00617D8E">
            <w:pPr>
              <w:pStyle w:val="NormalWeb"/>
              <w:ind w:left="30" w:right="30"/>
              <w:rPr>
                <w:rFonts w:ascii="Calibri" w:hAnsi="Calibri" w:cs="Calibri"/>
              </w:rPr>
            </w:pPr>
            <w:r w:rsidRPr="00617D8E">
              <w:rPr>
                <w:rFonts w:ascii="Calibri" w:hAnsi="Calibri" w:cs="Calibri"/>
              </w:rPr>
              <w:t>Visit the OEC portal and review the USP&amp;P in the Policy and Form Library in iComply.</w:t>
            </w:r>
          </w:p>
        </w:tc>
        <w:tc>
          <w:tcPr>
            <w:tcW w:w="6000" w:type="dxa"/>
          </w:tcPr>
          <w:p w14:paraId="0264CEC3" w14:textId="77777777" w:rsidR="00617D8E" w:rsidRPr="00617D8E" w:rsidRDefault="00617D8E">
            <w:pPr>
              <w:pStyle w:val="NormalWeb"/>
              <w:ind w:left="30" w:right="30"/>
              <w:rPr>
                <w:rFonts w:ascii="Calibri" w:hAnsi="Calibri" w:cs="Calibri"/>
              </w:rPr>
            </w:pPr>
          </w:p>
        </w:tc>
      </w:tr>
      <w:tr w:rsidR="00617D8E" w:rsidRPr="00617D8E" w14:paraId="3F7B29EA" w14:textId="705CB08E" w:rsidTr="00E24438">
        <w:tc>
          <w:tcPr>
            <w:tcW w:w="1353" w:type="dxa"/>
            <w:shd w:val="clear" w:color="auto" w:fill="C1E4F5" w:themeFill="accent1" w:themeFillTint="33"/>
            <w:tcMar>
              <w:top w:w="120" w:type="dxa"/>
              <w:left w:w="180" w:type="dxa"/>
              <w:bottom w:w="120" w:type="dxa"/>
              <w:right w:w="180" w:type="dxa"/>
            </w:tcMar>
            <w:hideMark/>
          </w:tcPr>
          <w:p w14:paraId="495D85E7" w14:textId="77777777" w:rsidR="00617D8E" w:rsidRPr="00617D8E" w:rsidRDefault="00617D8E">
            <w:pPr>
              <w:spacing w:before="30" w:after="30"/>
              <w:ind w:left="30" w:right="30"/>
              <w:rPr>
                <w:rFonts w:ascii="Calibri" w:eastAsia="Times New Roman" w:hAnsi="Calibri" w:cs="Calibri"/>
                <w:sz w:val="16"/>
              </w:rPr>
            </w:pPr>
            <w:hyperlink r:id="rId127" w:tgtFrame="_blank" w:history="1">
              <w:r w:rsidRPr="00617D8E">
                <w:rPr>
                  <w:rStyle w:val="Hyperlink"/>
                  <w:rFonts w:ascii="Calibri" w:eastAsia="Times New Roman" w:hAnsi="Calibri" w:cs="Calibri"/>
                  <w:sz w:val="16"/>
                </w:rPr>
                <w:t>Screen 42</w:t>
              </w:r>
            </w:hyperlink>
            <w:r w:rsidRPr="00617D8E">
              <w:rPr>
                <w:rFonts w:ascii="Calibri" w:eastAsia="Times New Roman" w:hAnsi="Calibri" w:cs="Calibri"/>
                <w:sz w:val="16"/>
              </w:rPr>
              <w:t xml:space="preserve"> </w:t>
            </w:r>
          </w:p>
          <w:p w14:paraId="23E6B9B3" w14:textId="77777777" w:rsidR="00617D8E" w:rsidRPr="00617D8E" w:rsidRDefault="00617D8E">
            <w:pPr>
              <w:ind w:left="30" w:right="30"/>
              <w:rPr>
                <w:rFonts w:ascii="Calibri" w:eastAsia="Times New Roman" w:hAnsi="Calibri" w:cs="Calibri"/>
                <w:sz w:val="16"/>
              </w:rPr>
            </w:pPr>
            <w:hyperlink r:id="rId128" w:tgtFrame="_blank" w:history="1">
              <w:r w:rsidRPr="00617D8E">
                <w:rPr>
                  <w:rStyle w:val="Hyperlink"/>
                  <w:rFonts w:ascii="Calibri" w:eastAsia="Times New Roman" w:hAnsi="Calibri" w:cs="Calibri"/>
                  <w:sz w:val="16"/>
                </w:rPr>
                <w:t>61_C_43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6EC624" w14:textId="77777777" w:rsidR="00617D8E" w:rsidRPr="00617D8E" w:rsidRDefault="00617D8E">
            <w:pPr>
              <w:pStyle w:val="NormalWeb"/>
              <w:ind w:left="30" w:right="30"/>
              <w:rPr>
                <w:rFonts w:ascii="Calibri" w:hAnsi="Calibri" w:cs="Calibri"/>
              </w:rPr>
            </w:pPr>
            <w:r w:rsidRPr="00617D8E">
              <w:rPr>
                <w:rFonts w:ascii="Calibri" w:hAnsi="Calibri" w:cs="Calibri"/>
              </w:rPr>
              <w:t>Abbott’s USP&amp;P sets forth general principles regarding Abbott’s expectations for routine business interactions occurring within the US and all of its territories with groups such as HCPs, HCIs, Government Officials, Customers, Retailers, Distributors, Patients, and Consumers. It defines our expectations for conducting business the right way.</w:t>
            </w:r>
          </w:p>
          <w:p w14:paraId="65B4432B" w14:textId="77777777" w:rsidR="00617D8E" w:rsidRPr="00617D8E" w:rsidRDefault="00617D8E">
            <w:pPr>
              <w:pStyle w:val="NormalWeb"/>
              <w:ind w:left="30" w:right="30"/>
              <w:rPr>
                <w:rFonts w:ascii="Calibri" w:hAnsi="Calibri" w:cs="Calibri"/>
              </w:rPr>
            </w:pPr>
            <w:r w:rsidRPr="00617D8E">
              <w:rPr>
                <w:rFonts w:ascii="Calibri" w:hAnsi="Calibri" w:cs="Calibri"/>
              </w:rPr>
              <w:t>CLICK THE TRANSACTIONS BELOW TO LEARN MORE ABOUT SOME OF THE POLICIES AND PROCEDURES THAT MERIT CLOSE ATTENTION.</w:t>
            </w:r>
          </w:p>
          <w:p w14:paraId="4F81BEA2" w14:textId="77777777" w:rsidR="00617D8E" w:rsidRPr="00617D8E" w:rsidRDefault="00617D8E">
            <w:pPr>
              <w:pStyle w:val="NormalWeb"/>
              <w:ind w:left="30" w:right="30"/>
              <w:rPr>
                <w:rFonts w:ascii="Calibri" w:hAnsi="Calibri" w:cs="Calibri"/>
              </w:rPr>
            </w:pPr>
            <w:r w:rsidRPr="00617D8E">
              <w:rPr>
                <w:rFonts w:ascii="Calibri" w:hAnsi="Calibri" w:cs="Calibri"/>
              </w:rPr>
              <w:t>You must view all content before moving forward.</w:t>
            </w:r>
          </w:p>
        </w:tc>
        <w:tc>
          <w:tcPr>
            <w:tcW w:w="6000" w:type="dxa"/>
          </w:tcPr>
          <w:p w14:paraId="2EEE2DC0" w14:textId="77777777" w:rsidR="00617D8E" w:rsidRPr="00617D8E" w:rsidRDefault="00617D8E">
            <w:pPr>
              <w:pStyle w:val="NormalWeb"/>
              <w:ind w:left="30" w:right="30"/>
              <w:rPr>
                <w:rFonts w:ascii="Calibri" w:hAnsi="Calibri" w:cs="Calibri"/>
              </w:rPr>
            </w:pPr>
          </w:p>
        </w:tc>
      </w:tr>
      <w:tr w:rsidR="00617D8E" w:rsidRPr="00617D8E" w14:paraId="7946DFB6" w14:textId="025DFA64" w:rsidTr="00E24438">
        <w:tc>
          <w:tcPr>
            <w:tcW w:w="1353" w:type="dxa"/>
            <w:shd w:val="clear" w:color="auto" w:fill="C1E4F5" w:themeFill="accent1" w:themeFillTint="33"/>
            <w:tcMar>
              <w:top w:w="120" w:type="dxa"/>
              <w:left w:w="180" w:type="dxa"/>
              <w:bottom w:w="120" w:type="dxa"/>
              <w:right w:w="180" w:type="dxa"/>
            </w:tcMar>
            <w:hideMark/>
          </w:tcPr>
          <w:p w14:paraId="7303C069" w14:textId="77777777" w:rsidR="00617D8E" w:rsidRPr="00617D8E" w:rsidRDefault="00617D8E">
            <w:pPr>
              <w:spacing w:before="30" w:after="30"/>
              <w:ind w:left="30" w:right="30"/>
              <w:rPr>
                <w:rFonts w:ascii="Calibri" w:eastAsia="Times New Roman" w:hAnsi="Calibri" w:cs="Calibri"/>
                <w:sz w:val="16"/>
              </w:rPr>
            </w:pPr>
            <w:hyperlink r:id="rId129" w:tgtFrame="_blank" w:history="1">
              <w:r w:rsidRPr="00617D8E">
                <w:rPr>
                  <w:rStyle w:val="Hyperlink"/>
                  <w:rFonts w:ascii="Calibri" w:eastAsia="Times New Roman" w:hAnsi="Calibri" w:cs="Calibri"/>
                  <w:sz w:val="16"/>
                </w:rPr>
                <w:t>Screen 42</w:t>
              </w:r>
            </w:hyperlink>
            <w:r w:rsidRPr="00617D8E">
              <w:rPr>
                <w:rFonts w:ascii="Calibri" w:eastAsia="Times New Roman" w:hAnsi="Calibri" w:cs="Calibri"/>
                <w:sz w:val="16"/>
              </w:rPr>
              <w:t xml:space="preserve"> </w:t>
            </w:r>
          </w:p>
          <w:p w14:paraId="71F96424" w14:textId="77777777" w:rsidR="00617D8E" w:rsidRPr="00617D8E" w:rsidRDefault="00617D8E">
            <w:pPr>
              <w:ind w:left="30" w:right="30"/>
              <w:rPr>
                <w:rFonts w:ascii="Calibri" w:eastAsia="Times New Roman" w:hAnsi="Calibri" w:cs="Calibri"/>
                <w:sz w:val="16"/>
              </w:rPr>
            </w:pPr>
            <w:hyperlink r:id="rId130" w:tgtFrame="_blank" w:history="1">
              <w:r w:rsidRPr="00617D8E">
                <w:rPr>
                  <w:rStyle w:val="Hyperlink"/>
                  <w:rFonts w:ascii="Calibri" w:eastAsia="Times New Roman" w:hAnsi="Calibri" w:cs="Calibri"/>
                  <w:sz w:val="16"/>
                </w:rPr>
                <w:t>62_C_43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3BDC8" w14:textId="77777777" w:rsidR="00617D8E" w:rsidRPr="00617D8E" w:rsidRDefault="00617D8E">
            <w:pPr>
              <w:pStyle w:val="NormalWeb"/>
              <w:ind w:left="30" w:right="30"/>
              <w:rPr>
                <w:rFonts w:ascii="Calibri" w:hAnsi="Calibri" w:cs="Calibri"/>
              </w:rPr>
            </w:pPr>
            <w:r w:rsidRPr="00617D8E">
              <w:rPr>
                <w:rFonts w:ascii="Calibri" w:hAnsi="Calibri" w:cs="Calibri"/>
              </w:rPr>
              <w:t>Meals and Refreshments</w:t>
            </w:r>
          </w:p>
          <w:p w14:paraId="64144924" w14:textId="77777777" w:rsidR="00617D8E" w:rsidRPr="00617D8E" w:rsidRDefault="00617D8E">
            <w:pPr>
              <w:pStyle w:val="NormalWeb"/>
              <w:ind w:left="30" w:right="30"/>
              <w:rPr>
                <w:rFonts w:ascii="Calibri" w:hAnsi="Calibri" w:cs="Calibri"/>
              </w:rPr>
            </w:pPr>
            <w:r w:rsidRPr="00617D8E">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coffee. Itemized receipts are required for </w:t>
            </w:r>
            <w:r w:rsidRPr="00617D8E">
              <w:rPr>
                <w:rStyle w:val="underline1"/>
                <w:rFonts w:ascii="Calibri" w:hAnsi="Calibri" w:cs="Calibri"/>
              </w:rPr>
              <w:t>all</w:t>
            </w:r>
            <w:r w:rsidRPr="00617D8E">
              <w:rPr>
                <w:rFonts w:ascii="Calibri" w:hAnsi="Calibri" w:cs="Calibri"/>
              </w:rPr>
              <w:t xml:space="preserve"> meals or refreshments with HCPs, regardless of the cost.</w:t>
            </w:r>
          </w:p>
        </w:tc>
        <w:tc>
          <w:tcPr>
            <w:tcW w:w="6000" w:type="dxa"/>
          </w:tcPr>
          <w:p w14:paraId="6A5B876C" w14:textId="77777777" w:rsidR="00617D8E" w:rsidRPr="00617D8E" w:rsidRDefault="00617D8E">
            <w:pPr>
              <w:pStyle w:val="NormalWeb"/>
              <w:ind w:left="30" w:right="30"/>
              <w:rPr>
                <w:rFonts w:ascii="Calibri" w:hAnsi="Calibri" w:cs="Calibri"/>
              </w:rPr>
            </w:pPr>
          </w:p>
        </w:tc>
      </w:tr>
      <w:tr w:rsidR="00617D8E" w:rsidRPr="00617D8E" w14:paraId="5FF9300E" w14:textId="546723CF" w:rsidTr="00E24438">
        <w:tc>
          <w:tcPr>
            <w:tcW w:w="1353" w:type="dxa"/>
            <w:shd w:val="clear" w:color="auto" w:fill="C1E4F5" w:themeFill="accent1" w:themeFillTint="33"/>
            <w:tcMar>
              <w:top w:w="120" w:type="dxa"/>
              <w:left w:w="180" w:type="dxa"/>
              <w:bottom w:w="120" w:type="dxa"/>
              <w:right w:w="180" w:type="dxa"/>
            </w:tcMar>
            <w:hideMark/>
          </w:tcPr>
          <w:p w14:paraId="2F015010" w14:textId="77777777" w:rsidR="00617D8E" w:rsidRPr="00617D8E" w:rsidRDefault="00617D8E">
            <w:pPr>
              <w:spacing w:before="30" w:after="30"/>
              <w:ind w:left="30" w:right="30"/>
              <w:rPr>
                <w:rFonts w:ascii="Calibri" w:eastAsia="Times New Roman" w:hAnsi="Calibri" w:cs="Calibri"/>
                <w:sz w:val="16"/>
              </w:rPr>
            </w:pPr>
            <w:hyperlink r:id="rId131" w:tgtFrame="_blank" w:history="1">
              <w:r w:rsidRPr="00617D8E">
                <w:rPr>
                  <w:rStyle w:val="Hyperlink"/>
                  <w:rFonts w:ascii="Calibri" w:eastAsia="Times New Roman" w:hAnsi="Calibri" w:cs="Calibri"/>
                  <w:sz w:val="16"/>
                </w:rPr>
                <w:t>Screen 42</w:t>
              </w:r>
            </w:hyperlink>
            <w:r w:rsidRPr="00617D8E">
              <w:rPr>
                <w:rFonts w:ascii="Calibri" w:eastAsia="Times New Roman" w:hAnsi="Calibri" w:cs="Calibri"/>
                <w:sz w:val="16"/>
              </w:rPr>
              <w:t xml:space="preserve"> </w:t>
            </w:r>
          </w:p>
          <w:p w14:paraId="606954E5" w14:textId="77777777" w:rsidR="00617D8E" w:rsidRPr="00617D8E" w:rsidRDefault="00617D8E">
            <w:pPr>
              <w:ind w:left="30" w:right="30"/>
              <w:rPr>
                <w:rFonts w:ascii="Calibri" w:eastAsia="Times New Roman" w:hAnsi="Calibri" w:cs="Calibri"/>
                <w:sz w:val="16"/>
              </w:rPr>
            </w:pPr>
            <w:hyperlink r:id="rId132" w:tgtFrame="_blank" w:history="1">
              <w:r w:rsidRPr="00617D8E">
                <w:rPr>
                  <w:rStyle w:val="Hyperlink"/>
                  <w:rFonts w:ascii="Calibri" w:eastAsia="Times New Roman" w:hAnsi="Calibri" w:cs="Calibri"/>
                  <w:sz w:val="16"/>
                </w:rPr>
                <w:t>63_C_43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AC249" w14:textId="77777777" w:rsidR="00617D8E" w:rsidRPr="00617D8E" w:rsidRDefault="00617D8E">
            <w:pPr>
              <w:pStyle w:val="NormalWeb"/>
              <w:ind w:left="30" w:right="30"/>
              <w:rPr>
                <w:rFonts w:ascii="Calibri" w:hAnsi="Calibri" w:cs="Calibri"/>
              </w:rPr>
            </w:pPr>
            <w:r w:rsidRPr="00617D8E">
              <w:rPr>
                <w:rFonts w:ascii="Calibri" w:hAnsi="Calibri" w:cs="Calibri"/>
              </w:rPr>
              <w:t>Professional Services Arrangements</w:t>
            </w:r>
          </w:p>
          <w:p w14:paraId="202C5658" w14:textId="77777777" w:rsidR="00617D8E" w:rsidRPr="00617D8E" w:rsidRDefault="00617D8E">
            <w:pPr>
              <w:pStyle w:val="NormalWeb"/>
              <w:ind w:left="30" w:right="30"/>
              <w:rPr>
                <w:rFonts w:ascii="Calibri" w:hAnsi="Calibri" w:cs="Calibri"/>
              </w:rPr>
            </w:pPr>
            <w:r w:rsidRPr="00617D8E">
              <w:rPr>
                <w:rFonts w:ascii="Calibri" w:hAnsi="Calibri" w:cs="Calibri"/>
              </w:rPr>
              <w:t>Abbott may obtain services from HCPs and other service providers to meet specific, legitimate business needs for information, services, or advice. If Abbott’s own medical experts could provide the information sought, there is not a legitimate need for the professional service agreement (PSA).</w:t>
            </w:r>
          </w:p>
        </w:tc>
        <w:tc>
          <w:tcPr>
            <w:tcW w:w="6000" w:type="dxa"/>
          </w:tcPr>
          <w:p w14:paraId="13D5AA6C" w14:textId="77777777" w:rsidR="00617D8E" w:rsidRPr="00617D8E" w:rsidRDefault="00617D8E">
            <w:pPr>
              <w:pStyle w:val="NormalWeb"/>
              <w:ind w:left="30" w:right="30"/>
              <w:rPr>
                <w:rFonts w:ascii="Calibri" w:hAnsi="Calibri" w:cs="Calibri"/>
              </w:rPr>
            </w:pPr>
          </w:p>
        </w:tc>
      </w:tr>
      <w:tr w:rsidR="00617D8E" w:rsidRPr="00617D8E" w14:paraId="6F5C4A7F" w14:textId="06F7AC22" w:rsidTr="00E24438">
        <w:tc>
          <w:tcPr>
            <w:tcW w:w="1353" w:type="dxa"/>
            <w:shd w:val="clear" w:color="auto" w:fill="C1E4F5" w:themeFill="accent1" w:themeFillTint="33"/>
            <w:tcMar>
              <w:top w:w="120" w:type="dxa"/>
              <w:left w:w="180" w:type="dxa"/>
              <w:bottom w:w="120" w:type="dxa"/>
              <w:right w:w="180" w:type="dxa"/>
            </w:tcMar>
            <w:hideMark/>
          </w:tcPr>
          <w:p w14:paraId="75B56ADD" w14:textId="77777777" w:rsidR="00617D8E" w:rsidRPr="00617D8E" w:rsidRDefault="00617D8E">
            <w:pPr>
              <w:spacing w:before="30" w:after="30"/>
              <w:ind w:left="30" w:right="30"/>
              <w:rPr>
                <w:rFonts w:ascii="Calibri" w:eastAsia="Times New Roman" w:hAnsi="Calibri" w:cs="Calibri"/>
                <w:sz w:val="16"/>
              </w:rPr>
            </w:pPr>
            <w:hyperlink r:id="rId133" w:tgtFrame="_blank" w:history="1">
              <w:r w:rsidRPr="00617D8E">
                <w:rPr>
                  <w:rStyle w:val="Hyperlink"/>
                  <w:rFonts w:ascii="Calibri" w:eastAsia="Times New Roman" w:hAnsi="Calibri" w:cs="Calibri"/>
                  <w:sz w:val="16"/>
                </w:rPr>
                <w:t>Screen 42</w:t>
              </w:r>
            </w:hyperlink>
            <w:r w:rsidRPr="00617D8E">
              <w:rPr>
                <w:rFonts w:ascii="Calibri" w:eastAsia="Times New Roman" w:hAnsi="Calibri" w:cs="Calibri"/>
                <w:sz w:val="16"/>
              </w:rPr>
              <w:t xml:space="preserve"> </w:t>
            </w:r>
          </w:p>
          <w:p w14:paraId="4BD1A210" w14:textId="77777777" w:rsidR="00617D8E" w:rsidRPr="00617D8E" w:rsidRDefault="00617D8E">
            <w:pPr>
              <w:ind w:left="30" w:right="30"/>
              <w:rPr>
                <w:rFonts w:ascii="Calibri" w:eastAsia="Times New Roman" w:hAnsi="Calibri" w:cs="Calibri"/>
                <w:sz w:val="16"/>
              </w:rPr>
            </w:pPr>
            <w:hyperlink r:id="rId134" w:tgtFrame="_blank" w:history="1">
              <w:r w:rsidRPr="00617D8E">
                <w:rPr>
                  <w:rStyle w:val="Hyperlink"/>
                  <w:rFonts w:ascii="Calibri" w:eastAsia="Times New Roman" w:hAnsi="Calibri" w:cs="Calibri"/>
                  <w:sz w:val="16"/>
                </w:rPr>
                <w:t>64_C_43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30A5E" w14:textId="77777777" w:rsidR="00617D8E" w:rsidRPr="00617D8E" w:rsidRDefault="00617D8E">
            <w:pPr>
              <w:pStyle w:val="NormalWeb"/>
              <w:ind w:left="30" w:right="30"/>
              <w:rPr>
                <w:rFonts w:ascii="Calibri" w:hAnsi="Calibri" w:cs="Calibri"/>
              </w:rPr>
            </w:pPr>
            <w:r w:rsidRPr="00617D8E">
              <w:rPr>
                <w:rFonts w:ascii="Calibri" w:hAnsi="Calibri" w:cs="Calibri"/>
              </w:rPr>
              <w:t>Direct and Indirect Sponsorships</w:t>
            </w:r>
          </w:p>
          <w:p w14:paraId="5AF187B9" w14:textId="77777777" w:rsidR="00617D8E" w:rsidRPr="00617D8E" w:rsidRDefault="00617D8E">
            <w:pPr>
              <w:pStyle w:val="NormalWeb"/>
              <w:ind w:left="30" w:right="30"/>
              <w:rPr>
                <w:rFonts w:ascii="Calibri" w:hAnsi="Calibri" w:cs="Calibri"/>
              </w:rPr>
            </w:pPr>
            <w:r w:rsidRPr="00617D8E">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7EF09A4C" w14:textId="77777777" w:rsidR="00617D8E" w:rsidRPr="00617D8E" w:rsidRDefault="00617D8E">
            <w:pPr>
              <w:pStyle w:val="NormalWeb"/>
              <w:ind w:left="30" w:right="30"/>
              <w:rPr>
                <w:rFonts w:ascii="Calibri" w:hAnsi="Calibri" w:cs="Calibri"/>
              </w:rPr>
            </w:pPr>
            <w:r w:rsidRPr="00617D8E">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c>
          <w:tcPr>
            <w:tcW w:w="6000" w:type="dxa"/>
          </w:tcPr>
          <w:p w14:paraId="66933EFC" w14:textId="77777777" w:rsidR="00617D8E" w:rsidRPr="00617D8E" w:rsidRDefault="00617D8E">
            <w:pPr>
              <w:pStyle w:val="NormalWeb"/>
              <w:ind w:left="30" w:right="30"/>
              <w:rPr>
                <w:rFonts w:ascii="Calibri" w:hAnsi="Calibri" w:cs="Calibri"/>
              </w:rPr>
            </w:pPr>
          </w:p>
        </w:tc>
      </w:tr>
      <w:tr w:rsidR="00617D8E" w:rsidRPr="00617D8E" w14:paraId="373CBFA4" w14:textId="39E430F3" w:rsidTr="00E24438">
        <w:tc>
          <w:tcPr>
            <w:tcW w:w="1353" w:type="dxa"/>
            <w:shd w:val="clear" w:color="auto" w:fill="C1E4F5" w:themeFill="accent1" w:themeFillTint="33"/>
            <w:tcMar>
              <w:top w:w="120" w:type="dxa"/>
              <w:left w:w="180" w:type="dxa"/>
              <w:bottom w:w="120" w:type="dxa"/>
              <w:right w:w="180" w:type="dxa"/>
            </w:tcMar>
            <w:hideMark/>
          </w:tcPr>
          <w:p w14:paraId="42A2D1C3" w14:textId="77777777" w:rsidR="00617D8E" w:rsidRPr="00617D8E" w:rsidRDefault="00617D8E">
            <w:pPr>
              <w:spacing w:before="30" w:after="30"/>
              <w:ind w:left="30" w:right="30"/>
              <w:rPr>
                <w:rFonts w:ascii="Calibri" w:eastAsia="Times New Roman" w:hAnsi="Calibri" w:cs="Calibri"/>
                <w:sz w:val="16"/>
              </w:rPr>
            </w:pPr>
            <w:hyperlink r:id="rId135" w:tgtFrame="_blank" w:history="1">
              <w:r w:rsidRPr="00617D8E">
                <w:rPr>
                  <w:rStyle w:val="Hyperlink"/>
                  <w:rFonts w:ascii="Calibri" w:eastAsia="Times New Roman" w:hAnsi="Calibri" w:cs="Calibri"/>
                  <w:sz w:val="16"/>
                </w:rPr>
                <w:t>Screen 42</w:t>
              </w:r>
            </w:hyperlink>
            <w:r w:rsidRPr="00617D8E">
              <w:rPr>
                <w:rFonts w:ascii="Calibri" w:eastAsia="Times New Roman" w:hAnsi="Calibri" w:cs="Calibri"/>
                <w:sz w:val="16"/>
              </w:rPr>
              <w:t xml:space="preserve"> </w:t>
            </w:r>
          </w:p>
          <w:p w14:paraId="7B5607C5" w14:textId="77777777" w:rsidR="00617D8E" w:rsidRPr="00617D8E" w:rsidRDefault="00617D8E">
            <w:pPr>
              <w:ind w:left="30" w:right="30"/>
              <w:rPr>
                <w:rFonts w:ascii="Calibri" w:eastAsia="Times New Roman" w:hAnsi="Calibri" w:cs="Calibri"/>
                <w:sz w:val="16"/>
              </w:rPr>
            </w:pPr>
            <w:hyperlink r:id="rId136" w:tgtFrame="_blank" w:history="1">
              <w:r w:rsidRPr="00617D8E">
                <w:rPr>
                  <w:rStyle w:val="Hyperlink"/>
                  <w:rFonts w:ascii="Calibri" w:eastAsia="Times New Roman" w:hAnsi="Calibri" w:cs="Calibri"/>
                  <w:sz w:val="16"/>
                </w:rPr>
                <w:t>65_C_43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4F9EB" w14:textId="77777777" w:rsidR="00617D8E" w:rsidRPr="00617D8E" w:rsidRDefault="00617D8E">
            <w:pPr>
              <w:pStyle w:val="NormalWeb"/>
              <w:ind w:left="30" w:right="30"/>
              <w:rPr>
                <w:rFonts w:ascii="Calibri" w:hAnsi="Calibri" w:cs="Calibri"/>
              </w:rPr>
            </w:pPr>
            <w:r w:rsidRPr="00617D8E">
              <w:rPr>
                <w:rFonts w:ascii="Calibri" w:hAnsi="Calibri" w:cs="Calibri"/>
              </w:rPr>
              <w:t>Charitable Contributions</w:t>
            </w:r>
          </w:p>
          <w:p w14:paraId="58A46ED5" w14:textId="77777777" w:rsidR="00617D8E" w:rsidRPr="00617D8E" w:rsidRDefault="00617D8E">
            <w:pPr>
              <w:pStyle w:val="NormalWeb"/>
              <w:ind w:left="30" w:right="30"/>
              <w:rPr>
                <w:rFonts w:ascii="Calibri" w:hAnsi="Calibri" w:cs="Calibri"/>
              </w:rPr>
            </w:pPr>
            <w:r w:rsidRPr="00617D8E">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tcPr>
          <w:p w14:paraId="0236A73C" w14:textId="77777777" w:rsidR="00617D8E" w:rsidRPr="00617D8E" w:rsidRDefault="00617D8E">
            <w:pPr>
              <w:pStyle w:val="NormalWeb"/>
              <w:ind w:left="30" w:right="30"/>
              <w:rPr>
                <w:rFonts w:ascii="Calibri" w:hAnsi="Calibri" w:cs="Calibri"/>
              </w:rPr>
            </w:pPr>
          </w:p>
        </w:tc>
      </w:tr>
      <w:tr w:rsidR="00617D8E" w:rsidRPr="00617D8E" w14:paraId="41B3D354" w14:textId="05BA4AD1" w:rsidTr="00E24438">
        <w:tc>
          <w:tcPr>
            <w:tcW w:w="1353" w:type="dxa"/>
            <w:shd w:val="clear" w:color="auto" w:fill="C1E4F5" w:themeFill="accent1" w:themeFillTint="33"/>
            <w:tcMar>
              <w:top w:w="120" w:type="dxa"/>
              <w:left w:w="180" w:type="dxa"/>
              <w:bottom w:w="120" w:type="dxa"/>
              <w:right w:w="180" w:type="dxa"/>
            </w:tcMar>
            <w:hideMark/>
          </w:tcPr>
          <w:p w14:paraId="3090BD63" w14:textId="77777777" w:rsidR="00617D8E" w:rsidRPr="00617D8E" w:rsidRDefault="00617D8E">
            <w:pPr>
              <w:spacing w:before="30" w:after="30"/>
              <w:ind w:left="30" w:right="30"/>
              <w:rPr>
                <w:rFonts w:ascii="Calibri" w:eastAsia="Times New Roman" w:hAnsi="Calibri" w:cs="Calibri"/>
                <w:sz w:val="16"/>
              </w:rPr>
            </w:pPr>
            <w:hyperlink r:id="rId137" w:tgtFrame="_blank" w:history="1">
              <w:r w:rsidRPr="00617D8E">
                <w:rPr>
                  <w:rStyle w:val="Hyperlink"/>
                  <w:rFonts w:ascii="Calibri" w:eastAsia="Times New Roman" w:hAnsi="Calibri" w:cs="Calibri"/>
                  <w:sz w:val="16"/>
                </w:rPr>
                <w:t>Screen 42</w:t>
              </w:r>
            </w:hyperlink>
            <w:r w:rsidRPr="00617D8E">
              <w:rPr>
                <w:rFonts w:ascii="Calibri" w:eastAsia="Times New Roman" w:hAnsi="Calibri" w:cs="Calibri"/>
                <w:sz w:val="16"/>
              </w:rPr>
              <w:t xml:space="preserve"> </w:t>
            </w:r>
          </w:p>
          <w:p w14:paraId="3BBE4B64" w14:textId="77777777" w:rsidR="00617D8E" w:rsidRPr="00617D8E" w:rsidRDefault="00617D8E">
            <w:pPr>
              <w:ind w:left="30" w:right="30"/>
              <w:rPr>
                <w:rFonts w:ascii="Calibri" w:eastAsia="Times New Roman" w:hAnsi="Calibri" w:cs="Calibri"/>
                <w:sz w:val="16"/>
              </w:rPr>
            </w:pPr>
            <w:hyperlink r:id="rId138" w:tgtFrame="_blank" w:history="1">
              <w:r w:rsidRPr="00617D8E">
                <w:rPr>
                  <w:rStyle w:val="Hyperlink"/>
                  <w:rFonts w:ascii="Calibri" w:eastAsia="Times New Roman" w:hAnsi="Calibri" w:cs="Calibri"/>
                  <w:sz w:val="16"/>
                </w:rPr>
                <w:t>66_C_43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F1FA9" w14:textId="77777777" w:rsidR="00617D8E" w:rsidRPr="00617D8E" w:rsidRDefault="00617D8E">
            <w:pPr>
              <w:pStyle w:val="NormalWeb"/>
              <w:ind w:left="30" w:right="30"/>
              <w:rPr>
                <w:rFonts w:ascii="Calibri" w:hAnsi="Calibri" w:cs="Calibri"/>
              </w:rPr>
            </w:pPr>
            <w:r w:rsidRPr="00617D8E">
              <w:rPr>
                <w:rFonts w:ascii="Calibri" w:hAnsi="Calibri" w:cs="Calibri"/>
              </w:rPr>
              <w:t>Providing Product at No Charge</w:t>
            </w:r>
          </w:p>
          <w:p w14:paraId="724E522F" w14:textId="77777777" w:rsidR="00617D8E" w:rsidRPr="00617D8E" w:rsidRDefault="00617D8E">
            <w:pPr>
              <w:pStyle w:val="NormalWeb"/>
              <w:ind w:left="30" w:right="30"/>
              <w:rPr>
                <w:rFonts w:ascii="Calibri" w:hAnsi="Calibri" w:cs="Calibri"/>
              </w:rPr>
            </w:pPr>
            <w:r w:rsidRPr="00617D8E">
              <w:rPr>
                <w:rFonts w:ascii="Calibri" w:hAnsi="Calibri" w:cs="Calibri"/>
              </w:rPr>
              <w:t>Abbott may provide Abbott products to HCPs, Customers, Patients, Consumers, and others at no charge for legitimate business purposes.</w:t>
            </w:r>
          </w:p>
        </w:tc>
        <w:tc>
          <w:tcPr>
            <w:tcW w:w="6000" w:type="dxa"/>
          </w:tcPr>
          <w:p w14:paraId="56D4F93C" w14:textId="77777777" w:rsidR="00617D8E" w:rsidRPr="00617D8E" w:rsidRDefault="00617D8E">
            <w:pPr>
              <w:pStyle w:val="NormalWeb"/>
              <w:ind w:left="30" w:right="30"/>
              <w:rPr>
                <w:rFonts w:ascii="Calibri" w:hAnsi="Calibri" w:cs="Calibri"/>
              </w:rPr>
            </w:pPr>
          </w:p>
        </w:tc>
      </w:tr>
      <w:tr w:rsidR="00617D8E" w:rsidRPr="00617D8E" w14:paraId="37993007" w14:textId="436A644E" w:rsidTr="00E24438">
        <w:tc>
          <w:tcPr>
            <w:tcW w:w="1353" w:type="dxa"/>
            <w:shd w:val="clear" w:color="auto" w:fill="C1E4F5" w:themeFill="accent1" w:themeFillTint="33"/>
            <w:tcMar>
              <w:top w:w="120" w:type="dxa"/>
              <w:left w:w="180" w:type="dxa"/>
              <w:bottom w:w="120" w:type="dxa"/>
              <w:right w:w="180" w:type="dxa"/>
            </w:tcMar>
            <w:hideMark/>
          </w:tcPr>
          <w:p w14:paraId="2ABF19E7" w14:textId="77777777" w:rsidR="00617D8E" w:rsidRPr="00617D8E" w:rsidRDefault="00617D8E">
            <w:pPr>
              <w:spacing w:before="30" w:after="30"/>
              <w:ind w:left="30" w:right="30"/>
              <w:rPr>
                <w:rFonts w:ascii="Calibri" w:eastAsia="Times New Roman" w:hAnsi="Calibri" w:cs="Calibri"/>
                <w:sz w:val="16"/>
              </w:rPr>
            </w:pPr>
            <w:hyperlink r:id="rId139" w:tgtFrame="_blank" w:history="1">
              <w:r w:rsidRPr="00617D8E">
                <w:rPr>
                  <w:rStyle w:val="Hyperlink"/>
                  <w:rFonts w:ascii="Calibri" w:eastAsia="Times New Roman" w:hAnsi="Calibri" w:cs="Calibri"/>
                  <w:sz w:val="16"/>
                </w:rPr>
                <w:t>Screen 43</w:t>
              </w:r>
            </w:hyperlink>
            <w:r w:rsidRPr="00617D8E">
              <w:rPr>
                <w:rFonts w:ascii="Calibri" w:eastAsia="Times New Roman" w:hAnsi="Calibri" w:cs="Calibri"/>
                <w:sz w:val="16"/>
              </w:rPr>
              <w:t xml:space="preserve"> </w:t>
            </w:r>
          </w:p>
          <w:p w14:paraId="00518B56" w14:textId="77777777" w:rsidR="00617D8E" w:rsidRPr="00617D8E" w:rsidRDefault="00617D8E">
            <w:pPr>
              <w:ind w:left="30" w:right="30"/>
              <w:rPr>
                <w:rFonts w:ascii="Calibri" w:eastAsia="Times New Roman" w:hAnsi="Calibri" w:cs="Calibri"/>
                <w:sz w:val="16"/>
              </w:rPr>
            </w:pPr>
            <w:hyperlink r:id="rId140" w:tgtFrame="_blank" w:history="1">
              <w:r w:rsidRPr="00617D8E">
                <w:rPr>
                  <w:rStyle w:val="Hyperlink"/>
                  <w:rFonts w:ascii="Calibri" w:eastAsia="Times New Roman" w:hAnsi="Calibri" w:cs="Calibri"/>
                  <w:sz w:val="16"/>
                </w:rPr>
                <w:t>67_C_44</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B229B" w14:textId="77777777" w:rsidR="00617D8E" w:rsidRPr="00617D8E" w:rsidRDefault="00617D8E">
            <w:pPr>
              <w:pStyle w:val="NormalWeb"/>
              <w:ind w:left="30" w:right="30"/>
              <w:rPr>
                <w:rFonts w:ascii="Calibri" w:hAnsi="Calibri" w:cs="Calibri"/>
              </w:rPr>
            </w:pPr>
            <w:r w:rsidRPr="00617D8E">
              <w:rPr>
                <w:rFonts w:ascii="Calibri" w:hAnsi="Calibri" w:cs="Calibri"/>
              </w:rPr>
              <w:t>In the event of an investigation, the Government will ask questions to probe the legitimacy of nearly every transaction we engage in.</w:t>
            </w:r>
          </w:p>
          <w:p w14:paraId="6A4B6F45" w14:textId="77777777" w:rsidR="00617D8E" w:rsidRPr="00617D8E" w:rsidRDefault="00617D8E">
            <w:pPr>
              <w:pStyle w:val="NormalWeb"/>
              <w:ind w:left="30" w:right="30"/>
              <w:rPr>
                <w:rFonts w:ascii="Calibri" w:hAnsi="Calibri" w:cs="Calibri"/>
              </w:rPr>
            </w:pPr>
            <w:r w:rsidRPr="00617D8E">
              <w:rPr>
                <w:rFonts w:ascii="Calibri" w:hAnsi="Calibri" w:cs="Calibri"/>
              </w:rPr>
              <w:t>For example, in the case of an advisory board meeting that has been set up to gain expert advice on the marketing direction of a new product, they might ask:</w:t>
            </w:r>
          </w:p>
          <w:p w14:paraId="6AF8A5EC" w14:textId="77777777" w:rsidR="00617D8E" w:rsidRPr="00617D8E" w:rsidRDefault="00617D8E">
            <w:pPr>
              <w:numPr>
                <w:ilvl w:val="0"/>
                <w:numId w:val="8"/>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Does the compensation offered to participating HCPs represent fair market value?</w:t>
            </w:r>
          </w:p>
          <w:p w14:paraId="6002323D" w14:textId="77777777" w:rsidR="00617D8E" w:rsidRPr="00617D8E" w:rsidRDefault="00617D8E">
            <w:pPr>
              <w:numPr>
                <w:ilvl w:val="0"/>
                <w:numId w:val="8"/>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Have the HCPs been hired based on their academic and clinical qualifications and expertise?</w:t>
            </w:r>
          </w:p>
          <w:p w14:paraId="4F4E3064" w14:textId="77777777" w:rsidR="00617D8E" w:rsidRPr="00617D8E" w:rsidRDefault="00617D8E">
            <w:pPr>
              <w:numPr>
                <w:ilvl w:val="0"/>
                <w:numId w:val="8"/>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Is the meeting necessary?</w:t>
            </w:r>
          </w:p>
          <w:p w14:paraId="05A34B31" w14:textId="77777777" w:rsidR="00617D8E" w:rsidRPr="00617D8E" w:rsidRDefault="00617D8E">
            <w:pPr>
              <w:numPr>
                <w:ilvl w:val="0"/>
                <w:numId w:val="8"/>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Did the company actually need the advice given?</w:t>
            </w:r>
          </w:p>
          <w:p w14:paraId="648848A0" w14:textId="77777777" w:rsidR="00617D8E" w:rsidRPr="00617D8E" w:rsidRDefault="00617D8E">
            <w:pPr>
              <w:numPr>
                <w:ilvl w:val="0"/>
                <w:numId w:val="8"/>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What did the company do with the advice?</w:t>
            </w:r>
          </w:p>
          <w:p w14:paraId="5B571A4F" w14:textId="77777777" w:rsidR="00617D8E" w:rsidRPr="00617D8E" w:rsidRDefault="00617D8E">
            <w:pPr>
              <w:numPr>
                <w:ilvl w:val="0"/>
                <w:numId w:val="8"/>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Are the meals modest by local standards?</w:t>
            </w:r>
          </w:p>
        </w:tc>
        <w:tc>
          <w:tcPr>
            <w:tcW w:w="6000" w:type="dxa"/>
          </w:tcPr>
          <w:p w14:paraId="6396D602" w14:textId="77777777" w:rsidR="00617D8E" w:rsidRPr="00617D8E" w:rsidRDefault="00617D8E">
            <w:pPr>
              <w:pStyle w:val="NormalWeb"/>
              <w:ind w:left="30" w:right="30"/>
              <w:rPr>
                <w:rFonts w:ascii="Calibri" w:hAnsi="Calibri" w:cs="Calibri"/>
              </w:rPr>
            </w:pPr>
          </w:p>
        </w:tc>
      </w:tr>
      <w:tr w:rsidR="00617D8E" w:rsidRPr="00617D8E" w14:paraId="1FC85C26" w14:textId="2C9CE41E" w:rsidTr="00E24438">
        <w:tc>
          <w:tcPr>
            <w:tcW w:w="1353" w:type="dxa"/>
            <w:shd w:val="clear" w:color="auto" w:fill="C1E4F5" w:themeFill="accent1" w:themeFillTint="33"/>
            <w:tcMar>
              <w:top w:w="120" w:type="dxa"/>
              <w:left w:w="180" w:type="dxa"/>
              <w:bottom w:w="120" w:type="dxa"/>
              <w:right w:w="180" w:type="dxa"/>
            </w:tcMar>
            <w:hideMark/>
          </w:tcPr>
          <w:p w14:paraId="0AD44288" w14:textId="77777777" w:rsidR="00617D8E" w:rsidRPr="00617D8E" w:rsidRDefault="00617D8E">
            <w:pPr>
              <w:spacing w:before="30" w:after="30"/>
              <w:ind w:left="30" w:right="30"/>
              <w:rPr>
                <w:rFonts w:ascii="Calibri" w:eastAsia="Times New Roman" w:hAnsi="Calibri" w:cs="Calibri"/>
                <w:sz w:val="16"/>
              </w:rPr>
            </w:pPr>
            <w:hyperlink r:id="rId141" w:tgtFrame="_blank" w:history="1">
              <w:r w:rsidRPr="00617D8E">
                <w:rPr>
                  <w:rStyle w:val="Hyperlink"/>
                  <w:rFonts w:ascii="Calibri" w:eastAsia="Times New Roman" w:hAnsi="Calibri" w:cs="Calibri"/>
                  <w:sz w:val="16"/>
                </w:rPr>
                <w:t>Screen 44</w:t>
              </w:r>
            </w:hyperlink>
            <w:r w:rsidRPr="00617D8E">
              <w:rPr>
                <w:rFonts w:ascii="Calibri" w:eastAsia="Times New Roman" w:hAnsi="Calibri" w:cs="Calibri"/>
                <w:sz w:val="16"/>
              </w:rPr>
              <w:t xml:space="preserve"> </w:t>
            </w:r>
          </w:p>
          <w:p w14:paraId="0C09018C" w14:textId="77777777" w:rsidR="00617D8E" w:rsidRPr="00617D8E" w:rsidRDefault="00617D8E">
            <w:pPr>
              <w:ind w:left="30" w:right="30"/>
              <w:rPr>
                <w:rFonts w:ascii="Calibri" w:eastAsia="Times New Roman" w:hAnsi="Calibri" w:cs="Calibri"/>
                <w:sz w:val="16"/>
              </w:rPr>
            </w:pPr>
            <w:hyperlink r:id="rId142" w:tgtFrame="_blank" w:history="1">
              <w:r w:rsidRPr="00617D8E">
                <w:rPr>
                  <w:rStyle w:val="Hyperlink"/>
                  <w:rFonts w:ascii="Calibri" w:eastAsia="Times New Roman" w:hAnsi="Calibri" w:cs="Calibri"/>
                  <w:sz w:val="16"/>
                </w:rPr>
                <w:t>68_C_45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8D1CCB" w14:textId="77777777" w:rsidR="00617D8E" w:rsidRPr="00617D8E" w:rsidRDefault="00617D8E">
            <w:pPr>
              <w:pStyle w:val="NormalWeb"/>
              <w:ind w:left="30" w:right="30"/>
              <w:rPr>
                <w:rFonts w:ascii="Calibri" w:hAnsi="Calibri" w:cs="Calibri"/>
              </w:rPr>
            </w:pPr>
            <w:r w:rsidRPr="00617D8E">
              <w:rPr>
                <w:rFonts w:ascii="Calibri" w:hAnsi="Calibri" w:cs="Calibri"/>
              </w:rPr>
              <w:t>Even activities that are not sales- and marketing-related may raise concerns for the Government.</w:t>
            </w:r>
          </w:p>
          <w:p w14:paraId="509675C8" w14:textId="77777777" w:rsidR="00617D8E" w:rsidRPr="00617D8E" w:rsidRDefault="00617D8E">
            <w:pPr>
              <w:pStyle w:val="NormalWeb"/>
              <w:ind w:left="30" w:right="30"/>
              <w:rPr>
                <w:rFonts w:ascii="Calibri" w:hAnsi="Calibri" w:cs="Calibri"/>
              </w:rPr>
            </w:pPr>
            <w:r w:rsidRPr="00617D8E">
              <w:rPr>
                <w:rFonts w:ascii="Calibri" w:hAnsi="Calibri" w:cs="Calibri"/>
              </w:rPr>
              <w:t>This is because HCPs often have many relationships and points of contact within the industry.</w:t>
            </w:r>
          </w:p>
          <w:p w14:paraId="373151EC" w14:textId="77777777" w:rsidR="00617D8E" w:rsidRPr="00617D8E" w:rsidRDefault="00617D8E">
            <w:pPr>
              <w:pStyle w:val="NormalWeb"/>
              <w:ind w:left="30" w:right="30"/>
              <w:rPr>
                <w:rFonts w:ascii="Calibri" w:hAnsi="Calibri" w:cs="Calibri"/>
              </w:rPr>
            </w:pPr>
            <w:r w:rsidRPr="00617D8E">
              <w:rPr>
                <w:rFonts w:ascii="Calibri" w:hAnsi="Calibri" w:cs="Calibri"/>
              </w:rPr>
              <w:t>Take the example of interactions with an Investigator.</w:t>
            </w:r>
          </w:p>
          <w:p w14:paraId="7A20A385" w14:textId="77777777" w:rsidR="00617D8E" w:rsidRPr="00617D8E" w:rsidRDefault="00617D8E">
            <w:pPr>
              <w:pStyle w:val="NormalWeb"/>
              <w:ind w:left="30" w:right="30"/>
              <w:rPr>
                <w:rFonts w:ascii="Calibri" w:hAnsi="Calibri" w:cs="Calibri"/>
              </w:rPr>
            </w:pPr>
            <w:r w:rsidRPr="00617D8E">
              <w:rPr>
                <w:rFonts w:ascii="Calibri" w:hAnsi="Calibri" w:cs="Calibri"/>
              </w:rPr>
              <w:t>An investigator who enrolls Patients in a clinical trial for Abbott may also be an Abbott Customer.</w:t>
            </w:r>
          </w:p>
          <w:p w14:paraId="512E2EE2" w14:textId="77777777" w:rsidR="00617D8E" w:rsidRPr="00617D8E" w:rsidRDefault="00617D8E">
            <w:pPr>
              <w:pStyle w:val="NormalWeb"/>
              <w:ind w:left="30" w:right="30"/>
              <w:rPr>
                <w:rFonts w:ascii="Calibri" w:hAnsi="Calibri" w:cs="Calibri"/>
              </w:rPr>
            </w:pPr>
            <w:r w:rsidRPr="00617D8E">
              <w:rPr>
                <w:rFonts w:ascii="Calibri" w:hAnsi="Calibri" w:cs="Calibri"/>
              </w:rPr>
              <w:t>She may be receiving samples from us and may be our guest at business meals.</w:t>
            </w:r>
          </w:p>
          <w:p w14:paraId="73C980D2" w14:textId="77777777" w:rsidR="00617D8E" w:rsidRPr="00617D8E" w:rsidRDefault="00617D8E">
            <w:pPr>
              <w:pStyle w:val="NormalWeb"/>
              <w:ind w:left="30" w:right="30"/>
              <w:rPr>
                <w:rFonts w:ascii="Calibri" w:hAnsi="Calibri" w:cs="Calibri"/>
              </w:rPr>
            </w:pPr>
            <w:r w:rsidRPr="00617D8E">
              <w:rPr>
                <w:rFonts w:ascii="Calibri" w:hAnsi="Calibri" w:cs="Calibri"/>
              </w:rPr>
              <w:t>As a result, the Government does not differentiate between the different contexts in which we interact with HCPs.</w:t>
            </w:r>
          </w:p>
          <w:p w14:paraId="145FE7A3" w14:textId="77777777" w:rsidR="00617D8E" w:rsidRPr="00617D8E" w:rsidRDefault="00617D8E">
            <w:pPr>
              <w:pStyle w:val="NormalWeb"/>
              <w:ind w:left="30" w:right="30"/>
              <w:rPr>
                <w:rFonts w:ascii="Calibri" w:hAnsi="Calibri" w:cs="Calibri"/>
              </w:rPr>
            </w:pPr>
            <w:r w:rsidRPr="00617D8E">
              <w:rPr>
                <w:rFonts w:ascii="Calibri" w:hAnsi="Calibri" w:cs="Calibri"/>
              </w:rPr>
              <w:t>If an HCP or Customer uses, purchases, or recommends an Abbott product, all interactions with that HCP or Customer may be subject to scrutiny.</w:t>
            </w:r>
          </w:p>
          <w:p w14:paraId="3E4608B2" w14:textId="77777777" w:rsidR="00617D8E" w:rsidRPr="00617D8E" w:rsidRDefault="00617D8E">
            <w:pPr>
              <w:pStyle w:val="NormalWeb"/>
              <w:ind w:left="30" w:right="30"/>
              <w:rPr>
                <w:rFonts w:ascii="Calibri" w:hAnsi="Calibri" w:cs="Calibri"/>
              </w:rPr>
            </w:pPr>
            <w:r w:rsidRPr="00617D8E">
              <w:rPr>
                <w:rFonts w:ascii="Calibri" w:hAnsi="Calibri" w:cs="Calibri"/>
              </w:rPr>
              <w:t>In the case of the clinical trial, the Government wants to ensure that we chose the investigator because of her knowledge and expertise, and not because she will buy more product due to being our investigator.</w:t>
            </w:r>
          </w:p>
        </w:tc>
        <w:tc>
          <w:tcPr>
            <w:tcW w:w="6000" w:type="dxa"/>
          </w:tcPr>
          <w:p w14:paraId="19E82120" w14:textId="77777777" w:rsidR="00617D8E" w:rsidRPr="00617D8E" w:rsidRDefault="00617D8E">
            <w:pPr>
              <w:pStyle w:val="NormalWeb"/>
              <w:ind w:left="30" w:right="30"/>
              <w:rPr>
                <w:rFonts w:ascii="Calibri" w:hAnsi="Calibri" w:cs="Calibri"/>
              </w:rPr>
            </w:pPr>
          </w:p>
        </w:tc>
      </w:tr>
      <w:tr w:rsidR="00617D8E" w:rsidRPr="00617D8E" w14:paraId="62FA8ED3" w14:textId="794B9460" w:rsidTr="00E24438">
        <w:tc>
          <w:tcPr>
            <w:tcW w:w="1353" w:type="dxa"/>
            <w:shd w:val="clear" w:color="auto" w:fill="C1E4F5" w:themeFill="accent1" w:themeFillTint="33"/>
            <w:tcMar>
              <w:top w:w="120" w:type="dxa"/>
              <w:left w:w="180" w:type="dxa"/>
              <w:bottom w:w="120" w:type="dxa"/>
              <w:right w:w="180" w:type="dxa"/>
            </w:tcMar>
            <w:hideMark/>
          </w:tcPr>
          <w:p w14:paraId="6483DC38" w14:textId="77777777" w:rsidR="00617D8E" w:rsidRPr="00617D8E" w:rsidRDefault="00617D8E">
            <w:pPr>
              <w:spacing w:before="30" w:after="30"/>
              <w:ind w:left="30" w:right="30"/>
              <w:rPr>
                <w:rFonts w:ascii="Calibri" w:eastAsia="Times New Roman" w:hAnsi="Calibri" w:cs="Calibri"/>
                <w:sz w:val="16"/>
              </w:rPr>
            </w:pPr>
            <w:hyperlink r:id="rId143" w:tgtFrame="_blank" w:history="1">
              <w:r w:rsidRPr="00617D8E">
                <w:rPr>
                  <w:rStyle w:val="Hyperlink"/>
                  <w:rFonts w:ascii="Calibri" w:eastAsia="Times New Roman" w:hAnsi="Calibri" w:cs="Calibri"/>
                  <w:sz w:val="16"/>
                </w:rPr>
                <w:t>Screen 45</w:t>
              </w:r>
            </w:hyperlink>
            <w:r w:rsidRPr="00617D8E">
              <w:rPr>
                <w:rFonts w:ascii="Calibri" w:eastAsia="Times New Roman" w:hAnsi="Calibri" w:cs="Calibri"/>
                <w:sz w:val="16"/>
              </w:rPr>
              <w:t xml:space="preserve"> </w:t>
            </w:r>
          </w:p>
          <w:p w14:paraId="31A435F3" w14:textId="77777777" w:rsidR="00617D8E" w:rsidRPr="00617D8E" w:rsidRDefault="00617D8E">
            <w:pPr>
              <w:ind w:left="30" w:right="30"/>
              <w:rPr>
                <w:rFonts w:ascii="Calibri" w:eastAsia="Times New Roman" w:hAnsi="Calibri" w:cs="Calibri"/>
                <w:sz w:val="16"/>
              </w:rPr>
            </w:pPr>
            <w:hyperlink r:id="rId144" w:tgtFrame="_blank" w:history="1">
              <w:r w:rsidRPr="00617D8E">
                <w:rPr>
                  <w:rStyle w:val="Hyperlink"/>
                  <w:rFonts w:ascii="Calibri" w:eastAsia="Times New Roman" w:hAnsi="Calibri" w:cs="Calibri"/>
                  <w:sz w:val="16"/>
                </w:rPr>
                <w:t>69_C_46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B66A72" w14:textId="77777777" w:rsidR="00617D8E" w:rsidRPr="00617D8E" w:rsidRDefault="00617D8E">
            <w:pPr>
              <w:pStyle w:val="NormalWeb"/>
              <w:ind w:left="30" w:right="30"/>
              <w:rPr>
                <w:rFonts w:ascii="Calibri" w:hAnsi="Calibri" w:cs="Calibri"/>
              </w:rPr>
            </w:pPr>
            <w:r w:rsidRPr="00617D8E">
              <w:rPr>
                <w:rFonts w:ascii="Calibri" w:hAnsi="Calibri" w:cs="Calibri"/>
              </w:rPr>
              <w:t>The Government has also provided additional guidance in the form of "safe harbor" regulations.</w:t>
            </w:r>
          </w:p>
          <w:p w14:paraId="081E4F9D" w14:textId="77777777" w:rsidR="00617D8E" w:rsidRPr="00617D8E" w:rsidRDefault="00617D8E">
            <w:pPr>
              <w:pStyle w:val="NormalWeb"/>
              <w:ind w:left="30" w:right="30"/>
              <w:rPr>
                <w:rFonts w:ascii="Calibri" w:hAnsi="Calibri" w:cs="Calibri"/>
              </w:rPr>
            </w:pPr>
            <w:r w:rsidRPr="00617D8E">
              <w:rPr>
                <w:rFonts w:ascii="Calibri" w:hAnsi="Calibri" w:cs="Calibri"/>
              </w:rPr>
              <w:t>The "safe harbor" regulations describe various payment and business practices that, although they may involve providing something of value to an HCP, are not treated as offenses under the statute. The “safe harbor” regulations are built into the USP&amp;P.</w:t>
            </w:r>
          </w:p>
          <w:p w14:paraId="0DE0F65B" w14:textId="77777777" w:rsidR="00617D8E" w:rsidRPr="00617D8E" w:rsidRDefault="00617D8E">
            <w:pPr>
              <w:pStyle w:val="NormalWeb"/>
              <w:ind w:left="30" w:right="30"/>
              <w:rPr>
                <w:rFonts w:ascii="Calibri" w:hAnsi="Calibri" w:cs="Calibri"/>
              </w:rPr>
            </w:pPr>
            <w:r w:rsidRPr="00617D8E">
              <w:rPr>
                <w:rFonts w:ascii="Calibri" w:hAnsi="Calibri" w:cs="Calibri"/>
              </w:rPr>
              <w:t>SELECT THE ITEMS BELOW TO FIND OUT MORE.</w:t>
            </w:r>
          </w:p>
          <w:p w14:paraId="0A57BD01" w14:textId="77777777" w:rsidR="00617D8E" w:rsidRPr="00617D8E" w:rsidRDefault="00617D8E">
            <w:pPr>
              <w:pStyle w:val="NormalWeb"/>
              <w:ind w:left="30" w:right="30"/>
              <w:rPr>
                <w:rFonts w:ascii="Calibri" w:hAnsi="Calibri" w:cs="Calibri"/>
              </w:rPr>
            </w:pPr>
            <w:r w:rsidRPr="00617D8E">
              <w:rPr>
                <w:rFonts w:ascii="Calibri" w:hAnsi="Calibri" w:cs="Calibri"/>
              </w:rPr>
              <w:t>You must view all content before moving forward.</w:t>
            </w:r>
          </w:p>
        </w:tc>
        <w:tc>
          <w:tcPr>
            <w:tcW w:w="6000" w:type="dxa"/>
          </w:tcPr>
          <w:p w14:paraId="63881937" w14:textId="77777777" w:rsidR="00617D8E" w:rsidRPr="00617D8E" w:rsidRDefault="00617D8E">
            <w:pPr>
              <w:pStyle w:val="NormalWeb"/>
              <w:ind w:left="30" w:right="30"/>
              <w:rPr>
                <w:rFonts w:ascii="Calibri" w:hAnsi="Calibri" w:cs="Calibri"/>
              </w:rPr>
            </w:pPr>
          </w:p>
        </w:tc>
      </w:tr>
      <w:tr w:rsidR="00617D8E" w:rsidRPr="00617D8E" w14:paraId="3C68CB27" w14:textId="773C3402" w:rsidTr="00E24438">
        <w:tc>
          <w:tcPr>
            <w:tcW w:w="1353" w:type="dxa"/>
            <w:shd w:val="clear" w:color="auto" w:fill="C1E4F5" w:themeFill="accent1" w:themeFillTint="33"/>
            <w:tcMar>
              <w:top w:w="120" w:type="dxa"/>
              <w:left w:w="180" w:type="dxa"/>
              <w:bottom w:w="120" w:type="dxa"/>
              <w:right w:w="180" w:type="dxa"/>
            </w:tcMar>
            <w:hideMark/>
          </w:tcPr>
          <w:p w14:paraId="41462F16" w14:textId="77777777" w:rsidR="00617D8E" w:rsidRPr="00617D8E" w:rsidRDefault="00617D8E">
            <w:pPr>
              <w:spacing w:before="30" w:after="30"/>
              <w:ind w:left="30" w:right="30"/>
              <w:rPr>
                <w:rFonts w:ascii="Calibri" w:eastAsia="Times New Roman" w:hAnsi="Calibri" w:cs="Calibri"/>
                <w:sz w:val="16"/>
              </w:rPr>
            </w:pPr>
            <w:hyperlink r:id="rId145" w:tgtFrame="_blank" w:history="1">
              <w:r w:rsidRPr="00617D8E">
                <w:rPr>
                  <w:rStyle w:val="Hyperlink"/>
                  <w:rFonts w:ascii="Calibri" w:eastAsia="Times New Roman" w:hAnsi="Calibri" w:cs="Calibri"/>
                  <w:sz w:val="16"/>
                </w:rPr>
                <w:t>Screen 45</w:t>
              </w:r>
            </w:hyperlink>
            <w:r w:rsidRPr="00617D8E">
              <w:rPr>
                <w:rFonts w:ascii="Calibri" w:eastAsia="Times New Roman" w:hAnsi="Calibri" w:cs="Calibri"/>
                <w:sz w:val="16"/>
              </w:rPr>
              <w:t xml:space="preserve"> </w:t>
            </w:r>
          </w:p>
          <w:p w14:paraId="3C893130" w14:textId="77777777" w:rsidR="00617D8E" w:rsidRPr="00617D8E" w:rsidRDefault="00617D8E">
            <w:pPr>
              <w:ind w:left="30" w:right="30"/>
              <w:rPr>
                <w:rFonts w:ascii="Calibri" w:eastAsia="Times New Roman" w:hAnsi="Calibri" w:cs="Calibri"/>
                <w:sz w:val="16"/>
              </w:rPr>
            </w:pPr>
            <w:hyperlink r:id="rId146" w:tgtFrame="_blank" w:history="1">
              <w:r w:rsidRPr="00617D8E">
                <w:rPr>
                  <w:rStyle w:val="Hyperlink"/>
                  <w:rFonts w:ascii="Calibri" w:eastAsia="Times New Roman" w:hAnsi="Calibri" w:cs="Calibri"/>
                  <w:sz w:val="16"/>
                </w:rPr>
                <w:t>70_C_46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30E23D" w14:textId="77777777" w:rsidR="00617D8E" w:rsidRPr="00617D8E" w:rsidRDefault="00617D8E">
            <w:pPr>
              <w:pStyle w:val="NormalWeb"/>
              <w:ind w:left="30" w:right="30"/>
              <w:rPr>
                <w:rFonts w:ascii="Calibri" w:hAnsi="Calibri" w:cs="Calibri"/>
              </w:rPr>
            </w:pPr>
            <w:r w:rsidRPr="00617D8E">
              <w:rPr>
                <w:rFonts w:ascii="Calibri" w:hAnsi="Calibri" w:cs="Calibri"/>
              </w:rPr>
              <w:t>Approved Practices</w:t>
            </w:r>
          </w:p>
          <w:p w14:paraId="4C643C44" w14:textId="77777777" w:rsidR="00617D8E" w:rsidRPr="00617D8E" w:rsidRDefault="00617D8E">
            <w:pPr>
              <w:pStyle w:val="NormalWeb"/>
              <w:ind w:left="30" w:right="30"/>
              <w:rPr>
                <w:rFonts w:ascii="Calibri" w:hAnsi="Calibri" w:cs="Calibri"/>
              </w:rPr>
            </w:pPr>
            <w:r w:rsidRPr="00617D8E">
              <w:rPr>
                <w:rFonts w:ascii="Calibri" w:hAnsi="Calibri" w:cs="Calibri"/>
              </w:rPr>
              <w:t>These regulations list certain practices (such as providing equipment rentals or paying for bona fide services) that the Government deems do not violate Medicare/Medicaid fraud and abuse laws, as long as certain criteria are met.</w:t>
            </w:r>
          </w:p>
        </w:tc>
        <w:tc>
          <w:tcPr>
            <w:tcW w:w="6000" w:type="dxa"/>
          </w:tcPr>
          <w:p w14:paraId="5BA4398B" w14:textId="77777777" w:rsidR="00617D8E" w:rsidRPr="00617D8E" w:rsidRDefault="00617D8E">
            <w:pPr>
              <w:pStyle w:val="NormalWeb"/>
              <w:ind w:left="30" w:right="30"/>
              <w:rPr>
                <w:rFonts w:ascii="Calibri" w:hAnsi="Calibri" w:cs="Calibri"/>
              </w:rPr>
            </w:pPr>
          </w:p>
        </w:tc>
      </w:tr>
      <w:tr w:rsidR="00617D8E" w:rsidRPr="00617D8E" w14:paraId="6645D457" w14:textId="46407D69" w:rsidTr="00E24438">
        <w:tc>
          <w:tcPr>
            <w:tcW w:w="1353" w:type="dxa"/>
            <w:shd w:val="clear" w:color="auto" w:fill="C1E4F5" w:themeFill="accent1" w:themeFillTint="33"/>
            <w:tcMar>
              <w:top w:w="120" w:type="dxa"/>
              <w:left w:w="180" w:type="dxa"/>
              <w:bottom w:w="120" w:type="dxa"/>
              <w:right w:w="180" w:type="dxa"/>
            </w:tcMar>
            <w:hideMark/>
          </w:tcPr>
          <w:p w14:paraId="1B4677D4" w14:textId="77777777" w:rsidR="00617D8E" w:rsidRPr="00617D8E" w:rsidRDefault="00617D8E">
            <w:pPr>
              <w:spacing w:before="30" w:after="30"/>
              <w:ind w:left="30" w:right="30"/>
              <w:rPr>
                <w:rFonts w:ascii="Calibri" w:eastAsia="Times New Roman" w:hAnsi="Calibri" w:cs="Calibri"/>
                <w:sz w:val="16"/>
              </w:rPr>
            </w:pPr>
            <w:hyperlink r:id="rId147" w:tgtFrame="_blank" w:history="1">
              <w:r w:rsidRPr="00617D8E">
                <w:rPr>
                  <w:rStyle w:val="Hyperlink"/>
                  <w:rFonts w:ascii="Calibri" w:eastAsia="Times New Roman" w:hAnsi="Calibri" w:cs="Calibri"/>
                  <w:sz w:val="16"/>
                </w:rPr>
                <w:t>Screen 45</w:t>
              </w:r>
            </w:hyperlink>
            <w:r w:rsidRPr="00617D8E">
              <w:rPr>
                <w:rFonts w:ascii="Calibri" w:eastAsia="Times New Roman" w:hAnsi="Calibri" w:cs="Calibri"/>
                <w:sz w:val="16"/>
              </w:rPr>
              <w:t xml:space="preserve"> </w:t>
            </w:r>
          </w:p>
          <w:p w14:paraId="796FBFA0" w14:textId="77777777" w:rsidR="00617D8E" w:rsidRPr="00617D8E" w:rsidRDefault="00617D8E">
            <w:pPr>
              <w:ind w:left="30" w:right="30"/>
              <w:rPr>
                <w:rFonts w:ascii="Calibri" w:eastAsia="Times New Roman" w:hAnsi="Calibri" w:cs="Calibri"/>
                <w:sz w:val="16"/>
              </w:rPr>
            </w:pPr>
            <w:hyperlink r:id="rId148" w:tgtFrame="_blank" w:history="1">
              <w:r w:rsidRPr="00617D8E">
                <w:rPr>
                  <w:rStyle w:val="Hyperlink"/>
                  <w:rFonts w:ascii="Calibri" w:eastAsia="Times New Roman" w:hAnsi="Calibri" w:cs="Calibri"/>
                  <w:sz w:val="16"/>
                </w:rPr>
                <w:t>71_C_46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17657E" w14:textId="77777777" w:rsidR="00617D8E" w:rsidRPr="00617D8E" w:rsidRDefault="00617D8E">
            <w:pPr>
              <w:pStyle w:val="NormalWeb"/>
              <w:ind w:left="30" w:right="30"/>
              <w:rPr>
                <w:rFonts w:ascii="Calibri" w:hAnsi="Calibri" w:cs="Calibri"/>
              </w:rPr>
            </w:pPr>
            <w:r w:rsidRPr="00617D8E">
              <w:rPr>
                <w:rFonts w:ascii="Calibri" w:hAnsi="Calibri" w:cs="Calibri"/>
              </w:rPr>
              <w:t>Narrow and Specific Criteria</w:t>
            </w:r>
          </w:p>
          <w:p w14:paraId="4F9D8317" w14:textId="77777777" w:rsidR="00617D8E" w:rsidRPr="00617D8E" w:rsidRDefault="00617D8E">
            <w:pPr>
              <w:pStyle w:val="NormalWeb"/>
              <w:ind w:left="30" w:right="30"/>
              <w:rPr>
                <w:rFonts w:ascii="Calibri" w:hAnsi="Calibri" w:cs="Calibri"/>
              </w:rPr>
            </w:pPr>
            <w:r w:rsidRPr="00617D8E">
              <w:rPr>
                <w:rFonts w:ascii="Calibri" w:hAnsi="Calibri" w:cs="Calibri"/>
              </w:rPr>
              <w:t>What is important to understand is that these "safe harbors" are almost always narrowly defined and that they require healthcare companies to meet very specific criteria.</w:t>
            </w:r>
          </w:p>
          <w:p w14:paraId="68BAEDE8" w14:textId="77777777" w:rsidR="00617D8E" w:rsidRPr="00617D8E" w:rsidRDefault="00617D8E">
            <w:pPr>
              <w:pStyle w:val="NormalWeb"/>
              <w:ind w:left="30" w:right="30"/>
              <w:rPr>
                <w:rFonts w:ascii="Calibri" w:hAnsi="Calibri" w:cs="Calibri"/>
              </w:rPr>
            </w:pPr>
            <w:r w:rsidRPr="00617D8E">
              <w:rPr>
                <w:rFonts w:ascii="Calibri" w:hAnsi="Calibri" w:cs="Calibri"/>
              </w:rPr>
              <w:t>Remember: As an Abbott employee engaging in business interactions in the US and its territories, you must follow Abbott's USP&amp;P, and ask questions if you have any doubts about what is allowable.</w:t>
            </w:r>
          </w:p>
        </w:tc>
        <w:tc>
          <w:tcPr>
            <w:tcW w:w="6000" w:type="dxa"/>
          </w:tcPr>
          <w:p w14:paraId="3317FEE9" w14:textId="77777777" w:rsidR="00617D8E" w:rsidRPr="00617D8E" w:rsidRDefault="00617D8E">
            <w:pPr>
              <w:pStyle w:val="NormalWeb"/>
              <w:ind w:left="30" w:right="30"/>
              <w:rPr>
                <w:rFonts w:ascii="Calibri" w:hAnsi="Calibri" w:cs="Calibri"/>
              </w:rPr>
            </w:pPr>
          </w:p>
        </w:tc>
      </w:tr>
      <w:tr w:rsidR="00617D8E" w:rsidRPr="00617D8E" w14:paraId="603D2E37" w14:textId="3A9AFB59" w:rsidTr="00E24438">
        <w:tc>
          <w:tcPr>
            <w:tcW w:w="1353" w:type="dxa"/>
            <w:shd w:val="clear" w:color="auto" w:fill="C1E4F5" w:themeFill="accent1" w:themeFillTint="33"/>
            <w:tcMar>
              <w:top w:w="120" w:type="dxa"/>
              <w:left w:w="180" w:type="dxa"/>
              <w:bottom w:w="120" w:type="dxa"/>
              <w:right w:w="180" w:type="dxa"/>
            </w:tcMar>
            <w:hideMark/>
          </w:tcPr>
          <w:p w14:paraId="1FEFFF80" w14:textId="77777777" w:rsidR="00617D8E" w:rsidRPr="00617D8E" w:rsidRDefault="00617D8E">
            <w:pPr>
              <w:spacing w:before="30" w:after="30"/>
              <w:ind w:left="30" w:right="30"/>
              <w:rPr>
                <w:rFonts w:ascii="Calibri" w:eastAsia="Times New Roman" w:hAnsi="Calibri" w:cs="Calibri"/>
                <w:sz w:val="16"/>
              </w:rPr>
            </w:pPr>
            <w:hyperlink r:id="rId149" w:tgtFrame="_blank" w:history="1">
              <w:r w:rsidRPr="00617D8E">
                <w:rPr>
                  <w:rStyle w:val="Hyperlink"/>
                  <w:rFonts w:ascii="Calibri" w:eastAsia="Times New Roman" w:hAnsi="Calibri" w:cs="Calibri"/>
                  <w:sz w:val="16"/>
                </w:rPr>
                <w:t>Screen 46</w:t>
              </w:r>
            </w:hyperlink>
            <w:r w:rsidRPr="00617D8E">
              <w:rPr>
                <w:rFonts w:ascii="Calibri" w:eastAsia="Times New Roman" w:hAnsi="Calibri" w:cs="Calibri"/>
                <w:sz w:val="16"/>
              </w:rPr>
              <w:t xml:space="preserve"> </w:t>
            </w:r>
          </w:p>
          <w:p w14:paraId="55298892" w14:textId="77777777" w:rsidR="00617D8E" w:rsidRPr="00617D8E" w:rsidRDefault="00617D8E">
            <w:pPr>
              <w:ind w:left="30" w:right="30"/>
              <w:rPr>
                <w:rFonts w:ascii="Calibri" w:eastAsia="Times New Roman" w:hAnsi="Calibri" w:cs="Calibri"/>
                <w:sz w:val="16"/>
              </w:rPr>
            </w:pPr>
            <w:hyperlink r:id="rId150" w:tgtFrame="_blank" w:history="1">
              <w:r w:rsidRPr="00617D8E">
                <w:rPr>
                  <w:rStyle w:val="Hyperlink"/>
                  <w:rFonts w:ascii="Calibri" w:eastAsia="Times New Roman" w:hAnsi="Calibri" w:cs="Calibri"/>
                  <w:sz w:val="16"/>
                </w:rPr>
                <w:t>72_C_47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3649" w14:textId="77777777" w:rsidR="00617D8E" w:rsidRPr="00617D8E" w:rsidRDefault="00617D8E">
            <w:pPr>
              <w:pStyle w:val="NormalWeb"/>
              <w:ind w:left="30" w:right="30"/>
              <w:rPr>
                <w:rFonts w:ascii="Calibri" w:hAnsi="Calibri" w:cs="Calibri"/>
              </w:rPr>
            </w:pPr>
            <w:r w:rsidRPr="00617D8E">
              <w:rPr>
                <w:rFonts w:ascii="Calibri" w:hAnsi="Calibri" w:cs="Calibri"/>
              </w:rPr>
              <w:t>Quick Check</w:t>
            </w:r>
          </w:p>
          <w:p w14:paraId="205461EB" w14:textId="77777777" w:rsidR="00617D8E" w:rsidRPr="00617D8E" w:rsidRDefault="00617D8E">
            <w:pPr>
              <w:pStyle w:val="NormalWeb"/>
              <w:ind w:left="30" w:right="30"/>
              <w:rPr>
                <w:rFonts w:ascii="Calibri" w:hAnsi="Calibri" w:cs="Calibri"/>
              </w:rPr>
            </w:pPr>
            <w:r w:rsidRPr="00617D8E">
              <w:rPr>
                <w:rFonts w:ascii="Calibri" w:hAnsi="Calibri" w:cs="Calibri"/>
              </w:rPr>
              <w:t>Test your knowledge now!</w:t>
            </w:r>
          </w:p>
        </w:tc>
        <w:tc>
          <w:tcPr>
            <w:tcW w:w="6000" w:type="dxa"/>
          </w:tcPr>
          <w:p w14:paraId="66A962D7" w14:textId="77777777" w:rsidR="00617D8E" w:rsidRPr="00617D8E" w:rsidRDefault="00617D8E">
            <w:pPr>
              <w:pStyle w:val="NormalWeb"/>
              <w:ind w:left="30" w:right="30"/>
              <w:rPr>
                <w:rFonts w:ascii="Calibri" w:hAnsi="Calibri" w:cs="Calibri"/>
              </w:rPr>
            </w:pPr>
          </w:p>
        </w:tc>
      </w:tr>
      <w:tr w:rsidR="00617D8E" w:rsidRPr="00617D8E" w14:paraId="4051A839" w14:textId="0B41C653" w:rsidTr="00E24438">
        <w:tc>
          <w:tcPr>
            <w:tcW w:w="1353" w:type="dxa"/>
            <w:shd w:val="clear" w:color="auto" w:fill="C1E4F5" w:themeFill="accent1" w:themeFillTint="33"/>
            <w:tcMar>
              <w:top w:w="120" w:type="dxa"/>
              <w:left w:w="180" w:type="dxa"/>
              <w:bottom w:w="120" w:type="dxa"/>
              <w:right w:w="180" w:type="dxa"/>
            </w:tcMar>
            <w:hideMark/>
          </w:tcPr>
          <w:p w14:paraId="2622D683" w14:textId="77777777" w:rsidR="00617D8E" w:rsidRPr="00617D8E" w:rsidRDefault="00617D8E">
            <w:pPr>
              <w:spacing w:before="30" w:after="30"/>
              <w:ind w:left="30" w:right="30"/>
              <w:rPr>
                <w:rFonts w:ascii="Calibri" w:eastAsia="Times New Roman" w:hAnsi="Calibri" w:cs="Calibri"/>
                <w:sz w:val="16"/>
              </w:rPr>
            </w:pPr>
            <w:hyperlink r:id="rId151" w:tgtFrame="_blank" w:history="1">
              <w:r w:rsidRPr="00617D8E">
                <w:rPr>
                  <w:rStyle w:val="Hyperlink"/>
                  <w:rFonts w:ascii="Calibri" w:eastAsia="Times New Roman" w:hAnsi="Calibri" w:cs="Calibri"/>
                  <w:sz w:val="16"/>
                </w:rPr>
                <w:t>Screen 46</w:t>
              </w:r>
            </w:hyperlink>
            <w:r w:rsidRPr="00617D8E">
              <w:rPr>
                <w:rFonts w:ascii="Calibri" w:eastAsia="Times New Roman" w:hAnsi="Calibri" w:cs="Calibri"/>
                <w:sz w:val="16"/>
              </w:rPr>
              <w:t xml:space="preserve"> </w:t>
            </w:r>
          </w:p>
          <w:p w14:paraId="218C33F6" w14:textId="77777777" w:rsidR="00617D8E" w:rsidRPr="00617D8E" w:rsidRDefault="00617D8E">
            <w:pPr>
              <w:ind w:left="30" w:right="30"/>
              <w:rPr>
                <w:rFonts w:ascii="Calibri" w:eastAsia="Times New Roman" w:hAnsi="Calibri" w:cs="Calibri"/>
                <w:sz w:val="16"/>
              </w:rPr>
            </w:pPr>
            <w:hyperlink r:id="rId152" w:tgtFrame="_blank" w:history="1">
              <w:r w:rsidRPr="00617D8E">
                <w:rPr>
                  <w:rStyle w:val="Hyperlink"/>
                  <w:rFonts w:ascii="Calibri" w:eastAsia="Times New Roman" w:hAnsi="Calibri" w:cs="Calibri"/>
                  <w:sz w:val="16"/>
                </w:rPr>
                <w:t>73_C_47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B22C13" w14:textId="77777777" w:rsidR="00617D8E" w:rsidRPr="00617D8E" w:rsidRDefault="00617D8E">
            <w:pPr>
              <w:pStyle w:val="NormalWeb"/>
              <w:ind w:left="30" w:right="30"/>
              <w:rPr>
                <w:rFonts w:ascii="Calibri" w:hAnsi="Calibri" w:cs="Calibri"/>
              </w:rPr>
            </w:pPr>
            <w:r w:rsidRPr="00617D8E">
              <w:rPr>
                <w:rFonts w:ascii="Calibri" w:hAnsi="Calibri" w:cs="Calibri"/>
              </w:rPr>
              <w:t>The provision of meals and refreshments to HCPs are transactions that merit close attention.</w:t>
            </w:r>
          </w:p>
        </w:tc>
        <w:tc>
          <w:tcPr>
            <w:tcW w:w="6000" w:type="dxa"/>
          </w:tcPr>
          <w:p w14:paraId="7562070F" w14:textId="77777777" w:rsidR="00617D8E" w:rsidRPr="00617D8E" w:rsidRDefault="00617D8E">
            <w:pPr>
              <w:pStyle w:val="NormalWeb"/>
              <w:ind w:left="30" w:right="30"/>
              <w:rPr>
                <w:rFonts w:ascii="Calibri" w:hAnsi="Calibri" w:cs="Calibri"/>
              </w:rPr>
            </w:pPr>
          </w:p>
        </w:tc>
      </w:tr>
      <w:tr w:rsidR="00617D8E" w:rsidRPr="00617D8E" w14:paraId="2E702B5D" w14:textId="4CB5D165" w:rsidTr="00E24438">
        <w:tc>
          <w:tcPr>
            <w:tcW w:w="1353" w:type="dxa"/>
            <w:shd w:val="clear" w:color="auto" w:fill="C1E4F5" w:themeFill="accent1" w:themeFillTint="33"/>
            <w:tcMar>
              <w:top w:w="120" w:type="dxa"/>
              <w:left w:w="180" w:type="dxa"/>
              <w:bottom w:w="120" w:type="dxa"/>
              <w:right w:w="180" w:type="dxa"/>
            </w:tcMar>
            <w:hideMark/>
          </w:tcPr>
          <w:p w14:paraId="17AF6BF3" w14:textId="77777777" w:rsidR="00617D8E" w:rsidRPr="00617D8E" w:rsidRDefault="00617D8E">
            <w:pPr>
              <w:spacing w:before="30" w:after="30"/>
              <w:ind w:left="30" w:right="30"/>
              <w:rPr>
                <w:rFonts w:ascii="Calibri" w:eastAsia="Times New Roman" w:hAnsi="Calibri" w:cs="Calibri"/>
                <w:sz w:val="16"/>
              </w:rPr>
            </w:pPr>
            <w:hyperlink r:id="rId153" w:tgtFrame="_blank" w:history="1">
              <w:r w:rsidRPr="00617D8E">
                <w:rPr>
                  <w:rStyle w:val="Hyperlink"/>
                  <w:rFonts w:ascii="Calibri" w:eastAsia="Times New Roman" w:hAnsi="Calibri" w:cs="Calibri"/>
                  <w:sz w:val="16"/>
                </w:rPr>
                <w:t>Screen 46</w:t>
              </w:r>
            </w:hyperlink>
            <w:r w:rsidRPr="00617D8E">
              <w:rPr>
                <w:rFonts w:ascii="Calibri" w:eastAsia="Times New Roman" w:hAnsi="Calibri" w:cs="Calibri"/>
                <w:sz w:val="16"/>
              </w:rPr>
              <w:t xml:space="preserve"> </w:t>
            </w:r>
          </w:p>
          <w:p w14:paraId="3FCD0991" w14:textId="77777777" w:rsidR="00617D8E" w:rsidRPr="00617D8E" w:rsidRDefault="00617D8E">
            <w:pPr>
              <w:ind w:left="30" w:right="30"/>
              <w:rPr>
                <w:rFonts w:ascii="Calibri" w:eastAsia="Times New Roman" w:hAnsi="Calibri" w:cs="Calibri"/>
                <w:sz w:val="16"/>
              </w:rPr>
            </w:pPr>
            <w:hyperlink r:id="rId154" w:tgtFrame="_blank" w:history="1">
              <w:r w:rsidRPr="00617D8E">
                <w:rPr>
                  <w:rStyle w:val="Hyperlink"/>
                  <w:rFonts w:ascii="Calibri" w:eastAsia="Times New Roman" w:hAnsi="Calibri" w:cs="Calibri"/>
                  <w:sz w:val="16"/>
                </w:rPr>
                <w:t>74_C_47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F4D3AC" w14:textId="77777777" w:rsidR="00617D8E" w:rsidRPr="00617D8E" w:rsidRDefault="00617D8E">
            <w:pPr>
              <w:pStyle w:val="NormalWeb"/>
              <w:ind w:left="30" w:right="30"/>
              <w:rPr>
                <w:rFonts w:ascii="Calibri" w:hAnsi="Calibri" w:cs="Calibri"/>
              </w:rPr>
            </w:pPr>
            <w:r w:rsidRPr="00617D8E">
              <w:rPr>
                <w:rFonts w:ascii="Calibri" w:hAnsi="Calibri" w:cs="Calibri"/>
              </w:rPr>
              <w:t>True</w:t>
            </w:r>
          </w:p>
          <w:p w14:paraId="466938B6" w14:textId="77777777" w:rsidR="00617D8E" w:rsidRPr="00617D8E" w:rsidRDefault="00617D8E">
            <w:pPr>
              <w:pStyle w:val="NormalWeb"/>
              <w:ind w:left="30" w:right="30"/>
              <w:rPr>
                <w:rFonts w:ascii="Calibri" w:hAnsi="Calibri" w:cs="Calibri"/>
              </w:rPr>
            </w:pPr>
            <w:r w:rsidRPr="00617D8E">
              <w:rPr>
                <w:rFonts w:ascii="Calibri" w:hAnsi="Calibri" w:cs="Calibri"/>
              </w:rPr>
              <w:t>False</w:t>
            </w:r>
          </w:p>
          <w:p w14:paraId="4DB1860B" w14:textId="77777777" w:rsidR="00617D8E" w:rsidRPr="00617D8E" w:rsidRDefault="00617D8E">
            <w:pPr>
              <w:pStyle w:val="NormalWeb"/>
              <w:ind w:left="30" w:right="30"/>
              <w:rPr>
                <w:rFonts w:ascii="Calibri" w:hAnsi="Calibri" w:cs="Calibri"/>
              </w:rPr>
            </w:pPr>
            <w:r w:rsidRPr="00617D8E">
              <w:rPr>
                <w:rFonts w:ascii="Calibri" w:hAnsi="Calibri" w:cs="Calibri"/>
              </w:rPr>
              <w:t>Submit</w:t>
            </w:r>
          </w:p>
        </w:tc>
        <w:tc>
          <w:tcPr>
            <w:tcW w:w="6000" w:type="dxa"/>
          </w:tcPr>
          <w:p w14:paraId="762EEEC6" w14:textId="77777777" w:rsidR="00617D8E" w:rsidRPr="00617D8E" w:rsidRDefault="00617D8E">
            <w:pPr>
              <w:pStyle w:val="NormalWeb"/>
              <w:ind w:left="30" w:right="30"/>
              <w:rPr>
                <w:rFonts w:ascii="Calibri" w:hAnsi="Calibri" w:cs="Calibri"/>
              </w:rPr>
            </w:pPr>
          </w:p>
        </w:tc>
      </w:tr>
      <w:tr w:rsidR="00617D8E" w:rsidRPr="00617D8E" w14:paraId="4B43AF7F" w14:textId="018B0F08" w:rsidTr="00E24438">
        <w:tc>
          <w:tcPr>
            <w:tcW w:w="1353" w:type="dxa"/>
            <w:shd w:val="clear" w:color="auto" w:fill="C1E4F5" w:themeFill="accent1" w:themeFillTint="33"/>
            <w:tcMar>
              <w:top w:w="120" w:type="dxa"/>
              <w:left w:w="180" w:type="dxa"/>
              <w:bottom w:w="120" w:type="dxa"/>
              <w:right w:w="180" w:type="dxa"/>
            </w:tcMar>
            <w:hideMark/>
          </w:tcPr>
          <w:p w14:paraId="203C60AF" w14:textId="77777777" w:rsidR="00617D8E" w:rsidRPr="00617D8E" w:rsidRDefault="00617D8E">
            <w:pPr>
              <w:spacing w:before="30" w:after="30"/>
              <w:ind w:left="30" w:right="30"/>
              <w:rPr>
                <w:rFonts w:ascii="Calibri" w:eastAsia="Times New Roman" w:hAnsi="Calibri" w:cs="Calibri"/>
                <w:sz w:val="16"/>
              </w:rPr>
            </w:pPr>
            <w:hyperlink r:id="rId155" w:tgtFrame="_blank" w:history="1">
              <w:r w:rsidRPr="00617D8E">
                <w:rPr>
                  <w:rStyle w:val="Hyperlink"/>
                  <w:rFonts w:ascii="Calibri" w:eastAsia="Times New Roman" w:hAnsi="Calibri" w:cs="Calibri"/>
                  <w:sz w:val="16"/>
                </w:rPr>
                <w:t>Screen 46</w:t>
              </w:r>
            </w:hyperlink>
            <w:r w:rsidRPr="00617D8E">
              <w:rPr>
                <w:rFonts w:ascii="Calibri" w:eastAsia="Times New Roman" w:hAnsi="Calibri" w:cs="Calibri"/>
                <w:sz w:val="16"/>
              </w:rPr>
              <w:t xml:space="preserve"> </w:t>
            </w:r>
          </w:p>
          <w:p w14:paraId="4755E181" w14:textId="77777777" w:rsidR="00617D8E" w:rsidRPr="00617D8E" w:rsidRDefault="00617D8E">
            <w:pPr>
              <w:ind w:left="30" w:right="30"/>
              <w:rPr>
                <w:rFonts w:ascii="Calibri" w:eastAsia="Times New Roman" w:hAnsi="Calibri" w:cs="Calibri"/>
                <w:sz w:val="16"/>
              </w:rPr>
            </w:pPr>
            <w:hyperlink r:id="rId156" w:tgtFrame="_blank" w:history="1">
              <w:r w:rsidRPr="00617D8E">
                <w:rPr>
                  <w:rStyle w:val="Hyperlink"/>
                  <w:rFonts w:ascii="Calibri" w:eastAsia="Times New Roman" w:hAnsi="Calibri" w:cs="Calibri"/>
                  <w:sz w:val="16"/>
                </w:rPr>
                <w:t>75_C_47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B8FA17" w14:textId="77777777" w:rsidR="00617D8E" w:rsidRPr="00617D8E" w:rsidRDefault="00617D8E">
            <w:pPr>
              <w:pStyle w:val="NormalWeb"/>
              <w:ind w:left="30" w:right="30"/>
              <w:rPr>
                <w:rFonts w:ascii="Calibri" w:hAnsi="Calibri" w:cs="Calibri"/>
              </w:rPr>
            </w:pPr>
            <w:r w:rsidRPr="00617D8E">
              <w:rPr>
                <w:rFonts w:ascii="Calibri" w:hAnsi="Calibri" w:cs="Calibri"/>
              </w:rPr>
              <w:t>That's Correct!</w:t>
            </w:r>
          </w:p>
          <w:p w14:paraId="075F113C" w14:textId="77777777" w:rsidR="00617D8E" w:rsidRPr="00617D8E" w:rsidRDefault="00617D8E">
            <w:pPr>
              <w:pStyle w:val="NormalWeb"/>
              <w:ind w:left="30" w:right="30"/>
              <w:rPr>
                <w:rFonts w:ascii="Calibri" w:hAnsi="Calibri" w:cs="Calibri"/>
              </w:rPr>
            </w:pPr>
            <w:r w:rsidRPr="00617D8E">
              <w:rPr>
                <w:rFonts w:ascii="Calibri" w:hAnsi="Calibri" w:cs="Calibri"/>
              </w:rPr>
              <w:t>That's Not Correct!</w:t>
            </w:r>
          </w:p>
          <w:p w14:paraId="6524EC35" w14:textId="77777777" w:rsidR="00617D8E" w:rsidRPr="00617D8E" w:rsidRDefault="00617D8E">
            <w:pPr>
              <w:pStyle w:val="NormalWeb"/>
              <w:ind w:left="30" w:right="30"/>
              <w:rPr>
                <w:rFonts w:ascii="Calibri" w:hAnsi="Calibri" w:cs="Calibri"/>
              </w:rPr>
            </w:pPr>
            <w:r w:rsidRPr="00617D8E">
              <w:rPr>
                <w:rFonts w:ascii="Calibri" w:hAnsi="Calibri" w:cs="Calibri"/>
              </w:rPr>
              <w:t>In the event of an investigation, the Government will ask questions to probe the legitimacy of nearly every transaction we engage in.</w:t>
            </w:r>
          </w:p>
          <w:p w14:paraId="54869D0C" w14:textId="77777777" w:rsidR="00617D8E" w:rsidRPr="00617D8E" w:rsidRDefault="00617D8E">
            <w:pPr>
              <w:pStyle w:val="NormalWeb"/>
              <w:ind w:left="30" w:right="30"/>
              <w:rPr>
                <w:rFonts w:ascii="Calibri" w:hAnsi="Calibri" w:cs="Calibri"/>
              </w:rPr>
            </w:pPr>
            <w:r w:rsidRPr="00617D8E">
              <w:rPr>
                <w:rFonts w:ascii="Calibri" w:hAnsi="Calibri" w:cs="Calibri"/>
              </w:rPr>
              <w:t>Even activities that are not sales and marketing-related may raise concerns for the Government.</w:t>
            </w:r>
          </w:p>
        </w:tc>
        <w:tc>
          <w:tcPr>
            <w:tcW w:w="6000" w:type="dxa"/>
          </w:tcPr>
          <w:p w14:paraId="4ECC4500" w14:textId="77777777" w:rsidR="00617D8E" w:rsidRPr="00617D8E" w:rsidRDefault="00617D8E">
            <w:pPr>
              <w:pStyle w:val="NormalWeb"/>
              <w:ind w:left="30" w:right="30"/>
              <w:rPr>
                <w:rFonts w:ascii="Calibri" w:hAnsi="Calibri" w:cs="Calibri"/>
              </w:rPr>
            </w:pPr>
          </w:p>
        </w:tc>
      </w:tr>
      <w:tr w:rsidR="00617D8E" w:rsidRPr="00617D8E" w14:paraId="307A19AF" w14:textId="0D7FF974" w:rsidTr="00E24438">
        <w:tc>
          <w:tcPr>
            <w:tcW w:w="1353" w:type="dxa"/>
            <w:shd w:val="clear" w:color="auto" w:fill="C1E4F5" w:themeFill="accent1" w:themeFillTint="33"/>
            <w:tcMar>
              <w:top w:w="120" w:type="dxa"/>
              <w:left w:w="180" w:type="dxa"/>
              <w:bottom w:w="120" w:type="dxa"/>
              <w:right w:w="180" w:type="dxa"/>
            </w:tcMar>
            <w:hideMark/>
          </w:tcPr>
          <w:p w14:paraId="7EB088AE" w14:textId="77777777" w:rsidR="00617D8E" w:rsidRPr="00617D8E" w:rsidRDefault="00617D8E">
            <w:pPr>
              <w:spacing w:before="30" w:after="30"/>
              <w:ind w:left="30" w:right="30"/>
              <w:rPr>
                <w:rFonts w:ascii="Calibri" w:eastAsia="Times New Roman" w:hAnsi="Calibri" w:cs="Calibri"/>
                <w:sz w:val="16"/>
              </w:rPr>
            </w:pPr>
            <w:hyperlink r:id="rId157" w:tgtFrame="_blank" w:history="1">
              <w:r w:rsidRPr="00617D8E">
                <w:rPr>
                  <w:rStyle w:val="Hyperlink"/>
                  <w:rFonts w:ascii="Calibri" w:eastAsia="Times New Roman" w:hAnsi="Calibri" w:cs="Calibri"/>
                  <w:sz w:val="16"/>
                </w:rPr>
                <w:t>Screen 47</w:t>
              </w:r>
            </w:hyperlink>
            <w:r w:rsidRPr="00617D8E">
              <w:rPr>
                <w:rFonts w:ascii="Calibri" w:eastAsia="Times New Roman" w:hAnsi="Calibri" w:cs="Calibri"/>
                <w:sz w:val="16"/>
              </w:rPr>
              <w:t xml:space="preserve"> </w:t>
            </w:r>
          </w:p>
          <w:p w14:paraId="55786A7A" w14:textId="77777777" w:rsidR="00617D8E" w:rsidRPr="00617D8E" w:rsidRDefault="00617D8E">
            <w:pPr>
              <w:ind w:left="30" w:right="30"/>
              <w:rPr>
                <w:rFonts w:ascii="Calibri" w:eastAsia="Times New Roman" w:hAnsi="Calibri" w:cs="Calibri"/>
                <w:sz w:val="16"/>
              </w:rPr>
            </w:pPr>
            <w:hyperlink r:id="rId158" w:tgtFrame="_blank" w:history="1">
              <w:r w:rsidRPr="00617D8E">
                <w:rPr>
                  <w:rStyle w:val="Hyperlink"/>
                  <w:rFonts w:ascii="Calibri" w:eastAsia="Times New Roman" w:hAnsi="Calibri" w:cs="Calibri"/>
                  <w:sz w:val="16"/>
                </w:rPr>
                <w:t>76_C_48</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99C07C" w14:textId="77777777" w:rsidR="00617D8E" w:rsidRPr="00617D8E" w:rsidRDefault="00617D8E">
            <w:pPr>
              <w:pStyle w:val="NormalWeb"/>
              <w:ind w:left="30" w:right="30"/>
              <w:rPr>
                <w:rFonts w:ascii="Calibri" w:hAnsi="Calibri" w:cs="Calibri"/>
              </w:rPr>
            </w:pPr>
            <w:r w:rsidRPr="00617D8E">
              <w:rPr>
                <w:rFonts w:ascii="Calibri" w:hAnsi="Calibri" w:cs="Calibri"/>
              </w:rPr>
              <w:t>Paying for a modest dinner with several HCPs to discuss the benefits of one of our company's products is a permitted activity.</w:t>
            </w:r>
          </w:p>
        </w:tc>
        <w:tc>
          <w:tcPr>
            <w:tcW w:w="6000" w:type="dxa"/>
          </w:tcPr>
          <w:p w14:paraId="01919E07" w14:textId="77777777" w:rsidR="00617D8E" w:rsidRPr="00617D8E" w:rsidRDefault="00617D8E">
            <w:pPr>
              <w:pStyle w:val="NormalWeb"/>
              <w:ind w:left="30" w:right="30"/>
              <w:rPr>
                <w:rFonts w:ascii="Calibri" w:hAnsi="Calibri" w:cs="Calibri"/>
              </w:rPr>
            </w:pPr>
          </w:p>
        </w:tc>
      </w:tr>
      <w:tr w:rsidR="00617D8E" w:rsidRPr="00617D8E" w14:paraId="5DD8A0B3" w14:textId="4A681F93" w:rsidTr="00E24438">
        <w:tc>
          <w:tcPr>
            <w:tcW w:w="1353" w:type="dxa"/>
            <w:shd w:val="clear" w:color="auto" w:fill="C1E4F5" w:themeFill="accent1" w:themeFillTint="33"/>
            <w:tcMar>
              <w:top w:w="120" w:type="dxa"/>
              <w:left w:w="180" w:type="dxa"/>
              <w:bottom w:w="120" w:type="dxa"/>
              <w:right w:w="180" w:type="dxa"/>
            </w:tcMar>
            <w:hideMark/>
          </w:tcPr>
          <w:p w14:paraId="573810BC" w14:textId="77777777" w:rsidR="00617D8E" w:rsidRPr="00617D8E" w:rsidRDefault="00617D8E">
            <w:pPr>
              <w:spacing w:before="30" w:after="30"/>
              <w:ind w:left="30" w:right="30"/>
              <w:rPr>
                <w:rFonts w:ascii="Calibri" w:eastAsia="Times New Roman" w:hAnsi="Calibri" w:cs="Calibri"/>
                <w:sz w:val="16"/>
              </w:rPr>
            </w:pPr>
            <w:hyperlink r:id="rId159" w:tgtFrame="_blank" w:history="1">
              <w:r w:rsidRPr="00617D8E">
                <w:rPr>
                  <w:rStyle w:val="Hyperlink"/>
                  <w:rFonts w:ascii="Calibri" w:eastAsia="Times New Roman" w:hAnsi="Calibri" w:cs="Calibri"/>
                  <w:sz w:val="16"/>
                </w:rPr>
                <w:t>Screen 47</w:t>
              </w:r>
            </w:hyperlink>
            <w:r w:rsidRPr="00617D8E">
              <w:rPr>
                <w:rFonts w:ascii="Calibri" w:eastAsia="Times New Roman" w:hAnsi="Calibri" w:cs="Calibri"/>
                <w:sz w:val="16"/>
              </w:rPr>
              <w:t xml:space="preserve"> </w:t>
            </w:r>
          </w:p>
          <w:p w14:paraId="1CE6E50D" w14:textId="77777777" w:rsidR="00617D8E" w:rsidRPr="00617D8E" w:rsidRDefault="00617D8E">
            <w:pPr>
              <w:ind w:left="30" w:right="30"/>
              <w:rPr>
                <w:rFonts w:ascii="Calibri" w:eastAsia="Times New Roman" w:hAnsi="Calibri" w:cs="Calibri"/>
                <w:sz w:val="16"/>
              </w:rPr>
            </w:pPr>
            <w:hyperlink r:id="rId160" w:tgtFrame="_blank" w:history="1">
              <w:r w:rsidRPr="00617D8E">
                <w:rPr>
                  <w:rStyle w:val="Hyperlink"/>
                  <w:rFonts w:ascii="Calibri" w:eastAsia="Times New Roman" w:hAnsi="Calibri" w:cs="Calibri"/>
                  <w:sz w:val="16"/>
                </w:rPr>
                <w:t>77_C_48</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DD4A6" w14:textId="77777777" w:rsidR="00617D8E" w:rsidRPr="00617D8E" w:rsidRDefault="00617D8E">
            <w:pPr>
              <w:pStyle w:val="NormalWeb"/>
              <w:ind w:left="30" w:right="30"/>
              <w:rPr>
                <w:rFonts w:ascii="Calibri" w:hAnsi="Calibri" w:cs="Calibri"/>
              </w:rPr>
            </w:pPr>
            <w:r w:rsidRPr="00617D8E">
              <w:rPr>
                <w:rFonts w:ascii="Calibri" w:hAnsi="Calibri" w:cs="Calibri"/>
              </w:rPr>
              <w:t>True</w:t>
            </w:r>
          </w:p>
          <w:p w14:paraId="1F03D599" w14:textId="77777777" w:rsidR="00617D8E" w:rsidRPr="00617D8E" w:rsidRDefault="00617D8E">
            <w:pPr>
              <w:pStyle w:val="NormalWeb"/>
              <w:ind w:left="30" w:right="30"/>
              <w:rPr>
                <w:rFonts w:ascii="Calibri" w:hAnsi="Calibri" w:cs="Calibri"/>
              </w:rPr>
            </w:pPr>
            <w:r w:rsidRPr="00617D8E">
              <w:rPr>
                <w:rFonts w:ascii="Calibri" w:hAnsi="Calibri" w:cs="Calibri"/>
              </w:rPr>
              <w:t>False</w:t>
            </w:r>
          </w:p>
          <w:p w14:paraId="71261AA2" w14:textId="77777777" w:rsidR="00617D8E" w:rsidRPr="00617D8E" w:rsidRDefault="00617D8E">
            <w:pPr>
              <w:pStyle w:val="NormalWeb"/>
              <w:ind w:left="30" w:right="30"/>
              <w:rPr>
                <w:rFonts w:ascii="Calibri" w:hAnsi="Calibri" w:cs="Calibri"/>
              </w:rPr>
            </w:pPr>
            <w:r w:rsidRPr="00617D8E">
              <w:rPr>
                <w:rFonts w:ascii="Calibri" w:hAnsi="Calibri" w:cs="Calibri"/>
              </w:rPr>
              <w:t>Submit</w:t>
            </w:r>
          </w:p>
        </w:tc>
        <w:tc>
          <w:tcPr>
            <w:tcW w:w="6000" w:type="dxa"/>
          </w:tcPr>
          <w:p w14:paraId="17902A9D" w14:textId="77777777" w:rsidR="00617D8E" w:rsidRPr="00617D8E" w:rsidRDefault="00617D8E">
            <w:pPr>
              <w:pStyle w:val="NormalWeb"/>
              <w:ind w:left="30" w:right="30"/>
              <w:rPr>
                <w:rFonts w:ascii="Calibri" w:hAnsi="Calibri" w:cs="Calibri"/>
              </w:rPr>
            </w:pPr>
          </w:p>
        </w:tc>
      </w:tr>
      <w:tr w:rsidR="00617D8E" w:rsidRPr="00617D8E" w14:paraId="5E15A5DA" w14:textId="10BF90AB" w:rsidTr="00E24438">
        <w:tc>
          <w:tcPr>
            <w:tcW w:w="1353" w:type="dxa"/>
            <w:shd w:val="clear" w:color="auto" w:fill="C1E4F5" w:themeFill="accent1" w:themeFillTint="33"/>
            <w:tcMar>
              <w:top w:w="120" w:type="dxa"/>
              <w:left w:w="180" w:type="dxa"/>
              <w:bottom w:w="120" w:type="dxa"/>
              <w:right w:w="180" w:type="dxa"/>
            </w:tcMar>
            <w:hideMark/>
          </w:tcPr>
          <w:p w14:paraId="5A99E9F0" w14:textId="77777777" w:rsidR="00617D8E" w:rsidRPr="00617D8E" w:rsidRDefault="00617D8E">
            <w:pPr>
              <w:spacing w:before="30" w:after="30"/>
              <w:ind w:left="30" w:right="30"/>
              <w:rPr>
                <w:rFonts w:ascii="Calibri" w:eastAsia="Times New Roman" w:hAnsi="Calibri" w:cs="Calibri"/>
                <w:sz w:val="16"/>
              </w:rPr>
            </w:pPr>
            <w:hyperlink r:id="rId161" w:tgtFrame="_blank" w:history="1">
              <w:r w:rsidRPr="00617D8E">
                <w:rPr>
                  <w:rStyle w:val="Hyperlink"/>
                  <w:rFonts w:ascii="Calibri" w:eastAsia="Times New Roman" w:hAnsi="Calibri" w:cs="Calibri"/>
                  <w:sz w:val="16"/>
                </w:rPr>
                <w:t>Screen 47</w:t>
              </w:r>
            </w:hyperlink>
            <w:r w:rsidRPr="00617D8E">
              <w:rPr>
                <w:rFonts w:ascii="Calibri" w:eastAsia="Times New Roman" w:hAnsi="Calibri" w:cs="Calibri"/>
                <w:sz w:val="16"/>
              </w:rPr>
              <w:t xml:space="preserve"> </w:t>
            </w:r>
          </w:p>
          <w:p w14:paraId="5DB08024" w14:textId="77777777" w:rsidR="00617D8E" w:rsidRPr="00617D8E" w:rsidRDefault="00617D8E">
            <w:pPr>
              <w:ind w:left="30" w:right="30"/>
              <w:rPr>
                <w:rFonts w:ascii="Calibri" w:eastAsia="Times New Roman" w:hAnsi="Calibri" w:cs="Calibri"/>
                <w:sz w:val="16"/>
              </w:rPr>
            </w:pPr>
            <w:hyperlink r:id="rId162" w:tgtFrame="_blank" w:history="1">
              <w:r w:rsidRPr="00617D8E">
                <w:rPr>
                  <w:rStyle w:val="Hyperlink"/>
                  <w:rFonts w:ascii="Calibri" w:eastAsia="Times New Roman" w:hAnsi="Calibri" w:cs="Calibri"/>
                  <w:sz w:val="16"/>
                </w:rPr>
                <w:t>78_C_48</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30CAC1" w14:textId="77777777" w:rsidR="00617D8E" w:rsidRPr="00617D8E" w:rsidRDefault="00617D8E">
            <w:pPr>
              <w:pStyle w:val="NormalWeb"/>
              <w:ind w:left="30" w:right="30"/>
              <w:rPr>
                <w:rFonts w:ascii="Calibri" w:hAnsi="Calibri" w:cs="Calibri"/>
              </w:rPr>
            </w:pPr>
            <w:r w:rsidRPr="00617D8E">
              <w:rPr>
                <w:rFonts w:ascii="Calibri" w:hAnsi="Calibri" w:cs="Calibri"/>
              </w:rPr>
              <w:t>That's Correct!</w:t>
            </w:r>
          </w:p>
          <w:p w14:paraId="05DF3A9D" w14:textId="77777777" w:rsidR="00617D8E" w:rsidRPr="00617D8E" w:rsidRDefault="00617D8E">
            <w:pPr>
              <w:pStyle w:val="NormalWeb"/>
              <w:ind w:left="30" w:right="30"/>
              <w:rPr>
                <w:rFonts w:ascii="Calibri" w:hAnsi="Calibri" w:cs="Calibri"/>
              </w:rPr>
            </w:pPr>
            <w:r w:rsidRPr="00617D8E">
              <w:rPr>
                <w:rFonts w:ascii="Calibri" w:hAnsi="Calibri" w:cs="Calibri"/>
              </w:rPr>
              <w:t>That's Not Correct!</w:t>
            </w:r>
          </w:p>
          <w:p w14:paraId="5FD84D1C" w14:textId="77777777" w:rsidR="00617D8E" w:rsidRPr="00617D8E" w:rsidRDefault="00617D8E">
            <w:pPr>
              <w:pStyle w:val="NormalWeb"/>
              <w:ind w:left="30" w:right="30"/>
              <w:rPr>
                <w:rFonts w:ascii="Calibri" w:hAnsi="Calibri" w:cs="Calibri"/>
              </w:rPr>
            </w:pPr>
            <w:r w:rsidRPr="00617D8E">
              <w:rPr>
                <w:rFonts w:ascii="Calibri" w:hAnsi="Calibri" w:cs="Calibri"/>
              </w:rPr>
              <w:t>Modest and occasional dinners can be a permitted business activity, but be aware that transactions related to meals and refreshments are subject to scrutiny. There must be a legitimate business purpose for the meal.</w:t>
            </w:r>
          </w:p>
          <w:p w14:paraId="08130E3B" w14:textId="77777777" w:rsidR="00617D8E" w:rsidRPr="00617D8E" w:rsidRDefault="00617D8E">
            <w:pPr>
              <w:pStyle w:val="NormalWeb"/>
              <w:ind w:left="30" w:right="30"/>
              <w:rPr>
                <w:rFonts w:ascii="Calibri" w:hAnsi="Calibri" w:cs="Calibri"/>
              </w:rPr>
            </w:pPr>
            <w:r w:rsidRPr="00617D8E">
              <w:rPr>
                <w:rFonts w:ascii="Calibri" w:hAnsi="Calibri" w:cs="Calibri"/>
              </w:rPr>
              <w:t>If you're not sure whether something is permitted or subject to extra scrutiny, refer to our policies and procedures or reach out to OEC and Legal.</w:t>
            </w:r>
          </w:p>
        </w:tc>
        <w:tc>
          <w:tcPr>
            <w:tcW w:w="6000" w:type="dxa"/>
          </w:tcPr>
          <w:p w14:paraId="201DBC7A" w14:textId="77777777" w:rsidR="00617D8E" w:rsidRPr="00617D8E" w:rsidRDefault="00617D8E">
            <w:pPr>
              <w:pStyle w:val="NormalWeb"/>
              <w:ind w:left="30" w:right="30"/>
              <w:rPr>
                <w:rFonts w:ascii="Calibri" w:hAnsi="Calibri" w:cs="Calibri"/>
              </w:rPr>
            </w:pPr>
          </w:p>
        </w:tc>
      </w:tr>
      <w:tr w:rsidR="00617D8E" w:rsidRPr="00617D8E" w14:paraId="42D4D225" w14:textId="2FD44B52" w:rsidTr="00E24438">
        <w:tc>
          <w:tcPr>
            <w:tcW w:w="1353" w:type="dxa"/>
            <w:shd w:val="clear" w:color="auto" w:fill="C1E4F5" w:themeFill="accent1" w:themeFillTint="33"/>
            <w:tcMar>
              <w:top w:w="120" w:type="dxa"/>
              <w:left w:w="180" w:type="dxa"/>
              <w:bottom w:w="120" w:type="dxa"/>
              <w:right w:w="180" w:type="dxa"/>
            </w:tcMar>
            <w:hideMark/>
          </w:tcPr>
          <w:p w14:paraId="7F8893C7" w14:textId="77777777" w:rsidR="00617D8E" w:rsidRPr="00617D8E" w:rsidRDefault="00617D8E">
            <w:pPr>
              <w:spacing w:before="30" w:after="30"/>
              <w:ind w:left="30" w:right="30"/>
              <w:rPr>
                <w:rFonts w:ascii="Calibri" w:eastAsia="Times New Roman" w:hAnsi="Calibri" w:cs="Calibri"/>
                <w:sz w:val="16"/>
              </w:rPr>
            </w:pPr>
            <w:hyperlink r:id="rId163" w:tgtFrame="_blank" w:history="1">
              <w:r w:rsidRPr="00617D8E">
                <w:rPr>
                  <w:rStyle w:val="Hyperlink"/>
                  <w:rFonts w:ascii="Calibri" w:eastAsia="Times New Roman" w:hAnsi="Calibri" w:cs="Calibri"/>
                  <w:sz w:val="16"/>
                </w:rPr>
                <w:t>Screen 48</w:t>
              </w:r>
            </w:hyperlink>
            <w:r w:rsidRPr="00617D8E">
              <w:rPr>
                <w:rFonts w:ascii="Calibri" w:eastAsia="Times New Roman" w:hAnsi="Calibri" w:cs="Calibri"/>
                <w:sz w:val="16"/>
              </w:rPr>
              <w:t xml:space="preserve"> </w:t>
            </w:r>
          </w:p>
          <w:p w14:paraId="359A359A" w14:textId="77777777" w:rsidR="00617D8E" w:rsidRPr="00617D8E" w:rsidRDefault="00617D8E">
            <w:pPr>
              <w:ind w:left="30" w:right="30"/>
              <w:rPr>
                <w:rFonts w:ascii="Calibri" w:eastAsia="Times New Roman" w:hAnsi="Calibri" w:cs="Calibri"/>
                <w:sz w:val="16"/>
              </w:rPr>
            </w:pPr>
            <w:hyperlink r:id="rId164" w:tgtFrame="_blank" w:history="1">
              <w:r w:rsidRPr="00617D8E">
                <w:rPr>
                  <w:rStyle w:val="Hyperlink"/>
                  <w:rFonts w:ascii="Calibri" w:eastAsia="Times New Roman" w:hAnsi="Calibri" w:cs="Calibri"/>
                  <w:sz w:val="16"/>
                </w:rPr>
                <w:t>79_C_49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07159B" w14:textId="77777777" w:rsidR="00617D8E" w:rsidRPr="00617D8E" w:rsidRDefault="00617D8E">
            <w:pPr>
              <w:pStyle w:val="NormalWeb"/>
              <w:ind w:left="30" w:right="30"/>
              <w:rPr>
                <w:rFonts w:ascii="Calibri" w:hAnsi="Calibri" w:cs="Calibri"/>
              </w:rPr>
            </w:pPr>
            <w:r w:rsidRPr="00617D8E">
              <w:rPr>
                <w:rFonts w:ascii="Calibri" w:hAnsi="Calibri" w:cs="Calibri"/>
              </w:rPr>
              <w:t>If an HCP or Customer uses, purchases, or recommends an Abbott product, all interactions with that HCP or Customer may be subject to scrutiny.</w:t>
            </w:r>
          </w:p>
        </w:tc>
        <w:tc>
          <w:tcPr>
            <w:tcW w:w="6000" w:type="dxa"/>
          </w:tcPr>
          <w:p w14:paraId="7E5A48B3" w14:textId="77777777" w:rsidR="00617D8E" w:rsidRPr="00617D8E" w:rsidRDefault="00617D8E">
            <w:pPr>
              <w:pStyle w:val="NormalWeb"/>
              <w:ind w:left="30" w:right="30"/>
              <w:rPr>
                <w:rFonts w:ascii="Calibri" w:hAnsi="Calibri" w:cs="Calibri"/>
              </w:rPr>
            </w:pPr>
          </w:p>
        </w:tc>
      </w:tr>
      <w:tr w:rsidR="00617D8E" w:rsidRPr="00617D8E" w14:paraId="008FA4D8" w14:textId="68A3F8E8" w:rsidTr="00E24438">
        <w:tc>
          <w:tcPr>
            <w:tcW w:w="1353" w:type="dxa"/>
            <w:shd w:val="clear" w:color="auto" w:fill="C1E4F5" w:themeFill="accent1" w:themeFillTint="33"/>
            <w:tcMar>
              <w:top w:w="120" w:type="dxa"/>
              <w:left w:w="180" w:type="dxa"/>
              <w:bottom w:w="120" w:type="dxa"/>
              <w:right w:w="180" w:type="dxa"/>
            </w:tcMar>
            <w:hideMark/>
          </w:tcPr>
          <w:p w14:paraId="798EB293" w14:textId="77777777" w:rsidR="00617D8E" w:rsidRPr="00617D8E" w:rsidRDefault="00617D8E">
            <w:pPr>
              <w:spacing w:before="30" w:after="30"/>
              <w:ind w:left="30" w:right="30"/>
              <w:rPr>
                <w:rFonts w:ascii="Calibri" w:eastAsia="Times New Roman" w:hAnsi="Calibri" w:cs="Calibri"/>
                <w:sz w:val="16"/>
              </w:rPr>
            </w:pPr>
            <w:hyperlink r:id="rId165" w:tgtFrame="_blank" w:history="1">
              <w:r w:rsidRPr="00617D8E">
                <w:rPr>
                  <w:rStyle w:val="Hyperlink"/>
                  <w:rFonts w:ascii="Calibri" w:eastAsia="Times New Roman" w:hAnsi="Calibri" w:cs="Calibri"/>
                  <w:sz w:val="16"/>
                </w:rPr>
                <w:t>Screen 48</w:t>
              </w:r>
            </w:hyperlink>
            <w:r w:rsidRPr="00617D8E">
              <w:rPr>
                <w:rFonts w:ascii="Calibri" w:eastAsia="Times New Roman" w:hAnsi="Calibri" w:cs="Calibri"/>
                <w:sz w:val="16"/>
              </w:rPr>
              <w:t xml:space="preserve"> </w:t>
            </w:r>
          </w:p>
          <w:p w14:paraId="7265A923" w14:textId="77777777" w:rsidR="00617D8E" w:rsidRPr="00617D8E" w:rsidRDefault="00617D8E">
            <w:pPr>
              <w:ind w:left="30" w:right="30"/>
              <w:rPr>
                <w:rFonts w:ascii="Calibri" w:eastAsia="Times New Roman" w:hAnsi="Calibri" w:cs="Calibri"/>
                <w:sz w:val="16"/>
              </w:rPr>
            </w:pPr>
            <w:hyperlink r:id="rId166" w:tgtFrame="_blank" w:history="1">
              <w:r w:rsidRPr="00617D8E">
                <w:rPr>
                  <w:rStyle w:val="Hyperlink"/>
                  <w:rFonts w:ascii="Calibri" w:eastAsia="Times New Roman" w:hAnsi="Calibri" w:cs="Calibri"/>
                  <w:sz w:val="16"/>
                </w:rPr>
                <w:t>80_C_49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1687BF" w14:textId="77777777" w:rsidR="00617D8E" w:rsidRPr="00617D8E" w:rsidRDefault="00617D8E">
            <w:pPr>
              <w:pStyle w:val="NormalWeb"/>
              <w:ind w:left="30" w:right="30"/>
              <w:rPr>
                <w:rFonts w:ascii="Calibri" w:hAnsi="Calibri" w:cs="Calibri"/>
              </w:rPr>
            </w:pPr>
            <w:r w:rsidRPr="00617D8E">
              <w:rPr>
                <w:rFonts w:ascii="Calibri" w:hAnsi="Calibri" w:cs="Calibri"/>
              </w:rPr>
              <w:t>True</w:t>
            </w:r>
          </w:p>
          <w:p w14:paraId="186270BF" w14:textId="77777777" w:rsidR="00617D8E" w:rsidRPr="00617D8E" w:rsidRDefault="00617D8E">
            <w:pPr>
              <w:pStyle w:val="NormalWeb"/>
              <w:ind w:left="30" w:right="30"/>
              <w:rPr>
                <w:rFonts w:ascii="Calibri" w:hAnsi="Calibri" w:cs="Calibri"/>
              </w:rPr>
            </w:pPr>
            <w:r w:rsidRPr="00617D8E">
              <w:rPr>
                <w:rFonts w:ascii="Calibri" w:hAnsi="Calibri" w:cs="Calibri"/>
              </w:rPr>
              <w:t>False</w:t>
            </w:r>
          </w:p>
          <w:p w14:paraId="138C185F" w14:textId="77777777" w:rsidR="00617D8E" w:rsidRPr="00617D8E" w:rsidRDefault="00617D8E">
            <w:pPr>
              <w:pStyle w:val="NormalWeb"/>
              <w:ind w:left="30" w:right="30"/>
              <w:rPr>
                <w:rFonts w:ascii="Calibri" w:hAnsi="Calibri" w:cs="Calibri"/>
              </w:rPr>
            </w:pPr>
            <w:r w:rsidRPr="00617D8E">
              <w:rPr>
                <w:rFonts w:ascii="Calibri" w:hAnsi="Calibri" w:cs="Calibri"/>
              </w:rPr>
              <w:t>Submit</w:t>
            </w:r>
          </w:p>
        </w:tc>
        <w:tc>
          <w:tcPr>
            <w:tcW w:w="6000" w:type="dxa"/>
          </w:tcPr>
          <w:p w14:paraId="7590BC1D" w14:textId="77777777" w:rsidR="00617D8E" w:rsidRPr="00617D8E" w:rsidRDefault="00617D8E">
            <w:pPr>
              <w:pStyle w:val="NormalWeb"/>
              <w:ind w:left="30" w:right="30"/>
              <w:rPr>
                <w:rFonts w:ascii="Calibri" w:hAnsi="Calibri" w:cs="Calibri"/>
              </w:rPr>
            </w:pPr>
          </w:p>
        </w:tc>
      </w:tr>
      <w:tr w:rsidR="00617D8E" w:rsidRPr="00617D8E" w14:paraId="5DA50086" w14:textId="4C8D8A96" w:rsidTr="00E24438">
        <w:tc>
          <w:tcPr>
            <w:tcW w:w="1353" w:type="dxa"/>
            <w:shd w:val="clear" w:color="auto" w:fill="C1E4F5" w:themeFill="accent1" w:themeFillTint="33"/>
            <w:tcMar>
              <w:top w:w="120" w:type="dxa"/>
              <w:left w:w="180" w:type="dxa"/>
              <w:bottom w:w="120" w:type="dxa"/>
              <w:right w:w="180" w:type="dxa"/>
            </w:tcMar>
            <w:hideMark/>
          </w:tcPr>
          <w:p w14:paraId="21B3AC04" w14:textId="77777777" w:rsidR="00617D8E" w:rsidRPr="00617D8E" w:rsidRDefault="00617D8E">
            <w:pPr>
              <w:spacing w:before="30" w:after="30"/>
              <w:ind w:left="30" w:right="30"/>
              <w:rPr>
                <w:rFonts w:ascii="Calibri" w:eastAsia="Times New Roman" w:hAnsi="Calibri" w:cs="Calibri"/>
                <w:sz w:val="16"/>
              </w:rPr>
            </w:pPr>
            <w:hyperlink r:id="rId167" w:tgtFrame="_blank" w:history="1">
              <w:r w:rsidRPr="00617D8E">
                <w:rPr>
                  <w:rStyle w:val="Hyperlink"/>
                  <w:rFonts w:ascii="Calibri" w:eastAsia="Times New Roman" w:hAnsi="Calibri" w:cs="Calibri"/>
                  <w:sz w:val="16"/>
                </w:rPr>
                <w:t>Screen 48</w:t>
              </w:r>
            </w:hyperlink>
            <w:r w:rsidRPr="00617D8E">
              <w:rPr>
                <w:rFonts w:ascii="Calibri" w:eastAsia="Times New Roman" w:hAnsi="Calibri" w:cs="Calibri"/>
                <w:sz w:val="16"/>
              </w:rPr>
              <w:t xml:space="preserve"> </w:t>
            </w:r>
          </w:p>
          <w:p w14:paraId="04DADC1E" w14:textId="77777777" w:rsidR="00617D8E" w:rsidRPr="00617D8E" w:rsidRDefault="00617D8E">
            <w:pPr>
              <w:ind w:left="30" w:right="30"/>
              <w:rPr>
                <w:rFonts w:ascii="Calibri" w:eastAsia="Times New Roman" w:hAnsi="Calibri" w:cs="Calibri"/>
                <w:sz w:val="16"/>
              </w:rPr>
            </w:pPr>
            <w:hyperlink r:id="rId168" w:tgtFrame="_blank" w:history="1">
              <w:r w:rsidRPr="00617D8E">
                <w:rPr>
                  <w:rStyle w:val="Hyperlink"/>
                  <w:rFonts w:ascii="Calibri" w:eastAsia="Times New Roman" w:hAnsi="Calibri" w:cs="Calibri"/>
                  <w:sz w:val="16"/>
                </w:rPr>
                <w:t>81_C_49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B0E87" w14:textId="77777777" w:rsidR="00617D8E" w:rsidRPr="00617D8E" w:rsidRDefault="00617D8E">
            <w:pPr>
              <w:pStyle w:val="NormalWeb"/>
              <w:ind w:left="30" w:right="30"/>
              <w:rPr>
                <w:rFonts w:ascii="Calibri" w:hAnsi="Calibri" w:cs="Calibri"/>
              </w:rPr>
            </w:pPr>
            <w:r w:rsidRPr="00617D8E">
              <w:rPr>
                <w:rFonts w:ascii="Calibri" w:hAnsi="Calibri" w:cs="Calibri"/>
              </w:rPr>
              <w:t>That's Correct!</w:t>
            </w:r>
          </w:p>
          <w:p w14:paraId="03A925E7" w14:textId="77777777" w:rsidR="00617D8E" w:rsidRPr="00617D8E" w:rsidRDefault="00617D8E">
            <w:pPr>
              <w:pStyle w:val="NormalWeb"/>
              <w:ind w:left="30" w:right="30"/>
              <w:rPr>
                <w:rFonts w:ascii="Calibri" w:hAnsi="Calibri" w:cs="Calibri"/>
              </w:rPr>
            </w:pPr>
            <w:r w:rsidRPr="00617D8E">
              <w:rPr>
                <w:rFonts w:ascii="Calibri" w:hAnsi="Calibri" w:cs="Calibri"/>
              </w:rPr>
              <w:t>That's Not Correct!</w:t>
            </w:r>
          </w:p>
          <w:p w14:paraId="0B1FCA6A" w14:textId="77777777" w:rsidR="00617D8E" w:rsidRPr="00617D8E" w:rsidRDefault="00617D8E">
            <w:pPr>
              <w:pStyle w:val="NormalWeb"/>
              <w:ind w:left="30" w:right="30"/>
              <w:rPr>
                <w:rFonts w:ascii="Calibri" w:hAnsi="Calibri" w:cs="Calibri"/>
              </w:rPr>
            </w:pPr>
            <w:r w:rsidRPr="00617D8E">
              <w:rPr>
                <w:rFonts w:ascii="Calibri" w:hAnsi="Calibri" w:cs="Calibri"/>
              </w:rPr>
              <w:t>If a government investigation were to occur, the Government will question the legitimacy of nearly all transactions in which we engage in regardless of whether the activities are sales and marketing related or not.</w:t>
            </w:r>
          </w:p>
        </w:tc>
        <w:tc>
          <w:tcPr>
            <w:tcW w:w="6000" w:type="dxa"/>
          </w:tcPr>
          <w:p w14:paraId="6D0A859D" w14:textId="77777777" w:rsidR="00617D8E" w:rsidRPr="00617D8E" w:rsidRDefault="00617D8E">
            <w:pPr>
              <w:pStyle w:val="NormalWeb"/>
              <w:ind w:left="30" w:right="30"/>
              <w:rPr>
                <w:rFonts w:ascii="Calibri" w:hAnsi="Calibri" w:cs="Calibri"/>
              </w:rPr>
            </w:pPr>
          </w:p>
        </w:tc>
      </w:tr>
      <w:tr w:rsidR="00617D8E" w:rsidRPr="00617D8E" w14:paraId="4F959176" w14:textId="47B4D22B" w:rsidTr="00E24438">
        <w:tc>
          <w:tcPr>
            <w:tcW w:w="1353" w:type="dxa"/>
            <w:shd w:val="clear" w:color="auto" w:fill="C1E4F5" w:themeFill="accent1" w:themeFillTint="33"/>
            <w:tcMar>
              <w:top w:w="120" w:type="dxa"/>
              <w:left w:w="180" w:type="dxa"/>
              <w:bottom w:w="120" w:type="dxa"/>
              <w:right w:w="180" w:type="dxa"/>
            </w:tcMar>
            <w:hideMark/>
          </w:tcPr>
          <w:p w14:paraId="1E12017A" w14:textId="77777777" w:rsidR="00617D8E" w:rsidRPr="00617D8E" w:rsidRDefault="00617D8E">
            <w:pPr>
              <w:spacing w:before="30" w:after="30"/>
              <w:ind w:left="30" w:right="30"/>
              <w:rPr>
                <w:rFonts w:ascii="Calibri" w:eastAsia="Times New Roman" w:hAnsi="Calibri" w:cs="Calibri"/>
                <w:sz w:val="16"/>
              </w:rPr>
            </w:pPr>
            <w:hyperlink r:id="rId169" w:tgtFrame="_blank" w:history="1">
              <w:r w:rsidRPr="00617D8E">
                <w:rPr>
                  <w:rStyle w:val="Hyperlink"/>
                  <w:rFonts w:ascii="Calibri" w:eastAsia="Times New Roman" w:hAnsi="Calibri" w:cs="Calibri"/>
                  <w:sz w:val="16"/>
                </w:rPr>
                <w:t>Screen 49</w:t>
              </w:r>
            </w:hyperlink>
            <w:r w:rsidRPr="00617D8E">
              <w:rPr>
                <w:rFonts w:ascii="Calibri" w:eastAsia="Times New Roman" w:hAnsi="Calibri" w:cs="Calibri"/>
                <w:sz w:val="16"/>
              </w:rPr>
              <w:t xml:space="preserve"> </w:t>
            </w:r>
          </w:p>
          <w:p w14:paraId="33CF7545" w14:textId="77777777" w:rsidR="00617D8E" w:rsidRPr="00617D8E" w:rsidRDefault="00617D8E">
            <w:pPr>
              <w:ind w:left="30" w:right="30"/>
              <w:rPr>
                <w:rFonts w:ascii="Calibri" w:eastAsia="Times New Roman" w:hAnsi="Calibri" w:cs="Calibri"/>
                <w:sz w:val="16"/>
              </w:rPr>
            </w:pPr>
            <w:hyperlink r:id="rId170" w:tgtFrame="_blank" w:history="1">
              <w:r w:rsidRPr="00617D8E">
                <w:rPr>
                  <w:rStyle w:val="Hyperlink"/>
                  <w:rFonts w:ascii="Calibri" w:eastAsia="Times New Roman" w:hAnsi="Calibri" w:cs="Calibri"/>
                  <w:sz w:val="16"/>
                </w:rPr>
                <w:t>82_C_50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2AAA3" w14:textId="77777777" w:rsidR="00617D8E" w:rsidRPr="00617D8E" w:rsidRDefault="00617D8E">
            <w:pPr>
              <w:pStyle w:val="NormalWeb"/>
              <w:ind w:left="30" w:right="30"/>
              <w:rPr>
                <w:rFonts w:ascii="Calibri" w:hAnsi="Calibri" w:cs="Calibri"/>
              </w:rPr>
            </w:pPr>
            <w:r w:rsidRPr="00617D8E">
              <w:rPr>
                <w:rFonts w:ascii="Calibri" w:hAnsi="Calibri" w:cs="Calibri"/>
              </w:rPr>
              <w:t>Click the arrow to begin your review.</w:t>
            </w:r>
          </w:p>
          <w:p w14:paraId="04E90F80" w14:textId="77777777" w:rsidR="00617D8E" w:rsidRPr="00617D8E" w:rsidRDefault="00617D8E">
            <w:pPr>
              <w:pStyle w:val="NormalWeb"/>
              <w:ind w:left="30" w:right="30"/>
              <w:rPr>
                <w:rFonts w:ascii="Calibri" w:hAnsi="Calibri" w:cs="Calibri"/>
              </w:rPr>
            </w:pPr>
            <w:r w:rsidRPr="00617D8E">
              <w:rPr>
                <w:rFonts w:ascii="Calibri" w:hAnsi="Calibri" w:cs="Calibri"/>
              </w:rPr>
              <w:t>Review</w:t>
            </w:r>
          </w:p>
          <w:p w14:paraId="7C0464A2" w14:textId="77777777" w:rsidR="00617D8E" w:rsidRPr="00617D8E" w:rsidRDefault="00617D8E">
            <w:pPr>
              <w:pStyle w:val="NormalWeb"/>
              <w:ind w:left="30" w:right="30"/>
              <w:rPr>
                <w:rFonts w:ascii="Calibri" w:hAnsi="Calibri" w:cs="Calibri"/>
              </w:rPr>
            </w:pPr>
            <w:r w:rsidRPr="00617D8E">
              <w:rPr>
                <w:rFonts w:ascii="Calibri" w:hAnsi="Calibri" w:cs="Calibri"/>
              </w:rPr>
              <w:t>Take a moment to review some of the key concepts in this section.</w:t>
            </w:r>
          </w:p>
        </w:tc>
        <w:tc>
          <w:tcPr>
            <w:tcW w:w="6000" w:type="dxa"/>
          </w:tcPr>
          <w:p w14:paraId="7EEF9874" w14:textId="77777777" w:rsidR="00617D8E" w:rsidRPr="00617D8E" w:rsidRDefault="00617D8E">
            <w:pPr>
              <w:pStyle w:val="NormalWeb"/>
              <w:ind w:left="30" w:right="30"/>
              <w:rPr>
                <w:rFonts w:ascii="Calibri" w:hAnsi="Calibri" w:cs="Calibri"/>
              </w:rPr>
            </w:pPr>
          </w:p>
        </w:tc>
      </w:tr>
      <w:tr w:rsidR="00617D8E" w:rsidRPr="00617D8E" w14:paraId="2DBE2C50" w14:textId="48B89C5E" w:rsidTr="00E24438">
        <w:tc>
          <w:tcPr>
            <w:tcW w:w="1353" w:type="dxa"/>
            <w:shd w:val="clear" w:color="auto" w:fill="C1E4F5" w:themeFill="accent1" w:themeFillTint="33"/>
            <w:tcMar>
              <w:top w:w="120" w:type="dxa"/>
              <w:left w:w="180" w:type="dxa"/>
              <w:bottom w:w="120" w:type="dxa"/>
              <w:right w:w="180" w:type="dxa"/>
            </w:tcMar>
            <w:hideMark/>
          </w:tcPr>
          <w:p w14:paraId="37FA4A63" w14:textId="77777777" w:rsidR="00617D8E" w:rsidRPr="00617D8E" w:rsidRDefault="00617D8E">
            <w:pPr>
              <w:spacing w:before="30" w:after="30"/>
              <w:ind w:left="30" w:right="30"/>
              <w:rPr>
                <w:rFonts w:ascii="Calibri" w:eastAsia="Times New Roman" w:hAnsi="Calibri" w:cs="Calibri"/>
                <w:sz w:val="16"/>
              </w:rPr>
            </w:pPr>
            <w:hyperlink r:id="rId171" w:tgtFrame="_blank" w:history="1">
              <w:r w:rsidRPr="00617D8E">
                <w:rPr>
                  <w:rStyle w:val="Hyperlink"/>
                  <w:rFonts w:ascii="Calibri" w:eastAsia="Times New Roman" w:hAnsi="Calibri" w:cs="Calibri"/>
                  <w:sz w:val="16"/>
                </w:rPr>
                <w:t>Screen 49</w:t>
              </w:r>
            </w:hyperlink>
            <w:r w:rsidRPr="00617D8E">
              <w:rPr>
                <w:rFonts w:ascii="Calibri" w:eastAsia="Times New Roman" w:hAnsi="Calibri" w:cs="Calibri"/>
                <w:sz w:val="16"/>
              </w:rPr>
              <w:t xml:space="preserve"> </w:t>
            </w:r>
          </w:p>
          <w:p w14:paraId="18048EBC" w14:textId="77777777" w:rsidR="00617D8E" w:rsidRPr="00617D8E" w:rsidRDefault="00617D8E">
            <w:pPr>
              <w:ind w:left="30" w:right="30"/>
              <w:rPr>
                <w:rFonts w:ascii="Calibri" w:eastAsia="Times New Roman" w:hAnsi="Calibri" w:cs="Calibri"/>
                <w:sz w:val="16"/>
              </w:rPr>
            </w:pPr>
            <w:hyperlink r:id="rId172" w:tgtFrame="_blank" w:history="1">
              <w:r w:rsidRPr="00617D8E">
                <w:rPr>
                  <w:rStyle w:val="Hyperlink"/>
                  <w:rFonts w:ascii="Calibri" w:eastAsia="Times New Roman" w:hAnsi="Calibri" w:cs="Calibri"/>
                  <w:sz w:val="16"/>
                </w:rPr>
                <w:t>83_C_50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E482D0" w14:textId="77777777" w:rsidR="00617D8E" w:rsidRPr="00617D8E" w:rsidRDefault="00617D8E">
            <w:pPr>
              <w:pStyle w:val="NormalWeb"/>
              <w:ind w:left="30" w:right="30"/>
              <w:rPr>
                <w:rFonts w:ascii="Calibri" w:hAnsi="Calibri" w:cs="Calibri"/>
              </w:rPr>
            </w:pPr>
            <w:r w:rsidRPr="00617D8E">
              <w:rPr>
                <w:rFonts w:ascii="Calibri" w:hAnsi="Calibri" w:cs="Calibri"/>
              </w:rPr>
              <w:t>Abbott’s USPP</w:t>
            </w:r>
          </w:p>
          <w:p w14:paraId="367B281A" w14:textId="77777777" w:rsidR="00617D8E" w:rsidRPr="00617D8E" w:rsidRDefault="00617D8E">
            <w:pPr>
              <w:pStyle w:val="NormalWeb"/>
              <w:ind w:left="30" w:right="30"/>
              <w:rPr>
                <w:rFonts w:ascii="Calibri" w:hAnsi="Calibri" w:cs="Calibri"/>
              </w:rPr>
            </w:pPr>
            <w:r w:rsidRPr="00617D8E">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c>
          <w:tcPr>
            <w:tcW w:w="6000" w:type="dxa"/>
          </w:tcPr>
          <w:p w14:paraId="6D53904C" w14:textId="77777777" w:rsidR="00617D8E" w:rsidRPr="00617D8E" w:rsidRDefault="00617D8E">
            <w:pPr>
              <w:pStyle w:val="NormalWeb"/>
              <w:ind w:left="30" w:right="30"/>
              <w:rPr>
                <w:rFonts w:ascii="Calibri" w:hAnsi="Calibri" w:cs="Calibri"/>
              </w:rPr>
            </w:pPr>
          </w:p>
        </w:tc>
      </w:tr>
      <w:tr w:rsidR="00617D8E" w:rsidRPr="00617D8E" w14:paraId="128FBF8E" w14:textId="39D39EC2" w:rsidTr="00E24438">
        <w:tc>
          <w:tcPr>
            <w:tcW w:w="1353" w:type="dxa"/>
            <w:shd w:val="clear" w:color="auto" w:fill="C1E4F5" w:themeFill="accent1" w:themeFillTint="33"/>
            <w:tcMar>
              <w:top w:w="120" w:type="dxa"/>
              <w:left w:w="180" w:type="dxa"/>
              <w:bottom w:w="120" w:type="dxa"/>
              <w:right w:w="180" w:type="dxa"/>
            </w:tcMar>
            <w:hideMark/>
          </w:tcPr>
          <w:p w14:paraId="73B6D2C0" w14:textId="77777777" w:rsidR="00617D8E" w:rsidRPr="00617D8E" w:rsidRDefault="00617D8E">
            <w:pPr>
              <w:spacing w:before="30" w:after="30"/>
              <w:ind w:left="30" w:right="30"/>
              <w:rPr>
                <w:rFonts w:ascii="Calibri" w:eastAsia="Times New Roman" w:hAnsi="Calibri" w:cs="Calibri"/>
                <w:sz w:val="16"/>
              </w:rPr>
            </w:pPr>
            <w:hyperlink r:id="rId173" w:tgtFrame="_blank" w:history="1">
              <w:r w:rsidRPr="00617D8E">
                <w:rPr>
                  <w:rStyle w:val="Hyperlink"/>
                  <w:rFonts w:ascii="Calibri" w:eastAsia="Times New Roman" w:hAnsi="Calibri" w:cs="Calibri"/>
                  <w:sz w:val="16"/>
                </w:rPr>
                <w:t>Screen 49</w:t>
              </w:r>
            </w:hyperlink>
            <w:r w:rsidRPr="00617D8E">
              <w:rPr>
                <w:rFonts w:ascii="Calibri" w:eastAsia="Times New Roman" w:hAnsi="Calibri" w:cs="Calibri"/>
                <w:sz w:val="16"/>
              </w:rPr>
              <w:t xml:space="preserve"> </w:t>
            </w:r>
          </w:p>
          <w:p w14:paraId="47BFF9D9" w14:textId="77777777" w:rsidR="00617D8E" w:rsidRPr="00617D8E" w:rsidRDefault="00617D8E">
            <w:pPr>
              <w:ind w:left="30" w:right="30"/>
              <w:rPr>
                <w:rFonts w:ascii="Calibri" w:eastAsia="Times New Roman" w:hAnsi="Calibri" w:cs="Calibri"/>
                <w:sz w:val="16"/>
              </w:rPr>
            </w:pPr>
            <w:hyperlink r:id="rId174" w:tgtFrame="_blank" w:history="1">
              <w:r w:rsidRPr="00617D8E">
                <w:rPr>
                  <w:rStyle w:val="Hyperlink"/>
                  <w:rFonts w:ascii="Calibri" w:eastAsia="Times New Roman" w:hAnsi="Calibri" w:cs="Calibri"/>
                  <w:sz w:val="16"/>
                </w:rPr>
                <w:t>84_C_50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DB77" w14:textId="77777777" w:rsidR="00617D8E" w:rsidRPr="00617D8E" w:rsidRDefault="00617D8E">
            <w:pPr>
              <w:pStyle w:val="NormalWeb"/>
              <w:ind w:left="30" w:right="30"/>
              <w:rPr>
                <w:rFonts w:ascii="Calibri" w:hAnsi="Calibri" w:cs="Calibri"/>
              </w:rPr>
            </w:pPr>
            <w:r w:rsidRPr="00617D8E">
              <w:rPr>
                <w:rFonts w:ascii="Calibri" w:hAnsi="Calibri" w:cs="Calibri"/>
              </w:rPr>
              <w:t>We Don’t Buy Business</w:t>
            </w:r>
          </w:p>
          <w:p w14:paraId="0F5031B6" w14:textId="77777777" w:rsidR="00617D8E" w:rsidRPr="00617D8E" w:rsidRDefault="00617D8E">
            <w:pPr>
              <w:pStyle w:val="NormalWeb"/>
              <w:ind w:left="30" w:right="30"/>
              <w:rPr>
                <w:rFonts w:ascii="Calibri" w:hAnsi="Calibri" w:cs="Calibri"/>
              </w:rPr>
            </w:pPr>
            <w:r w:rsidRPr="00617D8E">
              <w:rPr>
                <w:rFonts w:ascii="Calibri" w:hAnsi="Calibri" w:cs="Calibri"/>
              </w:rPr>
              <w:t>Adhering to these policies and procedures is an important part of our commitment to operating with honesty, fairness, and integrity in all that we do.</w:t>
            </w:r>
          </w:p>
        </w:tc>
        <w:tc>
          <w:tcPr>
            <w:tcW w:w="6000" w:type="dxa"/>
          </w:tcPr>
          <w:p w14:paraId="067E48BB" w14:textId="77777777" w:rsidR="00617D8E" w:rsidRPr="00617D8E" w:rsidRDefault="00617D8E">
            <w:pPr>
              <w:pStyle w:val="NormalWeb"/>
              <w:ind w:left="30" w:right="30"/>
              <w:rPr>
                <w:rFonts w:ascii="Calibri" w:hAnsi="Calibri" w:cs="Calibri"/>
              </w:rPr>
            </w:pPr>
          </w:p>
        </w:tc>
      </w:tr>
      <w:tr w:rsidR="00617D8E" w:rsidRPr="00617D8E" w14:paraId="2011DE85" w14:textId="35B8CFA7" w:rsidTr="00E24438">
        <w:tc>
          <w:tcPr>
            <w:tcW w:w="1353" w:type="dxa"/>
            <w:shd w:val="clear" w:color="auto" w:fill="C1E4F5" w:themeFill="accent1" w:themeFillTint="33"/>
            <w:tcMar>
              <w:top w:w="120" w:type="dxa"/>
              <w:left w:w="180" w:type="dxa"/>
              <w:bottom w:w="120" w:type="dxa"/>
              <w:right w:w="180" w:type="dxa"/>
            </w:tcMar>
            <w:hideMark/>
          </w:tcPr>
          <w:p w14:paraId="2FB4530C" w14:textId="77777777" w:rsidR="00617D8E" w:rsidRPr="00617D8E" w:rsidRDefault="00617D8E">
            <w:pPr>
              <w:spacing w:before="30" w:after="30"/>
              <w:ind w:left="30" w:right="30"/>
              <w:rPr>
                <w:rFonts w:ascii="Calibri" w:eastAsia="Times New Roman" w:hAnsi="Calibri" w:cs="Calibri"/>
                <w:sz w:val="16"/>
              </w:rPr>
            </w:pPr>
            <w:hyperlink r:id="rId175" w:tgtFrame="_blank" w:history="1">
              <w:r w:rsidRPr="00617D8E">
                <w:rPr>
                  <w:rStyle w:val="Hyperlink"/>
                  <w:rFonts w:ascii="Calibri" w:eastAsia="Times New Roman" w:hAnsi="Calibri" w:cs="Calibri"/>
                  <w:sz w:val="16"/>
                </w:rPr>
                <w:t>Screen 49</w:t>
              </w:r>
            </w:hyperlink>
            <w:r w:rsidRPr="00617D8E">
              <w:rPr>
                <w:rFonts w:ascii="Calibri" w:eastAsia="Times New Roman" w:hAnsi="Calibri" w:cs="Calibri"/>
                <w:sz w:val="16"/>
              </w:rPr>
              <w:t xml:space="preserve"> </w:t>
            </w:r>
          </w:p>
          <w:p w14:paraId="33E2D07F" w14:textId="77777777" w:rsidR="00617D8E" w:rsidRPr="00617D8E" w:rsidRDefault="00617D8E">
            <w:pPr>
              <w:ind w:left="30" w:right="30"/>
              <w:rPr>
                <w:rFonts w:ascii="Calibri" w:eastAsia="Times New Roman" w:hAnsi="Calibri" w:cs="Calibri"/>
                <w:sz w:val="16"/>
              </w:rPr>
            </w:pPr>
            <w:hyperlink r:id="rId176" w:tgtFrame="_blank" w:history="1">
              <w:r w:rsidRPr="00617D8E">
                <w:rPr>
                  <w:rStyle w:val="Hyperlink"/>
                  <w:rFonts w:ascii="Calibri" w:eastAsia="Times New Roman" w:hAnsi="Calibri" w:cs="Calibri"/>
                  <w:sz w:val="16"/>
                </w:rPr>
                <w:t>85_C_50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656983" w14:textId="77777777" w:rsidR="00617D8E" w:rsidRPr="00617D8E" w:rsidRDefault="00617D8E">
            <w:pPr>
              <w:pStyle w:val="NormalWeb"/>
              <w:ind w:left="30" w:right="30"/>
              <w:rPr>
                <w:rFonts w:ascii="Calibri" w:hAnsi="Calibri" w:cs="Calibri"/>
              </w:rPr>
            </w:pPr>
            <w:r w:rsidRPr="00617D8E">
              <w:rPr>
                <w:rFonts w:ascii="Calibri" w:hAnsi="Calibri" w:cs="Calibri"/>
              </w:rPr>
              <w:t>Safe Harbor</w:t>
            </w:r>
          </w:p>
          <w:p w14:paraId="108D841C" w14:textId="77777777" w:rsidR="00617D8E" w:rsidRPr="00617D8E" w:rsidRDefault="00617D8E">
            <w:pPr>
              <w:pStyle w:val="NormalWeb"/>
              <w:ind w:left="30" w:right="30"/>
              <w:rPr>
                <w:rFonts w:ascii="Calibri" w:hAnsi="Calibri" w:cs="Calibri"/>
              </w:rPr>
            </w:pPr>
            <w:r w:rsidRPr="00617D8E">
              <w:rPr>
                <w:rFonts w:ascii="Calibri" w:hAnsi="Calibri" w:cs="Calibri"/>
              </w:rPr>
              <w:t>The Government has also provided additional guidance in the form of "safe harbor" regulations, which describe various payment and business practices that are not treated as offenses under the statute.</w:t>
            </w:r>
          </w:p>
        </w:tc>
        <w:tc>
          <w:tcPr>
            <w:tcW w:w="6000" w:type="dxa"/>
          </w:tcPr>
          <w:p w14:paraId="0E030978" w14:textId="77777777" w:rsidR="00617D8E" w:rsidRPr="00617D8E" w:rsidRDefault="00617D8E">
            <w:pPr>
              <w:pStyle w:val="NormalWeb"/>
              <w:ind w:left="30" w:right="30"/>
              <w:rPr>
                <w:rFonts w:ascii="Calibri" w:hAnsi="Calibri" w:cs="Calibri"/>
              </w:rPr>
            </w:pPr>
          </w:p>
        </w:tc>
      </w:tr>
      <w:tr w:rsidR="00617D8E" w:rsidRPr="00617D8E" w14:paraId="4D444576" w14:textId="258F053B" w:rsidTr="00E24438">
        <w:tc>
          <w:tcPr>
            <w:tcW w:w="1353" w:type="dxa"/>
            <w:shd w:val="clear" w:color="auto" w:fill="C1E4F5" w:themeFill="accent1" w:themeFillTint="33"/>
            <w:tcMar>
              <w:top w:w="120" w:type="dxa"/>
              <w:left w:w="180" w:type="dxa"/>
              <w:bottom w:w="120" w:type="dxa"/>
              <w:right w:w="180" w:type="dxa"/>
            </w:tcMar>
            <w:hideMark/>
          </w:tcPr>
          <w:p w14:paraId="68925E91" w14:textId="77777777" w:rsidR="00617D8E" w:rsidRPr="00617D8E" w:rsidRDefault="00617D8E">
            <w:pPr>
              <w:spacing w:before="30" w:after="30"/>
              <w:ind w:left="30" w:right="30"/>
              <w:rPr>
                <w:rFonts w:ascii="Calibri" w:eastAsia="Times New Roman" w:hAnsi="Calibri" w:cs="Calibri"/>
                <w:sz w:val="16"/>
              </w:rPr>
            </w:pPr>
            <w:hyperlink r:id="rId177" w:tgtFrame="_blank" w:history="1">
              <w:r w:rsidRPr="00617D8E">
                <w:rPr>
                  <w:rStyle w:val="Hyperlink"/>
                  <w:rFonts w:ascii="Calibri" w:eastAsia="Times New Roman" w:hAnsi="Calibri" w:cs="Calibri"/>
                  <w:sz w:val="16"/>
                </w:rPr>
                <w:t>Screen 50</w:t>
              </w:r>
            </w:hyperlink>
            <w:r w:rsidRPr="00617D8E">
              <w:rPr>
                <w:rFonts w:ascii="Calibri" w:eastAsia="Times New Roman" w:hAnsi="Calibri" w:cs="Calibri"/>
                <w:sz w:val="16"/>
              </w:rPr>
              <w:t xml:space="preserve"> </w:t>
            </w:r>
          </w:p>
          <w:p w14:paraId="5242E11A" w14:textId="77777777" w:rsidR="00617D8E" w:rsidRPr="00617D8E" w:rsidRDefault="00617D8E">
            <w:pPr>
              <w:ind w:left="30" w:right="30"/>
              <w:rPr>
                <w:rFonts w:ascii="Calibri" w:eastAsia="Times New Roman" w:hAnsi="Calibri" w:cs="Calibri"/>
                <w:sz w:val="16"/>
              </w:rPr>
            </w:pPr>
            <w:hyperlink r:id="rId178" w:tgtFrame="_blank" w:history="1">
              <w:r w:rsidRPr="00617D8E">
                <w:rPr>
                  <w:rStyle w:val="Hyperlink"/>
                  <w:rFonts w:ascii="Calibri" w:eastAsia="Times New Roman" w:hAnsi="Calibri" w:cs="Calibri"/>
                  <w:sz w:val="16"/>
                </w:rPr>
                <w:t>86_C_51</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C28905" w14:textId="77777777" w:rsidR="00617D8E" w:rsidRPr="00617D8E" w:rsidRDefault="00617D8E">
            <w:pPr>
              <w:pStyle w:val="NormalWeb"/>
              <w:ind w:left="30" w:right="30"/>
              <w:rPr>
                <w:rFonts w:ascii="Calibri" w:hAnsi="Calibri" w:cs="Calibri"/>
              </w:rPr>
            </w:pPr>
            <w:r w:rsidRPr="00617D8E">
              <w:rPr>
                <w:rFonts w:ascii="Calibri" w:hAnsi="Calibri" w:cs="Calibri"/>
              </w:rPr>
              <w:t>[1] Our Philosophy</w:t>
            </w:r>
          </w:p>
          <w:p w14:paraId="440F7835" w14:textId="77777777" w:rsidR="00617D8E" w:rsidRPr="00617D8E" w:rsidRDefault="00617D8E">
            <w:pPr>
              <w:pStyle w:val="NormalWeb"/>
              <w:ind w:left="30" w:right="30"/>
              <w:rPr>
                <w:rFonts w:ascii="Calibri" w:hAnsi="Calibri" w:cs="Calibri"/>
              </w:rPr>
            </w:pPr>
            <w:r w:rsidRPr="00617D8E">
              <w:rPr>
                <w:rFonts w:ascii="Calibri" w:hAnsi="Calibri" w:cs="Calibri"/>
              </w:rPr>
              <w:t>1 minutes</w:t>
            </w:r>
          </w:p>
          <w:p w14:paraId="2083589B" w14:textId="77777777" w:rsidR="00617D8E" w:rsidRPr="00617D8E" w:rsidRDefault="00617D8E">
            <w:pPr>
              <w:pStyle w:val="NormalWeb"/>
              <w:ind w:left="30" w:right="30"/>
              <w:rPr>
                <w:rFonts w:ascii="Calibri" w:hAnsi="Calibri" w:cs="Calibri"/>
              </w:rPr>
            </w:pPr>
            <w:r w:rsidRPr="00617D8E">
              <w:rPr>
                <w:rFonts w:ascii="Calibri" w:hAnsi="Calibri" w:cs="Calibri"/>
              </w:rPr>
              <w:t>[2] Introduction to Fraud and Abuse</w:t>
            </w:r>
          </w:p>
          <w:p w14:paraId="69EAF37E" w14:textId="77777777" w:rsidR="00617D8E" w:rsidRPr="00617D8E" w:rsidRDefault="00617D8E">
            <w:pPr>
              <w:pStyle w:val="NormalWeb"/>
              <w:ind w:left="30" w:right="30"/>
              <w:rPr>
                <w:rFonts w:ascii="Calibri" w:hAnsi="Calibri" w:cs="Calibri"/>
              </w:rPr>
            </w:pPr>
            <w:r w:rsidRPr="00617D8E">
              <w:rPr>
                <w:rFonts w:ascii="Calibri" w:hAnsi="Calibri" w:cs="Calibri"/>
              </w:rPr>
              <w:t>6 minutes</w:t>
            </w:r>
          </w:p>
          <w:p w14:paraId="758C2A06" w14:textId="77777777" w:rsidR="00617D8E" w:rsidRPr="00617D8E" w:rsidRDefault="00617D8E">
            <w:pPr>
              <w:pStyle w:val="NormalWeb"/>
              <w:ind w:left="30" w:right="30"/>
              <w:rPr>
                <w:rFonts w:ascii="Calibri" w:hAnsi="Calibri" w:cs="Calibri"/>
              </w:rPr>
            </w:pPr>
            <w:r w:rsidRPr="00617D8E">
              <w:rPr>
                <w:rFonts w:ascii="Calibri" w:hAnsi="Calibri" w:cs="Calibri"/>
              </w:rPr>
              <w:t>[3] Laws and Regulations</w:t>
            </w:r>
          </w:p>
          <w:p w14:paraId="1D350EAF" w14:textId="77777777" w:rsidR="00617D8E" w:rsidRPr="00617D8E" w:rsidRDefault="00617D8E">
            <w:pPr>
              <w:pStyle w:val="NormalWeb"/>
              <w:ind w:left="30" w:right="30"/>
              <w:rPr>
                <w:rFonts w:ascii="Calibri" w:hAnsi="Calibri" w:cs="Calibri"/>
              </w:rPr>
            </w:pPr>
            <w:r w:rsidRPr="00617D8E">
              <w:rPr>
                <w:rFonts w:ascii="Calibri" w:hAnsi="Calibri" w:cs="Calibri"/>
              </w:rPr>
              <w:t>10 minutes</w:t>
            </w:r>
          </w:p>
          <w:p w14:paraId="178115A3" w14:textId="77777777" w:rsidR="00617D8E" w:rsidRPr="00617D8E" w:rsidRDefault="00617D8E">
            <w:pPr>
              <w:pStyle w:val="NormalWeb"/>
              <w:ind w:left="30" w:right="30"/>
              <w:rPr>
                <w:rFonts w:ascii="Calibri" w:hAnsi="Calibri" w:cs="Calibri"/>
              </w:rPr>
            </w:pPr>
            <w:r w:rsidRPr="00617D8E">
              <w:rPr>
                <w:rFonts w:ascii="Calibri" w:hAnsi="Calibri" w:cs="Calibri"/>
              </w:rPr>
              <w:t>[4] The Impact on our Business</w:t>
            </w:r>
          </w:p>
          <w:p w14:paraId="4E27BB52" w14:textId="77777777" w:rsidR="00617D8E" w:rsidRPr="00617D8E" w:rsidRDefault="00617D8E">
            <w:pPr>
              <w:pStyle w:val="NormalWeb"/>
              <w:ind w:left="30" w:right="30"/>
              <w:rPr>
                <w:rFonts w:ascii="Calibri" w:hAnsi="Calibri" w:cs="Calibri"/>
              </w:rPr>
            </w:pPr>
            <w:r w:rsidRPr="00617D8E">
              <w:rPr>
                <w:rFonts w:ascii="Calibri" w:hAnsi="Calibri" w:cs="Calibri"/>
              </w:rPr>
              <w:t>8 minutes</w:t>
            </w:r>
          </w:p>
          <w:p w14:paraId="654A1FF7" w14:textId="77777777" w:rsidR="00617D8E" w:rsidRPr="00617D8E" w:rsidRDefault="00617D8E">
            <w:pPr>
              <w:pStyle w:val="NormalWeb"/>
              <w:ind w:left="30" w:right="30"/>
              <w:rPr>
                <w:rFonts w:ascii="Calibri" w:hAnsi="Calibri" w:cs="Calibri"/>
              </w:rPr>
            </w:pPr>
            <w:r w:rsidRPr="00617D8E">
              <w:rPr>
                <w:rFonts w:ascii="Calibri" w:hAnsi="Calibri" w:cs="Calibri"/>
              </w:rPr>
              <w:t>[5] Your Commitment</w:t>
            </w:r>
          </w:p>
          <w:p w14:paraId="67B92523" w14:textId="77777777" w:rsidR="00617D8E" w:rsidRPr="00617D8E" w:rsidRDefault="00617D8E">
            <w:pPr>
              <w:pStyle w:val="NormalWeb"/>
              <w:ind w:left="30" w:right="30"/>
              <w:rPr>
                <w:rFonts w:ascii="Calibri" w:hAnsi="Calibri" w:cs="Calibri"/>
              </w:rPr>
            </w:pPr>
            <w:r w:rsidRPr="00617D8E">
              <w:rPr>
                <w:rFonts w:ascii="Calibri" w:hAnsi="Calibri" w:cs="Calibri"/>
              </w:rPr>
              <w:t>2 minutes</w:t>
            </w:r>
          </w:p>
          <w:p w14:paraId="44D2AAD2" w14:textId="77777777" w:rsidR="00617D8E" w:rsidRPr="00617D8E" w:rsidRDefault="00617D8E">
            <w:pPr>
              <w:pStyle w:val="NormalWeb"/>
              <w:ind w:left="30" w:right="30"/>
              <w:rPr>
                <w:rFonts w:ascii="Calibri" w:hAnsi="Calibri" w:cs="Calibri"/>
              </w:rPr>
            </w:pPr>
            <w:r w:rsidRPr="00617D8E">
              <w:rPr>
                <w:rFonts w:ascii="Calibri" w:hAnsi="Calibri" w:cs="Calibri"/>
              </w:rPr>
              <w:t>[6] Knowledge Check</w:t>
            </w:r>
          </w:p>
          <w:p w14:paraId="60F024D6" w14:textId="77777777" w:rsidR="00617D8E" w:rsidRPr="00617D8E" w:rsidRDefault="00617D8E">
            <w:pPr>
              <w:pStyle w:val="NormalWeb"/>
              <w:ind w:left="30" w:right="30"/>
              <w:rPr>
                <w:rFonts w:ascii="Calibri" w:hAnsi="Calibri" w:cs="Calibri"/>
              </w:rPr>
            </w:pPr>
            <w:r w:rsidRPr="00617D8E">
              <w:rPr>
                <w:rFonts w:ascii="Calibri" w:hAnsi="Calibri" w:cs="Calibri"/>
              </w:rPr>
              <w:t>5 minutes</w:t>
            </w:r>
          </w:p>
          <w:p w14:paraId="77C20AD1" w14:textId="77777777" w:rsidR="00617D8E" w:rsidRPr="00617D8E" w:rsidRDefault="00617D8E">
            <w:pPr>
              <w:pStyle w:val="NormalWeb"/>
              <w:ind w:left="30" w:right="30"/>
              <w:rPr>
                <w:rFonts w:ascii="Calibri" w:hAnsi="Calibri" w:cs="Calibri"/>
              </w:rPr>
            </w:pPr>
            <w:r w:rsidRPr="00617D8E">
              <w:rPr>
                <w:rFonts w:ascii="Calibri" w:hAnsi="Calibri" w:cs="Calibri"/>
              </w:rPr>
              <w:t>Learning Progress</w:t>
            </w:r>
          </w:p>
          <w:p w14:paraId="6A25F566" w14:textId="77777777" w:rsidR="00617D8E" w:rsidRPr="00617D8E" w:rsidRDefault="00617D8E">
            <w:pPr>
              <w:pStyle w:val="NormalWeb"/>
              <w:ind w:left="30" w:right="30"/>
              <w:rPr>
                <w:rFonts w:ascii="Calibri" w:hAnsi="Calibri" w:cs="Calibri"/>
              </w:rPr>
            </w:pPr>
            <w:r w:rsidRPr="00617D8E">
              <w:rPr>
                <w:rFonts w:ascii="Calibri" w:hAnsi="Calibri" w:cs="Calibri"/>
              </w:rPr>
              <w:t>This Topic is now available.</w:t>
            </w:r>
          </w:p>
        </w:tc>
        <w:tc>
          <w:tcPr>
            <w:tcW w:w="6000" w:type="dxa"/>
          </w:tcPr>
          <w:p w14:paraId="7AC86A98" w14:textId="77777777" w:rsidR="00617D8E" w:rsidRPr="00617D8E" w:rsidRDefault="00617D8E">
            <w:pPr>
              <w:pStyle w:val="NormalWeb"/>
              <w:ind w:left="30" w:right="30"/>
              <w:rPr>
                <w:rFonts w:ascii="Calibri" w:hAnsi="Calibri" w:cs="Calibri"/>
              </w:rPr>
            </w:pPr>
          </w:p>
        </w:tc>
      </w:tr>
      <w:tr w:rsidR="00617D8E" w:rsidRPr="00617D8E" w14:paraId="1FFFA4F8" w14:textId="75AE31F7" w:rsidTr="00E24438">
        <w:tc>
          <w:tcPr>
            <w:tcW w:w="1353" w:type="dxa"/>
            <w:shd w:val="clear" w:color="auto" w:fill="C1E4F5" w:themeFill="accent1" w:themeFillTint="33"/>
            <w:tcMar>
              <w:top w:w="120" w:type="dxa"/>
              <w:left w:w="180" w:type="dxa"/>
              <w:bottom w:w="120" w:type="dxa"/>
              <w:right w:w="180" w:type="dxa"/>
            </w:tcMar>
            <w:hideMark/>
          </w:tcPr>
          <w:p w14:paraId="4F299FED" w14:textId="77777777" w:rsidR="00617D8E" w:rsidRPr="00617D8E" w:rsidRDefault="00617D8E">
            <w:pPr>
              <w:spacing w:before="30" w:after="30"/>
              <w:ind w:left="30" w:right="30"/>
              <w:rPr>
                <w:rFonts w:ascii="Calibri" w:eastAsia="Times New Roman" w:hAnsi="Calibri" w:cs="Calibri"/>
                <w:sz w:val="16"/>
              </w:rPr>
            </w:pPr>
            <w:hyperlink r:id="rId179" w:tgtFrame="_blank" w:history="1">
              <w:r w:rsidRPr="00617D8E">
                <w:rPr>
                  <w:rStyle w:val="Hyperlink"/>
                  <w:rFonts w:ascii="Calibri" w:eastAsia="Times New Roman" w:hAnsi="Calibri" w:cs="Calibri"/>
                  <w:sz w:val="16"/>
                </w:rPr>
                <w:t>Screen 51</w:t>
              </w:r>
            </w:hyperlink>
            <w:r w:rsidRPr="00617D8E">
              <w:rPr>
                <w:rFonts w:ascii="Calibri" w:eastAsia="Times New Roman" w:hAnsi="Calibri" w:cs="Calibri"/>
                <w:sz w:val="16"/>
              </w:rPr>
              <w:t xml:space="preserve"> </w:t>
            </w:r>
          </w:p>
          <w:p w14:paraId="0AE91BB2" w14:textId="77777777" w:rsidR="00617D8E" w:rsidRPr="00617D8E" w:rsidRDefault="00617D8E">
            <w:pPr>
              <w:ind w:left="30" w:right="30"/>
              <w:rPr>
                <w:rFonts w:ascii="Calibri" w:eastAsia="Times New Roman" w:hAnsi="Calibri" w:cs="Calibri"/>
                <w:sz w:val="16"/>
              </w:rPr>
            </w:pPr>
            <w:hyperlink r:id="rId180" w:tgtFrame="_blank" w:history="1">
              <w:r w:rsidRPr="00617D8E">
                <w:rPr>
                  <w:rStyle w:val="Hyperlink"/>
                  <w:rFonts w:ascii="Calibri" w:eastAsia="Times New Roman" w:hAnsi="Calibri" w:cs="Calibri"/>
                  <w:sz w:val="16"/>
                </w:rPr>
                <w:t>87_C_52</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D831EA" w14:textId="77777777" w:rsidR="00617D8E" w:rsidRPr="00617D8E" w:rsidRDefault="00617D8E">
            <w:pPr>
              <w:pStyle w:val="NormalWeb"/>
              <w:ind w:left="30" w:right="30"/>
              <w:rPr>
                <w:rFonts w:ascii="Calibri" w:hAnsi="Calibri" w:cs="Calibri"/>
              </w:rPr>
            </w:pPr>
            <w:r w:rsidRPr="00617D8E">
              <w:rPr>
                <w:rFonts w:ascii="Calibri" w:hAnsi="Calibri" w:cs="Calibri"/>
              </w:rPr>
              <w:t>As an Abbott employee, there are a number of things you can do to avoid violating federal and state fraud and abuse laws and regulations.</w:t>
            </w:r>
          </w:p>
        </w:tc>
        <w:tc>
          <w:tcPr>
            <w:tcW w:w="6000" w:type="dxa"/>
          </w:tcPr>
          <w:p w14:paraId="36BFCE89" w14:textId="77777777" w:rsidR="00617D8E" w:rsidRPr="00617D8E" w:rsidRDefault="00617D8E">
            <w:pPr>
              <w:pStyle w:val="NormalWeb"/>
              <w:ind w:left="30" w:right="30"/>
              <w:rPr>
                <w:rFonts w:ascii="Calibri" w:hAnsi="Calibri" w:cs="Calibri"/>
              </w:rPr>
            </w:pPr>
          </w:p>
        </w:tc>
      </w:tr>
      <w:tr w:rsidR="00617D8E" w:rsidRPr="00617D8E" w14:paraId="11F0A87B" w14:textId="776336B5" w:rsidTr="00E24438">
        <w:tc>
          <w:tcPr>
            <w:tcW w:w="1353" w:type="dxa"/>
            <w:shd w:val="clear" w:color="auto" w:fill="C1E4F5" w:themeFill="accent1" w:themeFillTint="33"/>
            <w:tcMar>
              <w:top w:w="120" w:type="dxa"/>
              <w:left w:w="180" w:type="dxa"/>
              <w:bottom w:w="120" w:type="dxa"/>
              <w:right w:w="180" w:type="dxa"/>
            </w:tcMar>
            <w:hideMark/>
          </w:tcPr>
          <w:p w14:paraId="2D687218" w14:textId="77777777" w:rsidR="00617D8E" w:rsidRPr="00617D8E" w:rsidRDefault="00617D8E">
            <w:pPr>
              <w:spacing w:before="30" w:after="30"/>
              <w:ind w:left="30" w:right="30"/>
              <w:rPr>
                <w:rFonts w:ascii="Calibri" w:eastAsia="Times New Roman" w:hAnsi="Calibri" w:cs="Calibri"/>
                <w:sz w:val="16"/>
              </w:rPr>
            </w:pPr>
            <w:hyperlink r:id="rId181" w:tgtFrame="_blank" w:history="1">
              <w:r w:rsidRPr="00617D8E">
                <w:rPr>
                  <w:rStyle w:val="Hyperlink"/>
                  <w:rFonts w:ascii="Calibri" w:eastAsia="Times New Roman" w:hAnsi="Calibri" w:cs="Calibri"/>
                  <w:sz w:val="16"/>
                </w:rPr>
                <w:t>Screen 52</w:t>
              </w:r>
            </w:hyperlink>
            <w:r w:rsidRPr="00617D8E">
              <w:rPr>
                <w:rFonts w:ascii="Calibri" w:eastAsia="Times New Roman" w:hAnsi="Calibri" w:cs="Calibri"/>
                <w:sz w:val="16"/>
              </w:rPr>
              <w:t xml:space="preserve"> </w:t>
            </w:r>
          </w:p>
          <w:p w14:paraId="1AEDDECF" w14:textId="77777777" w:rsidR="00617D8E" w:rsidRPr="00617D8E" w:rsidRDefault="00617D8E">
            <w:pPr>
              <w:ind w:left="30" w:right="30"/>
              <w:rPr>
                <w:rFonts w:ascii="Calibri" w:eastAsia="Times New Roman" w:hAnsi="Calibri" w:cs="Calibri"/>
                <w:sz w:val="16"/>
              </w:rPr>
            </w:pPr>
            <w:hyperlink r:id="rId182" w:tgtFrame="_blank" w:history="1">
              <w:r w:rsidRPr="00617D8E">
                <w:rPr>
                  <w:rStyle w:val="Hyperlink"/>
                  <w:rFonts w:ascii="Calibri" w:eastAsia="Times New Roman" w:hAnsi="Calibri" w:cs="Calibri"/>
                  <w:sz w:val="16"/>
                </w:rPr>
                <w:t>88_C_53</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967BE" w14:textId="77777777" w:rsidR="00617D8E" w:rsidRPr="00617D8E" w:rsidRDefault="00617D8E">
            <w:pPr>
              <w:pStyle w:val="NormalWeb"/>
              <w:ind w:left="30" w:right="30"/>
              <w:rPr>
                <w:rFonts w:ascii="Calibri" w:hAnsi="Calibri" w:cs="Calibri"/>
              </w:rPr>
            </w:pPr>
            <w:r w:rsidRPr="00617D8E">
              <w:rPr>
                <w:rFonts w:ascii="Calibri" w:hAnsi="Calibri" w:cs="Calibri"/>
              </w:rPr>
              <w:t>Work Transparently</w:t>
            </w:r>
          </w:p>
          <w:p w14:paraId="5C5DB4DF" w14:textId="77777777" w:rsidR="00617D8E" w:rsidRPr="00617D8E" w:rsidRDefault="00617D8E">
            <w:pPr>
              <w:pStyle w:val="NormalWeb"/>
              <w:ind w:left="30" w:right="30"/>
              <w:rPr>
                <w:rFonts w:ascii="Calibri" w:hAnsi="Calibri" w:cs="Calibri"/>
              </w:rPr>
            </w:pPr>
            <w:r w:rsidRPr="00617D8E">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tcPr>
          <w:p w14:paraId="3436AEE6" w14:textId="77777777" w:rsidR="00617D8E" w:rsidRPr="00617D8E" w:rsidRDefault="00617D8E">
            <w:pPr>
              <w:pStyle w:val="NormalWeb"/>
              <w:ind w:left="30" w:right="30"/>
              <w:rPr>
                <w:rFonts w:ascii="Calibri" w:hAnsi="Calibri" w:cs="Calibri"/>
              </w:rPr>
            </w:pPr>
          </w:p>
        </w:tc>
      </w:tr>
      <w:tr w:rsidR="00617D8E" w:rsidRPr="00617D8E" w14:paraId="7F5EE4D5" w14:textId="30E06BD2" w:rsidTr="00E24438">
        <w:tc>
          <w:tcPr>
            <w:tcW w:w="1353" w:type="dxa"/>
            <w:shd w:val="clear" w:color="auto" w:fill="C1E4F5" w:themeFill="accent1" w:themeFillTint="33"/>
            <w:tcMar>
              <w:top w:w="120" w:type="dxa"/>
              <w:left w:w="180" w:type="dxa"/>
              <w:bottom w:w="120" w:type="dxa"/>
              <w:right w:w="180" w:type="dxa"/>
            </w:tcMar>
            <w:hideMark/>
          </w:tcPr>
          <w:p w14:paraId="587C2583" w14:textId="77777777" w:rsidR="00617D8E" w:rsidRPr="00617D8E" w:rsidRDefault="00617D8E">
            <w:pPr>
              <w:spacing w:before="30" w:after="30"/>
              <w:ind w:left="30" w:right="30"/>
              <w:rPr>
                <w:rFonts w:ascii="Calibri" w:eastAsia="Times New Roman" w:hAnsi="Calibri" w:cs="Calibri"/>
                <w:sz w:val="16"/>
              </w:rPr>
            </w:pPr>
            <w:hyperlink r:id="rId183" w:tgtFrame="_blank" w:history="1">
              <w:r w:rsidRPr="00617D8E">
                <w:rPr>
                  <w:rStyle w:val="Hyperlink"/>
                  <w:rFonts w:ascii="Calibri" w:eastAsia="Times New Roman" w:hAnsi="Calibri" w:cs="Calibri"/>
                  <w:sz w:val="16"/>
                </w:rPr>
                <w:t>Screen 53</w:t>
              </w:r>
            </w:hyperlink>
            <w:r w:rsidRPr="00617D8E">
              <w:rPr>
                <w:rFonts w:ascii="Calibri" w:eastAsia="Times New Roman" w:hAnsi="Calibri" w:cs="Calibri"/>
                <w:sz w:val="16"/>
              </w:rPr>
              <w:t xml:space="preserve"> </w:t>
            </w:r>
          </w:p>
          <w:p w14:paraId="2DB80096" w14:textId="77777777" w:rsidR="00617D8E" w:rsidRPr="00617D8E" w:rsidRDefault="00617D8E">
            <w:pPr>
              <w:ind w:left="30" w:right="30"/>
              <w:rPr>
                <w:rFonts w:ascii="Calibri" w:eastAsia="Times New Roman" w:hAnsi="Calibri" w:cs="Calibri"/>
                <w:sz w:val="16"/>
              </w:rPr>
            </w:pPr>
            <w:hyperlink r:id="rId184" w:tgtFrame="_blank" w:history="1">
              <w:r w:rsidRPr="00617D8E">
                <w:rPr>
                  <w:rStyle w:val="Hyperlink"/>
                  <w:rFonts w:ascii="Calibri" w:eastAsia="Times New Roman" w:hAnsi="Calibri" w:cs="Calibri"/>
                  <w:sz w:val="16"/>
                </w:rPr>
                <w:t>89_C_54</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FB46D9" w14:textId="77777777" w:rsidR="00617D8E" w:rsidRPr="00617D8E" w:rsidRDefault="00617D8E">
            <w:pPr>
              <w:pStyle w:val="NormalWeb"/>
              <w:ind w:left="30" w:right="30"/>
              <w:rPr>
                <w:rFonts w:ascii="Calibri" w:hAnsi="Calibri" w:cs="Calibri"/>
              </w:rPr>
            </w:pPr>
            <w:r w:rsidRPr="00617D8E">
              <w:rPr>
                <w:rFonts w:ascii="Calibri" w:hAnsi="Calibri" w:cs="Calibri"/>
              </w:rPr>
              <w:t>Report Accurate Cost Information</w:t>
            </w:r>
          </w:p>
          <w:p w14:paraId="70D9A9D4" w14:textId="77777777" w:rsidR="00617D8E" w:rsidRPr="00617D8E" w:rsidRDefault="00617D8E">
            <w:pPr>
              <w:pStyle w:val="NormalWeb"/>
              <w:ind w:left="30" w:right="30"/>
              <w:rPr>
                <w:rFonts w:ascii="Calibri" w:hAnsi="Calibri" w:cs="Calibri"/>
              </w:rPr>
            </w:pPr>
            <w:r w:rsidRPr="00617D8E">
              <w:rPr>
                <w:rFonts w:ascii="Calibri" w:hAnsi="Calibri" w:cs="Calibri"/>
              </w:rPr>
              <w:t>Never report or cause someone else to report inaccurate information about the actual costs of products and services they submit to the Government.</w:t>
            </w:r>
          </w:p>
          <w:p w14:paraId="6955104A" w14:textId="77777777" w:rsidR="00617D8E" w:rsidRPr="00617D8E" w:rsidRDefault="00617D8E">
            <w:pPr>
              <w:pStyle w:val="NormalWeb"/>
              <w:ind w:left="30" w:right="30"/>
              <w:rPr>
                <w:rFonts w:ascii="Calibri" w:hAnsi="Calibri" w:cs="Calibri"/>
              </w:rPr>
            </w:pPr>
            <w:r w:rsidRPr="00617D8E">
              <w:rPr>
                <w:rFonts w:ascii="Calibri" w:hAnsi="Calibri" w:cs="Calibri"/>
              </w:rPr>
              <w:t>Always disclose all discounts and other price reductions to Customers, so that they can pass on appropriate discounts and reductions when submitting claims for reimbursement.</w:t>
            </w:r>
          </w:p>
        </w:tc>
        <w:tc>
          <w:tcPr>
            <w:tcW w:w="6000" w:type="dxa"/>
          </w:tcPr>
          <w:p w14:paraId="2C952EF5" w14:textId="77777777" w:rsidR="00617D8E" w:rsidRPr="00617D8E" w:rsidRDefault="00617D8E">
            <w:pPr>
              <w:pStyle w:val="NormalWeb"/>
              <w:ind w:left="30" w:right="30"/>
              <w:rPr>
                <w:rFonts w:ascii="Calibri" w:hAnsi="Calibri" w:cs="Calibri"/>
              </w:rPr>
            </w:pPr>
          </w:p>
        </w:tc>
      </w:tr>
      <w:tr w:rsidR="00617D8E" w:rsidRPr="00617D8E" w14:paraId="132A9F13" w14:textId="72373468" w:rsidTr="00E24438">
        <w:tc>
          <w:tcPr>
            <w:tcW w:w="1353" w:type="dxa"/>
            <w:shd w:val="clear" w:color="auto" w:fill="C1E4F5" w:themeFill="accent1" w:themeFillTint="33"/>
            <w:tcMar>
              <w:top w:w="120" w:type="dxa"/>
              <w:left w:w="180" w:type="dxa"/>
              <w:bottom w:w="120" w:type="dxa"/>
              <w:right w:w="180" w:type="dxa"/>
            </w:tcMar>
            <w:hideMark/>
          </w:tcPr>
          <w:p w14:paraId="767DCC8A" w14:textId="77777777" w:rsidR="00617D8E" w:rsidRPr="00617D8E" w:rsidRDefault="00617D8E">
            <w:pPr>
              <w:spacing w:before="30" w:after="30"/>
              <w:ind w:left="30" w:right="30"/>
              <w:rPr>
                <w:rFonts w:ascii="Calibri" w:eastAsia="Times New Roman" w:hAnsi="Calibri" w:cs="Calibri"/>
                <w:sz w:val="16"/>
              </w:rPr>
            </w:pPr>
            <w:hyperlink r:id="rId185" w:tgtFrame="_blank" w:history="1">
              <w:r w:rsidRPr="00617D8E">
                <w:rPr>
                  <w:rStyle w:val="Hyperlink"/>
                  <w:rFonts w:ascii="Calibri" w:eastAsia="Times New Roman" w:hAnsi="Calibri" w:cs="Calibri"/>
                  <w:sz w:val="16"/>
                </w:rPr>
                <w:t>Screen 54</w:t>
              </w:r>
            </w:hyperlink>
            <w:r w:rsidRPr="00617D8E">
              <w:rPr>
                <w:rFonts w:ascii="Calibri" w:eastAsia="Times New Roman" w:hAnsi="Calibri" w:cs="Calibri"/>
                <w:sz w:val="16"/>
              </w:rPr>
              <w:t xml:space="preserve"> </w:t>
            </w:r>
          </w:p>
          <w:p w14:paraId="531CD26D" w14:textId="77777777" w:rsidR="00617D8E" w:rsidRPr="00617D8E" w:rsidRDefault="00617D8E">
            <w:pPr>
              <w:ind w:left="30" w:right="30"/>
              <w:rPr>
                <w:rFonts w:ascii="Calibri" w:eastAsia="Times New Roman" w:hAnsi="Calibri" w:cs="Calibri"/>
                <w:sz w:val="16"/>
              </w:rPr>
            </w:pPr>
            <w:hyperlink r:id="rId186" w:tgtFrame="_blank" w:history="1">
              <w:r w:rsidRPr="00617D8E">
                <w:rPr>
                  <w:rStyle w:val="Hyperlink"/>
                  <w:rFonts w:ascii="Calibri" w:eastAsia="Times New Roman" w:hAnsi="Calibri" w:cs="Calibri"/>
                  <w:sz w:val="16"/>
                </w:rPr>
                <w:t>90_C_55</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C18906" w14:textId="77777777" w:rsidR="00617D8E" w:rsidRPr="00617D8E" w:rsidRDefault="00617D8E">
            <w:pPr>
              <w:pStyle w:val="NormalWeb"/>
              <w:ind w:left="30" w:right="30"/>
              <w:rPr>
                <w:rFonts w:ascii="Calibri" w:hAnsi="Calibri" w:cs="Calibri"/>
              </w:rPr>
            </w:pPr>
            <w:r w:rsidRPr="00617D8E">
              <w:rPr>
                <w:rFonts w:ascii="Calibri" w:hAnsi="Calibri" w:cs="Calibri"/>
              </w:rPr>
              <w:t>Use Safe Harbors for Intended Purposes</w:t>
            </w:r>
          </w:p>
          <w:p w14:paraId="02B27477" w14:textId="77777777" w:rsidR="00617D8E" w:rsidRPr="00617D8E" w:rsidRDefault="00617D8E">
            <w:pPr>
              <w:pStyle w:val="NormalWeb"/>
              <w:ind w:left="30" w:right="30"/>
              <w:rPr>
                <w:rFonts w:ascii="Calibri" w:hAnsi="Calibri" w:cs="Calibri"/>
              </w:rPr>
            </w:pPr>
            <w:r w:rsidRPr="00617D8E">
              <w:rPr>
                <w:rFonts w:ascii="Calibri" w:hAnsi="Calibri" w:cs="Calibri"/>
              </w:rPr>
              <w:t>Never attempt to "legitimize" an otherwise unacceptable activity by merely renaming or categorizing the activity with the description of a practice covered by a "safe harbor."</w:t>
            </w:r>
          </w:p>
        </w:tc>
        <w:tc>
          <w:tcPr>
            <w:tcW w:w="6000" w:type="dxa"/>
          </w:tcPr>
          <w:p w14:paraId="4AE27DF4" w14:textId="77777777" w:rsidR="00617D8E" w:rsidRPr="00617D8E" w:rsidRDefault="00617D8E">
            <w:pPr>
              <w:pStyle w:val="NormalWeb"/>
              <w:ind w:left="30" w:right="30"/>
              <w:rPr>
                <w:rFonts w:ascii="Calibri" w:hAnsi="Calibri" w:cs="Calibri"/>
              </w:rPr>
            </w:pPr>
          </w:p>
        </w:tc>
      </w:tr>
      <w:tr w:rsidR="00617D8E" w:rsidRPr="00617D8E" w14:paraId="1F7BA018" w14:textId="6E06E35D" w:rsidTr="00E24438">
        <w:tc>
          <w:tcPr>
            <w:tcW w:w="1353" w:type="dxa"/>
            <w:shd w:val="clear" w:color="auto" w:fill="C1E4F5" w:themeFill="accent1" w:themeFillTint="33"/>
            <w:tcMar>
              <w:top w:w="120" w:type="dxa"/>
              <w:left w:w="180" w:type="dxa"/>
              <w:bottom w:w="120" w:type="dxa"/>
              <w:right w:w="180" w:type="dxa"/>
            </w:tcMar>
            <w:hideMark/>
          </w:tcPr>
          <w:p w14:paraId="652544F7" w14:textId="77777777" w:rsidR="00617D8E" w:rsidRPr="00617D8E" w:rsidRDefault="00617D8E">
            <w:pPr>
              <w:spacing w:before="30" w:after="30"/>
              <w:ind w:left="30" w:right="30"/>
              <w:rPr>
                <w:rFonts w:ascii="Calibri" w:eastAsia="Times New Roman" w:hAnsi="Calibri" w:cs="Calibri"/>
                <w:sz w:val="16"/>
              </w:rPr>
            </w:pPr>
            <w:hyperlink r:id="rId187" w:tgtFrame="_blank" w:history="1">
              <w:r w:rsidRPr="00617D8E">
                <w:rPr>
                  <w:rStyle w:val="Hyperlink"/>
                  <w:rFonts w:ascii="Calibri" w:eastAsia="Times New Roman" w:hAnsi="Calibri" w:cs="Calibri"/>
                  <w:sz w:val="16"/>
                </w:rPr>
                <w:t>Screen 55</w:t>
              </w:r>
            </w:hyperlink>
            <w:r w:rsidRPr="00617D8E">
              <w:rPr>
                <w:rFonts w:ascii="Calibri" w:eastAsia="Times New Roman" w:hAnsi="Calibri" w:cs="Calibri"/>
                <w:sz w:val="16"/>
              </w:rPr>
              <w:t xml:space="preserve"> </w:t>
            </w:r>
          </w:p>
          <w:p w14:paraId="61D396E3" w14:textId="77777777" w:rsidR="00617D8E" w:rsidRPr="00617D8E" w:rsidRDefault="00617D8E">
            <w:pPr>
              <w:ind w:left="30" w:right="30"/>
              <w:rPr>
                <w:rFonts w:ascii="Calibri" w:eastAsia="Times New Roman" w:hAnsi="Calibri" w:cs="Calibri"/>
                <w:sz w:val="16"/>
              </w:rPr>
            </w:pPr>
            <w:hyperlink r:id="rId188" w:tgtFrame="_blank" w:history="1">
              <w:r w:rsidRPr="00617D8E">
                <w:rPr>
                  <w:rStyle w:val="Hyperlink"/>
                  <w:rFonts w:ascii="Calibri" w:eastAsia="Times New Roman" w:hAnsi="Calibri" w:cs="Calibri"/>
                  <w:sz w:val="16"/>
                </w:rPr>
                <w:t>91_C_56</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07688" w14:textId="77777777" w:rsidR="00617D8E" w:rsidRPr="00617D8E" w:rsidRDefault="00617D8E">
            <w:pPr>
              <w:pStyle w:val="NormalWeb"/>
              <w:ind w:left="30" w:right="30"/>
              <w:rPr>
                <w:rFonts w:ascii="Calibri" w:hAnsi="Calibri" w:cs="Calibri"/>
              </w:rPr>
            </w:pPr>
            <w:r w:rsidRPr="00617D8E">
              <w:rPr>
                <w:rFonts w:ascii="Calibri" w:hAnsi="Calibri" w:cs="Calibri"/>
              </w:rPr>
              <w:t>Raise Any Concerns</w:t>
            </w:r>
          </w:p>
          <w:p w14:paraId="62E000BE" w14:textId="77777777" w:rsidR="00617D8E" w:rsidRPr="00617D8E" w:rsidRDefault="00617D8E">
            <w:pPr>
              <w:pStyle w:val="NormalWeb"/>
              <w:ind w:left="30" w:right="30"/>
              <w:rPr>
                <w:rFonts w:ascii="Calibri" w:hAnsi="Calibri" w:cs="Calibri"/>
              </w:rPr>
            </w:pPr>
            <w:r w:rsidRPr="00617D8E">
              <w:rPr>
                <w:rFonts w:ascii="Calibri" w:hAnsi="Calibri" w:cs="Calibri"/>
              </w:rPr>
              <w:t>If you have a question or concern about a potential fraud or abuse violation, speak to your manager.</w:t>
            </w:r>
          </w:p>
          <w:p w14:paraId="468961D9" w14:textId="77777777" w:rsidR="00617D8E" w:rsidRPr="00617D8E" w:rsidRDefault="00617D8E">
            <w:pPr>
              <w:pStyle w:val="NormalWeb"/>
              <w:ind w:left="30" w:right="30"/>
              <w:rPr>
                <w:rFonts w:ascii="Calibri" w:hAnsi="Calibri" w:cs="Calibri"/>
              </w:rPr>
            </w:pPr>
            <w:r w:rsidRPr="00617D8E">
              <w:rPr>
                <w:rFonts w:ascii="Calibri" w:hAnsi="Calibri" w:cs="Calibri"/>
              </w:rPr>
              <w:t>You can also report your concern to the OEC by visiting Speak Up, a link to which can be found on the Resource page of this course.</w:t>
            </w:r>
          </w:p>
        </w:tc>
        <w:tc>
          <w:tcPr>
            <w:tcW w:w="6000" w:type="dxa"/>
          </w:tcPr>
          <w:p w14:paraId="194D4BF1" w14:textId="77777777" w:rsidR="00617D8E" w:rsidRPr="00617D8E" w:rsidRDefault="00617D8E">
            <w:pPr>
              <w:pStyle w:val="NormalWeb"/>
              <w:ind w:left="30" w:right="30"/>
              <w:rPr>
                <w:rFonts w:ascii="Calibri" w:hAnsi="Calibri" w:cs="Calibri"/>
              </w:rPr>
            </w:pPr>
          </w:p>
        </w:tc>
      </w:tr>
      <w:tr w:rsidR="00617D8E" w:rsidRPr="00617D8E" w14:paraId="7B854528" w14:textId="4567186B" w:rsidTr="00E24438">
        <w:tc>
          <w:tcPr>
            <w:tcW w:w="1353" w:type="dxa"/>
            <w:shd w:val="clear" w:color="auto" w:fill="C1E4F5" w:themeFill="accent1" w:themeFillTint="33"/>
            <w:tcMar>
              <w:top w:w="120" w:type="dxa"/>
              <w:left w:w="180" w:type="dxa"/>
              <w:bottom w:w="120" w:type="dxa"/>
              <w:right w:w="180" w:type="dxa"/>
            </w:tcMar>
            <w:hideMark/>
          </w:tcPr>
          <w:p w14:paraId="64B97F86" w14:textId="77777777" w:rsidR="00617D8E" w:rsidRPr="00617D8E" w:rsidRDefault="00617D8E">
            <w:pPr>
              <w:spacing w:before="30" w:after="30"/>
              <w:ind w:left="30" w:right="30"/>
              <w:rPr>
                <w:rFonts w:ascii="Calibri" w:eastAsia="Times New Roman" w:hAnsi="Calibri" w:cs="Calibri"/>
                <w:sz w:val="16"/>
              </w:rPr>
            </w:pPr>
            <w:hyperlink r:id="rId189" w:tgtFrame="_blank" w:history="1">
              <w:r w:rsidRPr="00617D8E">
                <w:rPr>
                  <w:rStyle w:val="Hyperlink"/>
                  <w:rFonts w:ascii="Calibri" w:eastAsia="Times New Roman" w:hAnsi="Calibri" w:cs="Calibri"/>
                  <w:sz w:val="16"/>
                </w:rPr>
                <w:t>Screen 56</w:t>
              </w:r>
            </w:hyperlink>
            <w:r w:rsidRPr="00617D8E">
              <w:rPr>
                <w:rFonts w:ascii="Calibri" w:eastAsia="Times New Roman" w:hAnsi="Calibri" w:cs="Calibri"/>
                <w:sz w:val="16"/>
              </w:rPr>
              <w:t xml:space="preserve"> </w:t>
            </w:r>
          </w:p>
          <w:p w14:paraId="3B5E2A78" w14:textId="77777777" w:rsidR="00617D8E" w:rsidRPr="00617D8E" w:rsidRDefault="00617D8E">
            <w:pPr>
              <w:ind w:left="30" w:right="30"/>
              <w:rPr>
                <w:rFonts w:ascii="Calibri" w:eastAsia="Times New Roman" w:hAnsi="Calibri" w:cs="Calibri"/>
                <w:sz w:val="16"/>
              </w:rPr>
            </w:pPr>
            <w:hyperlink r:id="rId190" w:tgtFrame="_blank" w:history="1">
              <w:r w:rsidRPr="00617D8E">
                <w:rPr>
                  <w:rStyle w:val="Hyperlink"/>
                  <w:rFonts w:ascii="Calibri" w:eastAsia="Times New Roman" w:hAnsi="Calibri" w:cs="Calibri"/>
                  <w:sz w:val="16"/>
                </w:rPr>
                <w:t>92_C_57</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021ED" w14:textId="77777777" w:rsidR="00617D8E" w:rsidRPr="00617D8E" w:rsidRDefault="00617D8E">
            <w:pPr>
              <w:pStyle w:val="NormalWeb"/>
              <w:ind w:left="30" w:right="30"/>
              <w:rPr>
                <w:rFonts w:ascii="Calibri" w:hAnsi="Calibri" w:cs="Calibri"/>
              </w:rPr>
            </w:pPr>
            <w:r w:rsidRPr="00617D8E">
              <w:rPr>
                <w:rFonts w:ascii="Calibri" w:hAnsi="Calibri" w:cs="Calibri"/>
              </w:rPr>
              <w:t>Take a moment to confirm that you understand your responsibilities related to fraud and abuse.</w:t>
            </w:r>
          </w:p>
          <w:p w14:paraId="02723CE5" w14:textId="77777777" w:rsidR="00617D8E" w:rsidRPr="00617D8E" w:rsidRDefault="00617D8E">
            <w:pPr>
              <w:pStyle w:val="NormalWeb"/>
              <w:ind w:left="30" w:right="30"/>
              <w:rPr>
                <w:rFonts w:ascii="Calibri" w:hAnsi="Calibri" w:cs="Calibri"/>
              </w:rPr>
            </w:pPr>
            <w:r w:rsidRPr="00617D8E">
              <w:rPr>
                <w:rFonts w:ascii="Calibri" w:hAnsi="Calibri" w:cs="Calibri"/>
              </w:rPr>
              <w:t>I confirm that I understand my responsibilities regarding fraud and abuse, and know where to locate and review the US Policies and Procedures.</w:t>
            </w:r>
          </w:p>
          <w:p w14:paraId="7396CEB7" w14:textId="77777777" w:rsidR="00617D8E" w:rsidRPr="00617D8E" w:rsidRDefault="00617D8E">
            <w:pPr>
              <w:pStyle w:val="NormalWeb"/>
              <w:ind w:left="30" w:right="30"/>
              <w:rPr>
                <w:rFonts w:ascii="Calibri" w:hAnsi="Calibri" w:cs="Calibri"/>
              </w:rPr>
            </w:pPr>
            <w:r w:rsidRPr="00617D8E">
              <w:rPr>
                <w:rFonts w:ascii="Calibri" w:hAnsi="Calibri" w:cs="Calibri"/>
              </w:rPr>
              <w:t>Confirm</w:t>
            </w:r>
          </w:p>
        </w:tc>
        <w:tc>
          <w:tcPr>
            <w:tcW w:w="6000" w:type="dxa"/>
          </w:tcPr>
          <w:p w14:paraId="1F209FBC" w14:textId="77777777" w:rsidR="00617D8E" w:rsidRPr="00617D8E" w:rsidRDefault="00617D8E">
            <w:pPr>
              <w:pStyle w:val="NormalWeb"/>
              <w:ind w:left="30" w:right="30"/>
              <w:rPr>
                <w:rFonts w:ascii="Calibri" w:hAnsi="Calibri" w:cs="Calibri"/>
              </w:rPr>
            </w:pPr>
          </w:p>
        </w:tc>
      </w:tr>
      <w:tr w:rsidR="00617D8E" w:rsidRPr="00617D8E" w14:paraId="28A342C9" w14:textId="419CA120" w:rsidTr="00E24438">
        <w:tc>
          <w:tcPr>
            <w:tcW w:w="1353" w:type="dxa"/>
            <w:shd w:val="clear" w:color="auto" w:fill="C1E4F5" w:themeFill="accent1" w:themeFillTint="33"/>
            <w:tcMar>
              <w:top w:w="120" w:type="dxa"/>
              <w:left w:w="180" w:type="dxa"/>
              <w:bottom w:w="120" w:type="dxa"/>
              <w:right w:w="180" w:type="dxa"/>
            </w:tcMar>
            <w:hideMark/>
          </w:tcPr>
          <w:p w14:paraId="42BAF80E" w14:textId="77777777" w:rsidR="00617D8E" w:rsidRPr="00617D8E" w:rsidRDefault="00617D8E">
            <w:pPr>
              <w:spacing w:before="30" w:after="30"/>
              <w:ind w:left="30" w:right="30"/>
              <w:rPr>
                <w:rFonts w:ascii="Calibri" w:eastAsia="Times New Roman" w:hAnsi="Calibri" w:cs="Calibri"/>
                <w:sz w:val="16"/>
              </w:rPr>
            </w:pPr>
            <w:hyperlink r:id="rId191" w:tgtFrame="_blank" w:history="1">
              <w:r w:rsidRPr="00617D8E">
                <w:rPr>
                  <w:rStyle w:val="Hyperlink"/>
                  <w:rFonts w:ascii="Calibri" w:eastAsia="Times New Roman" w:hAnsi="Calibri" w:cs="Calibri"/>
                  <w:sz w:val="16"/>
                </w:rPr>
                <w:t>Screen 57</w:t>
              </w:r>
            </w:hyperlink>
            <w:r w:rsidRPr="00617D8E">
              <w:rPr>
                <w:rFonts w:ascii="Calibri" w:eastAsia="Times New Roman" w:hAnsi="Calibri" w:cs="Calibri"/>
                <w:sz w:val="16"/>
              </w:rPr>
              <w:t xml:space="preserve"> </w:t>
            </w:r>
          </w:p>
          <w:p w14:paraId="19CB19EA" w14:textId="77777777" w:rsidR="00617D8E" w:rsidRPr="00617D8E" w:rsidRDefault="00617D8E">
            <w:pPr>
              <w:ind w:left="30" w:right="30"/>
              <w:rPr>
                <w:rFonts w:ascii="Calibri" w:eastAsia="Times New Roman" w:hAnsi="Calibri" w:cs="Calibri"/>
                <w:sz w:val="16"/>
              </w:rPr>
            </w:pPr>
            <w:hyperlink r:id="rId192" w:tgtFrame="_blank" w:history="1">
              <w:r w:rsidRPr="00617D8E">
                <w:rPr>
                  <w:rStyle w:val="Hyperlink"/>
                  <w:rFonts w:ascii="Calibri" w:eastAsia="Times New Roman" w:hAnsi="Calibri" w:cs="Calibri"/>
                  <w:sz w:val="16"/>
                </w:rPr>
                <w:t>93_C_58</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DDDE8" w14:textId="77777777" w:rsidR="00617D8E" w:rsidRPr="00617D8E" w:rsidRDefault="00617D8E">
            <w:pPr>
              <w:pStyle w:val="NormalWeb"/>
              <w:ind w:left="30" w:right="30"/>
              <w:rPr>
                <w:rFonts w:ascii="Calibri" w:hAnsi="Calibri" w:cs="Calibri"/>
              </w:rPr>
            </w:pPr>
            <w:r w:rsidRPr="00617D8E">
              <w:rPr>
                <w:rFonts w:ascii="Calibri" w:hAnsi="Calibri" w:cs="Calibri"/>
              </w:rPr>
              <w:t>The Knowledge Check that follows consists of 10 questions. You must score 80% or higher to successfully complete this course.</w:t>
            </w:r>
          </w:p>
          <w:p w14:paraId="6C26D416" w14:textId="77777777" w:rsidR="00617D8E" w:rsidRPr="00617D8E" w:rsidRDefault="00617D8E">
            <w:pPr>
              <w:pStyle w:val="NormalWeb"/>
              <w:ind w:left="30" w:right="30"/>
              <w:rPr>
                <w:rStyle w:val="bold1"/>
                <w:rFonts w:ascii="Calibri" w:hAnsi="Calibri" w:cs="Calibri"/>
              </w:rPr>
            </w:pPr>
            <w:r w:rsidRPr="00617D8E">
              <w:rPr>
                <w:rFonts w:ascii="Calibri" w:hAnsi="Calibri" w:cs="Calibri"/>
              </w:rPr>
              <w:t xml:space="preserve">WHEN YOU ARE READY, CLICK THE </w:t>
            </w:r>
            <w:r w:rsidRPr="00617D8E">
              <w:rPr>
                <w:rStyle w:val="bold1"/>
                <w:rFonts w:ascii="Calibri" w:hAnsi="Calibri" w:cs="Calibri"/>
              </w:rPr>
              <w:t>KNOWLEDGE CHECK</w:t>
            </w:r>
            <w:r w:rsidRPr="00617D8E">
              <w:rPr>
                <w:rFonts w:ascii="Calibri" w:hAnsi="Calibri" w:cs="Calibri"/>
              </w:rPr>
              <w:t xml:space="preserve"> BUTTON.</w:t>
            </w:r>
          </w:p>
        </w:tc>
        <w:tc>
          <w:tcPr>
            <w:tcW w:w="6000" w:type="dxa"/>
          </w:tcPr>
          <w:p w14:paraId="30DE1A73" w14:textId="77777777" w:rsidR="00617D8E" w:rsidRPr="00617D8E" w:rsidRDefault="00617D8E">
            <w:pPr>
              <w:pStyle w:val="NormalWeb"/>
              <w:ind w:left="30" w:right="30"/>
              <w:rPr>
                <w:rFonts w:ascii="Calibri" w:hAnsi="Calibri" w:cs="Calibri"/>
              </w:rPr>
            </w:pPr>
          </w:p>
        </w:tc>
      </w:tr>
      <w:tr w:rsidR="00617D8E" w:rsidRPr="00617D8E" w14:paraId="2FB64E78" w14:textId="53A96EBD" w:rsidTr="00E24438">
        <w:tc>
          <w:tcPr>
            <w:tcW w:w="1353" w:type="dxa"/>
            <w:shd w:val="clear" w:color="auto" w:fill="C1E4F5" w:themeFill="accent1" w:themeFillTint="33"/>
            <w:tcMar>
              <w:top w:w="120" w:type="dxa"/>
              <w:left w:w="180" w:type="dxa"/>
              <w:bottom w:w="120" w:type="dxa"/>
              <w:right w:w="180" w:type="dxa"/>
            </w:tcMar>
            <w:hideMark/>
          </w:tcPr>
          <w:p w14:paraId="1A45D6FD" w14:textId="77777777" w:rsidR="00617D8E" w:rsidRPr="00617D8E" w:rsidRDefault="00617D8E">
            <w:pPr>
              <w:spacing w:before="30" w:after="30"/>
              <w:ind w:left="30" w:right="30"/>
              <w:rPr>
                <w:rFonts w:ascii="Calibri" w:eastAsia="Times New Roman" w:hAnsi="Calibri" w:cs="Calibri"/>
                <w:sz w:val="16"/>
              </w:rPr>
            </w:pPr>
            <w:hyperlink r:id="rId19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45563B5" w14:textId="77777777" w:rsidR="00617D8E" w:rsidRPr="00617D8E" w:rsidRDefault="00617D8E">
            <w:pPr>
              <w:ind w:left="30" w:right="30"/>
              <w:rPr>
                <w:rFonts w:ascii="Calibri" w:eastAsia="Times New Roman" w:hAnsi="Calibri" w:cs="Calibri"/>
                <w:sz w:val="16"/>
              </w:rPr>
            </w:pPr>
            <w:hyperlink r:id="rId194" w:tgtFrame="_blank" w:history="1">
              <w:r w:rsidRPr="00617D8E">
                <w:rPr>
                  <w:rStyle w:val="Hyperlink"/>
                  <w:rFonts w:ascii="Calibri" w:eastAsia="Times New Roman" w:hAnsi="Calibri" w:cs="Calibri"/>
                  <w:sz w:val="16"/>
                </w:rPr>
                <w:t>94_C_59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EC848" w14:textId="77777777" w:rsidR="00617D8E" w:rsidRPr="00617D8E" w:rsidRDefault="00617D8E">
            <w:pPr>
              <w:pStyle w:val="NormalWeb"/>
              <w:ind w:left="30" w:right="30"/>
              <w:rPr>
                <w:rFonts w:ascii="Calibri" w:hAnsi="Calibri" w:cs="Calibri"/>
              </w:rPr>
            </w:pPr>
            <w:r w:rsidRPr="00617D8E">
              <w:rPr>
                <w:rFonts w:ascii="Calibri" w:hAnsi="Calibri" w:cs="Calibri"/>
              </w:rPr>
              <w:t>[1] Abuse occurs in healthcare spending when business practices and actions are _____?</w:t>
            </w:r>
          </w:p>
        </w:tc>
        <w:tc>
          <w:tcPr>
            <w:tcW w:w="6000" w:type="dxa"/>
          </w:tcPr>
          <w:p w14:paraId="260A3502" w14:textId="77777777" w:rsidR="00617D8E" w:rsidRPr="00617D8E" w:rsidRDefault="00617D8E">
            <w:pPr>
              <w:pStyle w:val="NormalWeb"/>
              <w:ind w:left="30" w:right="30"/>
              <w:rPr>
                <w:rFonts w:ascii="Calibri" w:hAnsi="Calibri" w:cs="Calibri"/>
              </w:rPr>
            </w:pPr>
          </w:p>
        </w:tc>
      </w:tr>
      <w:tr w:rsidR="00617D8E" w:rsidRPr="00617D8E" w14:paraId="2EDD75CD" w14:textId="70A05A3A" w:rsidTr="00E24438">
        <w:tc>
          <w:tcPr>
            <w:tcW w:w="1353" w:type="dxa"/>
            <w:shd w:val="clear" w:color="auto" w:fill="C1E4F5" w:themeFill="accent1" w:themeFillTint="33"/>
            <w:tcMar>
              <w:top w:w="120" w:type="dxa"/>
              <w:left w:w="180" w:type="dxa"/>
              <w:bottom w:w="120" w:type="dxa"/>
              <w:right w:w="180" w:type="dxa"/>
            </w:tcMar>
            <w:hideMark/>
          </w:tcPr>
          <w:p w14:paraId="7FED230A" w14:textId="77777777" w:rsidR="00617D8E" w:rsidRPr="00617D8E" w:rsidRDefault="00617D8E">
            <w:pPr>
              <w:spacing w:before="30" w:after="30"/>
              <w:ind w:left="30" w:right="30"/>
              <w:rPr>
                <w:rFonts w:ascii="Calibri" w:eastAsia="Times New Roman" w:hAnsi="Calibri" w:cs="Calibri"/>
                <w:sz w:val="16"/>
              </w:rPr>
            </w:pPr>
            <w:hyperlink r:id="rId19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4766217B" w14:textId="77777777" w:rsidR="00617D8E" w:rsidRPr="00617D8E" w:rsidRDefault="00617D8E">
            <w:pPr>
              <w:ind w:left="30" w:right="30"/>
              <w:rPr>
                <w:rFonts w:ascii="Calibri" w:eastAsia="Times New Roman" w:hAnsi="Calibri" w:cs="Calibri"/>
                <w:sz w:val="16"/>
              </w:rPr>
            </w:pPr>
            <w:hyperlink r:id="rId196" w:tgtFrame="_blank" w:history="1">
              <w:r w:rsidRPr="00617D8E">
                <w:rPr>
                  <w:rStyle w:val="Hyperlink"/>
                  <w:rFonts w:ascii="Calibri" w:eastAsia="Times New Roman" w:hAnsi="Calibri" w:cs="Calibri"/>
                  <w:sz w:val="16"/>
                </w:rPr>
                <w:t>95_C_59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F466C" w14:textId="77777777" w:rsidR="00617D8E" w:rsidRPr="00617D8E" w:rsidRDefault="00617D8E">
            <w:pPr>
              <w:pStyle w:val="NormalWeb"/>
              <w:ind w:left="30" w:right="30"/>
              <w:rPr>
                <w:rFonts w:ascii="Calibri" w:hAnsi="Calibri" w:cs="Calibri"/>
              </w:rPr>
            </w:pPr>
            <w:r w:rsidRPr="00617D8E">
              <w:rPr>
                <w:rFonts w:ascii="Calibri" w:hAnsi="Calibri" w:cs="Calibri"/>
              </w:rPr>
              <w:t>[1] Expensive, but costs are necessary.</w:t>
            </w:r>
          </w:p>
        </w:tc>
        <w:tc>
          <w:tcPr>
            <w:tcW w:w="6000" w:type="dxa"/>
          </w:tcPr>
          <w:p w14:paraId="52B24E5E" w14:textId="77777777" w:rsidR="00617D8E" w:rsidRPr="00617D8E" w:rsidRDefault="00617D8E">
            <w:pPr>
              <w:pStyle w:val="NormalWeb"/>
              <w:ind w:left="30" w:right="30"/>
              <w:rPr>
                <w:rFonts w:ascii="Calibri" w:hAnsi="Calibri" w:cs="Calibri"/>
              </w:rPr>
            </w:pPr>
          </w:p>
        </w:tc>
      </w:tr>
      <w:tr w:rsidR="00617D8E" w:rsidRPr="00617D8E" w14:paraId="413CE86F" w14:textId="1D754A30" w:rsidTr="00E24438">
        <w:tc>
          <w:tcPr>
            <w:tcW w:w="1353" w:type="dxa"/>
            <w:shd w:val="clear" w:color="auto" w:fill="C1E4F5" w:themeFill="accent1" w:themeFillTint="33"/>
            <w:tcMar>
              <w:top w:w="120" w:type="dxa"/>
              <w:left w:w="180" w:type="dxa"/>
              <w:bottom w:w="120" w:type="dxa"/>
              <w:right w:w="180" w:type="dxa"/>
            </w:tcMar>
            <w:hideMark/>
          </w:tcPr>
          <w:p w14:paraId="00FD07C7" w14:textId="77777777" w:rsidR="00617D8E" w:rsidRPr="00617D8E" w:rsidRDefault="00617D8E">
            <w:pPr>
              <w:spacing w:before="30" w:after="30"/>
              <w:ind w:left="30" w:right="30"/>
              <w:rPr>
                <w:rFonts w:ascii="Calibri" w:eastAsia="Times New Roman" w:hAnsi="Calibri" w:cs="Calibri"/>
                <w:sz w:val="16"/>
              </w:rPr>
            </w:pPr>
            <w:hyperlink r:id="rId19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62009A8" w14:textId="77777777" w:rsidR="00617D8E" w:rsidRPr="00617D8E" w:rsidRDefault="00617D8E">
            <w:pPr>
              <w:ind w:left="30" w:right="30"/>
              <w:rPr>
                <w:rFonts w:ascii="Calibri" w:eastAsia="Times New Roman" w:hAnsi="Calibri" w:cs="Calibri"/>
                <w:sz w:val="16"/>
              </w:rPr>
            </w:pPr>
            <w:hyperlink r:id="rId198" w:tgtFrame="_blank" w:history="1">
              <w:r w:rsidRPr="00617D8E">
                <w:rPr>
                  <w:rStyle w:val="Hyperlink"/>
                  <w:rFonts w:ascii="Calibri" w:eastAsia="Times New Roman" w:hAnsi="Calibri" w:cs="Calibri"/>
                  <w:sz w:val="16"/>
                </w:rPr>
                <w:t>96_C_59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F1387" w14:textId="77777777" w:rsidR="00617D8E" w:rsidRPr="00617D8E" w:rsidRDefault="00617D8E">
            <w:pPr>
              <w:pStyle w:val="NormalWeb"/>
              <w:ind w:left="30" w:right="30"/>
              <w:rPr>
                <w:rFonts w:ascii="Calibri" w:hAnsi="Calibri" w:cs="Calibri"/>
              </w:rPr>
            </w:pPr>
            <w:r w:rsidRPr="00617D8E">
              <w:rPr>
                <w:rFonts w:ascii="Calibri" w:hAnsi="Calibri" w:cs="Calibri"/>
              </w:rPr>
              <w:t>[2] Provided to advance the well-being of communities.</w:t>
            </w:r>
          </w:p>
        </w:tc>
        <w:tc>
          <w:tcPr>
            <w:tcW w:w="6000" w:type="dxa"/>
          </w:tcPr>
          <w:p w14:paraId="37ABC557" w14:textId="77777777" w:rsidR="00617D8E" w:rsidRPr="00617D8E" w:rsidRDefault="00617D8E">
            <w:pPr>
              <w:pStyle w:val="NormalWeb"/>
              <w:ind w:left="30" w:right="30"/>
              <w:rPr>
                <w:rFonts w:ascii="Calibri" w:hAnsi="Calibri" w:cs="Calibri"/>
              </w:rPr>
            </w:pPr>
          </w:p>
        </w:tc>
      </w:tr>
      <w:tr w:rsidR="00617D8E" w:rsidRPr="00617D8E" w14:paraId="2507E1FA" w14:textId="53BE7365" w:rsidTr="00E24438">
        <w:tc>
          <w:tcPr>
            <w:tcW w:w="1353" w:type="dxa"/>
            <w:shd w:val="clear" w:color="auto" w:fill="C1E4F5" w:themeFill="accent1" w:themeFillTint="33"/>
            <w:tcMar>
              <w:top w:w="120" w:type="dxa"/>
              <w:left w:w="180" w:type="dxa"/>
              <w:bottom w:w="120" w:type="dxa"/>
              <w:right w:w="180" w:type="dxa"/>
            </w:tcMar>
            <w:hideMark/>
          </w:tcPr>
          <w:p w14:paraId="58ADC258" w14:textId="77777777" w:rsidR="00617D8E" w:rsidRPr="00617D8E" w:rsidRDefault="00617D8E">
            <w:pPr>
              <w:spacing w:before="30" w:after="30"/>
              <w:ind w:left="30" w:right="30"/>
              <w:rPr>
                <w:rFonts w:ascii="Calibri" w:eastAsia="Times New Roman" w:hAnsi="Calibri" w:cs="Calibri"/>
                <w:sz w:val="16"/>
              </w:rPr>
            </w:pPr>
            <w:hyperlink r:id="rId19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1D059C16" w14:textId="77777777" w:rsidR="00617D8E" w:rsidRPr="00617D8E" w:rsidRDefault="00617D8E">
            <w:pPr>
              <w:ind w:left="30" w:right="30"/>
              <w:rPr>
                <w:rFonts w:ascii="Calibri" w:eastAsia="Times New Roman" w:hAnsi="Calibri" w:cs="Calibri"/>
                <w:sz w:val="16"/>
              </w:rPr>
            </w:pPr>
            <w:hyperlink r:id="rId200" w:tgtFrame="_blank" w:history="1">
              <w:r w:rsidRPr="00617D8E">
                <w:rPr>
                  <w:rStyle w:val="Hyperlink"/>
                  <w:rFonts w:ascii="Calibri" w:eastAsia="Times New Roman" w:hAnsi="Calibri" w:cs="Calibri"/>
                  <w:sz w:val="16"/>
                </w:rPr>
                <w:t>97_C_59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1C3F7" w14:textId="77777777" w:rsidR="00617D8E" w:rsidRPr="00617D8E" w:rsidRDefault="00617D8E">
            <w:pPr>
              <w:pStyle w:val="NormalWeb"/>
              <w:ind w:left="30" w:right="30"/>
              <w:rPr>
                <w:rFonts w:ascii="Calibri" w:hAnsi="Calibri" w:cs="Calibri"/>
              </w:rPr>
            </w:pPr>
            <w:r w:rsidRPr="00617D8E">
              <w:rPr>
                <w:rFonts w:ascii="Calibri" w:hAnsi="Calibri" w:cs="Calibri"/>
              </w:rPr>
              <w:t>[3] Purposefully designed to incur unnecessary or inappropriate healthcare services.</w:t>
            </w:r>
          </w:p>
        </w:tc>
        <w:tc>
          <w:tcPr>
            <w:tcW w:w="6000" w:type="dxa"/>
          </w:tcPr>
          <w:p w14:paraId="4C5DCCE5" w14:textId="77777777" w:rsidR="00617D8E" w:rsidRPr="00617D8E" w:rsidRDefault="00617D8E">
            <w:pPr>
              <w:pStyle w:val="NormalWeb"/>
              <w:ind w:left="30" w:right="30"/>
              <w:rPr>
                <w:rFonts w:ascii="Calibri" w:hAnsi="Calibri" w:cs="Calibri"/>
              </w:rPr>
            </w:pPr>
          </w:p>
        </w:tc>
      </w:tr>
      <w:tr w:rsidR="00617D8E" w:rsidRPr="00617D8E" w14:paraId="040890FF" w14:textId="458A59EA" w:rsidTr="00E24438">
        <w:tc>
          <w:tcPr>
            <w:tcW w:w="1353" w:type="dxa"/>
            <w:shd w:val="clear" w:color="auto" w:fill="C1E4F5" w:themeFill="accent1" w:themeFillTint="33"/>
            <w:tcMar>
              <w:top w:w="120" w:type="dxa"/>
              <w:left w:w="180" w:type="dxa"/>
              <w:bottom w:w="120" w:type="dxa"/>
              <w:right w:w="180" w:type="dxa"/>
            </w:tcMar>
            <w:hideMark/>
          </w:tcPr>
          <w:p w14:paraId="3A75086A" w14:textId="77777777" w:rsidR="00617D8E" w:rsidRPr="00617D8E" w:rsidRDefault="00617D8E">
            <w:pPr>
              <w:spacing w:before="30" w:after="30"/>
              <w:ind w:left="30" w:right="30"/>
              <w:rPr>
                <w:rFonts w:ascii="Calibri" w:eastAsia="Times New Roman" w:hAnsi="Calibri" w:cs="Calibri"/>
                <w:sz w:val="16"/>
              </w:rPr>
            </w:pPr>
            <w:hyperlink r:id="rId20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36D0A71F" w14:textId="77777777" w:rsidR="00617D8E" w:rsidRPr="00617D8E" w:rsidRDefault="00617D8E">
            <w:pPr>
              <w:ind w:left="30" w:right="30"/>
              <w:rPr>
                <w:rFonts w:ascii="Calibri" w:eastAsia="Times New Roman" w:hAnsi="Calibri" w:cs="Calibri"/>
                <w:sz w:val="16"/>
              </w:rPr>
            </w:pPr>
            <w:hyperlink r:id="rId202" w:tgtFrame="_blank" w:history="1">
              <w:r w:rsidRPr="00617D8E">
                <w:rPr>
                  <w:rStyle w:val="Hyperlink"/>
                  <w:rFonts w:ascii="Calibri" w:eastAsia="Times New Roman" w:hAnsi="Calibri" w:cs="Calibri"/>
                  <w:sz w:val="16"/>
                </w:rPr>
                <w:t>98_C_59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A81737" w14:textId="77777777" w:rsidR="00617D8E" w:rsidRPr="00617D8E" w:rsidRDefault="00617D8E">
            <w:pPr>
              <w:pStyle w:val="NormalWeb"/>
              <w:ind w:left="30" w:right="30"/>
              <w:rPr>
                <w:rFonts w:ascii="Calibri" w:hAnsi="Calibri" w:cs="Calibri"/>
              </w:rPr>
            </w:pPr>
            <w:r w:rsidRPr="00617D8E">
              <w:rPr>
                <w:rFonts w:ascii="Calibri" w:hAnsi="Calibri" w:cs="Calibri"/>
              </w:rPr>
              <w:t>[4] Designed to improve people's health.</w:t>
            </w:r>
          </w:p>
          <w:p w14:paraId="348F99B5"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67A82EFC" w14:textId="77777777" w:rsidR="00617D8E" w:rsidRPr="00617D8E" w:rsidRDefault="00617D8E">
            <w:pPr>
              <w:pStyle w:val="NormalWeb"/>
              <w:ind w:left="30" w:right="30"/>
              <w:rPr>
                <w:rFonts w:ascii="Calibri" w:hAnsi="Calibri" w:cs="Calibri"/>
              </w:rPr>
            </w:pPr>
          </w:p>
        </w:tc>
      </w:tr>
      <w:tr w:rsidR="00617D8E" w:rsidRPr="00617D8E" w14:paraId="7217F4BA" w14:textId="3A1F769A" w:rsidTr="00E24438">
        <w:tc>
          <w:tcPr>
            <w:tcW w:w="1353" w:type="dxa"/>
            <w:shd w:val="clear" w:color="auto" w:fill="C1E4F5" w:themeFill="accent1" w:themeFillTint="33"/>
            <w:tcMar>
              <w:top w:w="120" w:type="dxa"/>
              <w:left w:w="180" w:type="dxa"/>
              <w:bottom w:w="120" w:type="dxa"/>
              <w:right w:w="180" w:type="dxa"/>
            </w:tcMar>
            <w:hideMark/>
          </w:tcPr>
          <w:p w14:paraId="57AF2AC0"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7607F6B7"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1: Feedback</w:t>
            </w:r>
          </w:p>
          <w:p w14:paraId="2A90CB0F"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0FCACC9A" w14:textId="77777777" w:rsidR="00617D8E" w:rsidRPr="00617D8E" w:rsidRDefault="00617D8E">
            <w:pPr>
              <w:pStyle w:val="NormalWeb"/>
              <w:ind w:left="30" w:right="30"/>
              <w:rPr>
                <w:rFonts w:ascii="Calibri" w:hAnsi="Calibri" w:cs="Calibri"/>
              </w:rPr>
            </w:pPr>
            <w:r w:rsidRPr="00617D8E">
              <w:rPr>
                <w:rFonts w:ascii="Calibri" w:hAnsi="Calibri" w:cs="Calibri"/>
              </w:rPr>
              <w:t>Abuse includes actions that may, directly or indirectly, result in unnecessary costs to federally funded programs.</w:t>
            </w:r>
          </w:p>
        </w:tc>
        <w:tc>
          <w:tcPr>
            <w:tcW w:w="6000" w:type="dxa"/>
          </w:tcPr>
          <w:p w14:paraId="6415D1DA" w14:textId="77777777" w:rsidR="00617D8E" w:rsidRPr="00617D8E" w:rsidRDefault="00617D8E">
            <w:pPr>
              <w:pStyle w:val="NormalWeb"/>
              <w:ind w:left="30" w:right="30"/>
              <w:rPr>
                <w:rFonts w:ascii="Calibri" w:hAnsi="Calibri" w:cs="Calibri"/>
              </w:rPr>
            </w:pPr>
          </w:p>
        </w:tc>
      </w:tr>
      <w:tr w:rsidR="00617D8E" w:rsidRPr="00617D8E" w14:paraId="0F3E2E00" w14:textId="34208538" w:rsidTr="00E24438">
        <w:tc>
          <w:tcPr>
            <w:tcW w:w="1353" w:type="dxa"/>
            <w:shd w:val="clear" w:color="auto" w:fill="C1E4F5" w:themeFill="accent1" w:themeFillTint="33"/>
            <w:tcMar>
              <w:top w:w="120" w:type="dxa"/>
              <w:left w:w="180" w:type="dxa"/>
              <w:bottom w:w="120" w:type="dxa"/>
              <w:right w:w="180" w:type="dxa"/>
            </w:tcMar>
            <w:hideMark/>
          </w:tcPr>
          <w:p w14:paraId="1C147A09" w14:textId="77777777" w:rsidR="00617D8E" w:rsidRPr="00617D8E" w:rsidRDefault="00617D8E">
            <w:pPr>
              <w:spacing w:before="30" w:after="30"/>
              <w:ind w:left="30" w:right="30"/>
              <w:rPr>
                <w:rFonts w:ascii="Calibri" w:eastAsia="Times New Roman" w:hAnsi="Calibri" w:cs="Calibri"/>
                <w:sz w:val="16"/>
              </w:rPr>
            </w:pPr>
            <w:hyperlink r:id="rId20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589A657D" w14:textId="77777777" w:rsidR="00617D8E" w:rsidRPr="00617D8E" w:rsidRDefault="00617D8E">
            <w:pPr>
              <w:ind w:left="30" w:right="30"/>
              <w:rPr>
                <w:rFonts w:ascii="Calibri" w:eastAsia="Times New Roman" w:hAnsi="Calibri" w:cs="Calibri"/>
                <w:sz w:val="16"/>
              </w:rPr>
            </w:pPr>
            <w:hyperlink r:id="rId204" w:tgtFrame="_blank" w:history="1">
              <w:r w:rsidRPr="00617D8E">
                <w:rPr>
                  <w:rStyle w:val="Hyperlink"/>
                  <w:rFonts w:ascii="Calibri" w:eastAsia="Times New Roman" w:hAnsi="Calibri" w:cs="Calibri"/>
                  <w:sz w:val="16"/>
                </w:rPr>
                <w:t>100_C_59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344B6C" w14:textId="77777777" w:rsidR="00617D8E" w:rsidRPr="00617D8E" w:rsidRDefault="00617D8E">
            <w:pPr>
              <w:pStyle w:val="NormalWeb"/>
              <w:ind w:left="30" w:right="30"/>
              <w:rPr>
                <w:rFonts w:ascii="Calibri" w:hAnsi="Calibri" w:cs="Calibri"/>
              </w:rPr>
            </w:pPr>
            <w:r w:rsidRPr="00617D8E">
              <w:rPr>
                <w:rFonts w:ascii="Calibri" w:hAnsi="Calibri" w:cs="Calibri"/>
              </w:rPr>
              <w:t>[2] Which of the following is an example of healthcare fraud and abuse?</w:t>
            </w:r>
          </w:p>
        </w:tc>
        <w:tc>
          <w:tcPr>
            <w:tcW w:w="6000" w:type="dxa"/>
          </w:tcPr>
          <w:p w14:paraId="5EA373D5" w14:textId="77777777" w:rsidR="00617D8E" w:rsidRPr="00617D8E" w:rsidRDefault="00617D8E">
            <w:pPr>
              <w:pStyle w:val="NormalWeb"/>
              <w:ind w:left="30" w:right="30"/>
              <w:rPr>
                <w:rFonts w:ascii="Calibri" w:hAnsi="Calibri" w:cs="Calibri"/>
              </w:rPr>
            </w:pPr>
          </w:p>
        </w:tc>
      </w:tr>
      <w:tr w:rsidR="00617D8E" w:rsidRPr="00617D8E" w14:paraId="726806CC" w14:textId="3F9F9EF3" w:rsidTr="00E24438">
        <w:tc>
          <w:tcPr>
            <w:tcW w:w="1353" w:type="dxa"/>
            <w:shd w:val="clear" w:color="auto" w:fill="C1E4F5" w:themeFill="accent1" w:themeFillTint="33"/>
            <w:tcMar>
              <w:top w:w="120" w:type="dxa"/>
              <w:left w:w="180" w:type="dxa"/>
              <w:bottom w:w="120" w:type="dxa"/>
              <w:right w:w="180" w:type="dxa"/>
            </w:tcMar>
            <w:hideMark/>
          </w:tcPr>
          <w:p w14:paraId="5F777F94" w14:textId="77777777" w:rsidR="00617D8E" w:rsidRPr="00617D8E" w:rsidRDefault="00617D8E">
            <w:pPr>
              <w:spacing w:before="30" w:after="30"/>
              <w:ind w:left="30" w:right="30"/>
              <w:rPr>
                <w:rFonts w:ascii="Calibri" w:eastAsia="Times New Roman" w:hAnsi="Calibri" w:cs="Calibri"/>
                <w:sz w:val="16"/>
              </w:rPr>
            </w:pPr>
            <w:hyperlink r:id="rId20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66638D8" w14:textId="77777777" w:rsidR="00617D8E" w:rsidRPr="00617D8E" w:rsidRDefault="00617D8E">
            <w:pPr>
              <w:ind w:left="30" w:right="30"/>
              <w:rPr>
                <w:rFonts w:ascii="Calibri" w:eastAsia="Times New Roman" w:hAnsi="Calibri" w:cs="Calibri"/>
                <w:sz w:val="16"/>
              </w:rPr>
            </w:pPr>
            <w:hyperlink r:id="rId206" w:tgtFrame="_blank" w:history="1">
              <w:r w:rsidRPr="00617D8E">
                <w:rPr>
                  <w:rStyle w:val="Hyperlink"/>
                  <w:rFonts w:ascii="Calibri" w:eastAsia="Times New Roman" w:hAnsi="Calibri" w:cs="Calibri"/>
                  <w:sz w:val="16"/>
                </w:rPr>
                <w:t>101_C_59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9F7569" w14:textId="77777777" w:rsidR="00617D8E" w:rsidRPr="00617D8E" w:rsidRDefault="00617D8E">
            <w:pPr>
              <w:pStyle w:val="NormalWeb"/>
              <w:ind w:left="30" w:right="30"/>
              <w:rPr>
                <w:rFonts w:ascii="Calibri" w:hAnsi="Calibri" w:cs="Calibri"/>
              </w:rPr>
            </w:pPr>
            <w:r w:rsidRPr="00617D8E">
              <w:rPr>
                <w:rFonts w:ascii="Calibri" w:hAnsi="Calibri" w:cs="Calibri"/>
              </w:rPr>
              <w:t>[1] Inviting HCPs to a modestly priced dinner to discuss how Abbott can support their work.</w:t>
            </w:r>
          </w:p>
        </w:tc>
        <w:tc>
          <w:tcPr>
            <w:tcW w:w="6000" w:type="dxa"/>
          </w:tcPr>
          <w:p w14:paraId="69A1B1AF" w14:textId="77777777" w:rsidR="00617D8E" w:rsidRPr="00617D8E" w:rsidRDefault="00617D8E">
            <w:pPr>
              <w:pStyle w:val="NormalWeb"/>
              <w:ind w:left="30" w:right="30"/>
              <w:rPr>
                <w:rFonts w:ascii="Calibri" w:hAnsi="Calibri" w:cs="Calibri"/>
              </w:rPr>
            </w:pPr>
          </w:p>
        </w:tc>
      </w:tr>
      <w:tr w:rsidR="00617D8E" w:rsidRPr="00617D8E" w14:paraId="2AE59283" w14:textId="7B2A6581" w:rsidTr="00E24438">
        <w:tc>
          <w:tcPr>
            <w:tcW w:w="1353" w:type="dxa"/>
            <w:shd w:val="clear" w:color="auto" w:fill="C1E4F5" w:themeFill="accent1" w:themeFillTint="33"/>
            <w:tcMar>
              <w:top w:w="120" w:type="dxa"/>
              <w:left w:w="180" w:type="dxa"/>
              <w:bottom w:w="120" w:type="dxa"/>
              <w:right w:w="180" w:type="dxa"/>
            </w:tcMar>
            <w:hideMark/>
          </w:tcPr>
          <w:p w14:paraId="1BD9AF28" w14:textId="77777777" w:rsidR="00617D8E" w:rsidRPr="00617D8E" w:rsidRDefault="00617D8E">
            <w:pPr>
              <w:spacing w:before="30" w:after="30"/>
              <w:ind w:left="30" w:right="30"/>
              <w:rPr>
                <w:rFonts w:ascii="Calibri" w:eastAsia="Times New Roman" w:hAnsi="Calibri" w:cs="Calibri"/>
                <w:sz w:val="16"/>
              </w:rPr>
            </w:pPr>
            <w:hyperlink r:id="rId20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9214C81" w14:textId="77777777" w:rsidR="00617D8E" w:rsidRPr="00617D8E" w:rsidRDefault="00617D8E">
            <w:pPr>
              <w:ind w:left="30" w:right="30"/>
              <w:rPr>
                <w:rFonts w:ascii="Calibri" w:eastAsia="Times New Roman" w:hAnsi="Calibri" w:cs="Calibri"/>
                <w:sz w:val="16"/>
              </w:rPr>
            </w:pPr>
            <w:hyperlink r:id="rId208" w:tgtFrame="_blank" w:history="1">
              <w:r w:rsidRPr="00617D8E">
                <w:rPr>
                  <w:rStyle w:val="Hyperlink"/>
                  <w:rFonts w:ascii="Calibri" w:eastAsia="Times New Roman" w:hAnsi="Calibri" w:cs="Calibri"/>
                  <w:sz w:val="16"/>
                </w:rPr>
                <w:t>102_C_59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0A277" w14:textId="77777777" w:rsidR="00617D8E" w:rsidRPr="00617D8E" w:rsidRDefault="00617D8E">
            <w:pPr>
              <w:pStyle w:val="NormalWeb"/>
              <w:ind w:left="30" w:right="30"/>
              <w:rPr>
                <w:rFonts w:ascii="Calibri" w:hAnsi="Calibri" w:cs="Calibri"/>
              </w:rPr>
            </w:pPr>
            <w:r w:rsidRPr="00617D8E">
              <w:rPr>
                <w:rFonts w:ascii="Calibri" w:hAnsi="Calibri" w:cs="Calibri"/>
              </w:rPr>
              <w:t>[2] Providing promotional materials to HCPs that are consistent with applicable legal and regulatory requirements.</w:t>
            </w:r>
          </w:p>
        </w:tc>
        <w:tc>
          <w:tcPr>
            <w:tcW w:w="6000" w:type="dxa"/>
          </w:tcPr>
          <w:p w14:paraId="24850B63" w14:textId="77777777" w:rsidR="00617D8E" w:rsidRPr="00617D8E" w:rsidRDefault="00617D8E">
            <w:pPr>
              <w:pStyle w:val="NormalWeb"/>
              <w:ind w:left="30" w:right="30"/>
              <w:rPr>
                <w:rFonts w:ascii="Calibri" w:hAnsi="Calibri" w:cs="Calibri"/>
              </w:rPr>
            </w:pPr>
          </w:p>
        </w:tc>
      </w:tr>
      <w:tr w:rsidR="00617D8E" w:rsidRPr="00617D8E" w14:paraId="1E4974E4" w14:textId="1F12A2D1" w:rsidTr="00E24438">
        <w:tc>
          <w:tcPr>
            <w:tcW w:w="1353" w:type="dxa"/>
            <w:shd w:val="clear" w:color="auto" w:fill="C1E4F5" w:themeFill="accent1" w:themeFillTint="33"/>
            <w:tcMar>
              <w:top w:w="120" w:type="dxa"/>
              <w:left w:w="180" w:type="dxa"/>
              <w:bottom w:w="120" w:type="dxa"/>
              <w:right w:w="180" w:type="dxa"/>
            </w:tcMar>
            <w:hideMark/>
          </w:tcPr>
          <w:p w14:paraId="443278EA" w14:textId="77777777" w:rsidR="00617D8E" w:rsidRPr="00617D8E" w:rsidRDefault="00617D8E">
            <w:pPr>
              <w:spacing w:before="30" w:after="30"/>
              <w:ind w:left="30" w:right="30"/>
              <w:rPr>
                <w:rFonts w:ascii="Calibri" w:eastAsia="Times New Roman" w:hAnsi="Calibri" w:cs="Calibri"/>
                <w:sz w:val="16"/>
              </w:rPr>
            </w:pPr>
            <w:hyperlink r:id="rId20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5F55943B" w14:textId="77777777" w:rsidR="00617D8E" w:rsidRPr="00617D8E" w:rsidRDefault="00617D8E">
            <w:pPr>
              <w:ind w:left="30" w:right="30"/>
              <w:rPr>
                <w:rFonts w:ascii="Calibri" w:eastAsia="Times New Roman" w:hAnsi="Calibri" w:cs="Calibri"/>
                <w:sz w:val="16"/>
              </w:rPr>
            </w:pPr>
            <w:hyperlink r:id="rId210" w:tgtFrame="_blank" w:history="1">
              <w:r w:rsidRPr="00617D8E">
                <w:rPr>
                  <w:rStyle w:val="Hyperlink"/>
                  <w:rFonts w:ascii="Calibri" w:eastAsia="Times New Roman" w:hAnsi="Calibri" w:cs="Calibri"/>
                  <w:sz w:val="16"/>
                </w:rPr>
                <w:t>103_C_59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4727F" w14:textId="77777777" w:rsidR="00617D8E" w:rsidRPr="00617D8E" w:rsidRDefault="00617D8E">
            <w:pPr>
              <w:pStyle w:val="NormalWeb"/>
              <w:ind w:left="30" w:right="30"/>
              <w:rPr>
                <w:rFonts w:ascii="Calibri" w:hAnsi="Calibri" w:cs="Calibri"/>
              </w:rPr>
            </w:pPr>
            <w:r w:rsidRPr="00617D8E">
              <w:rPr>
                <w:rFonts w:ascii="Calibri" w:hAnsi="Calibri" w:cs="Calibri"/>
              </w:rPr>
              <w:t>[3] Attending a conference about another company's product.</w:t>
            </w:r>
          </w:p>
        </w:tc>
        <w:tc>
          <w:tcPr>
            <w:tcW w:w="6000" w:type="dxa"/>
          </w:tcPr>
          <w:p w14:paraId="28FCFB34" w14:textId="77777777" w:rsidR="00617D8E" w:rsidRPr="00617D8E" w:rsidRDefault="00617D8E">
            <w:pPr>
              <w:pStyle w:val="NormalWeb"/>
              <w:ind w:left="30" w:right="30"/>
              <w:rPr>
                <w:rFonts w:ascii="Calibri" w:hAnsi="Calibri" w:cs="Calibri"/>
              </w:rPr>
            </w:pPr>
          </w:p>
        </w:tc>
      </w:tr>
      <w:tr w:rsidR="00617D8E" w:rsidRPr="00617D8E" w14:paraId="4D1CE61B" w14:textId="0C3DB41D" w:rsidTr="00E24438">
        <w:tc>
          <w:tcPr>
            <w:tcW w:w="1353" w:type="dxa"/>
            <w:shd w:val="clear" w:color="auto" w:fill="C1E4F5" w:themeFill="accent1" w:themeFillTint="33"/>
            <w:tcMar>
              <w:top w:w="120" w:type="dxa"/>
              <w:left w:w="180" w:type="dxa"/>
              <w:bottom w:w="120" w:type="dxa"/>
              <w:right w:w="180" w:type="dxa"/>
            </w:tcMar>
            <w:hideMark/>
          </w:tcPr>
          <w:p w14:paraId="031600F6" w14:textId="77777777" w:rsidR="00617D8E" w:rsidRPr="00617D8E" w:rsidRDefault="00617D8E">
            <w:pPr>
              <w:spacing w:before="30" w:after="30"/>
              <w:ind w:left="30" w:right="30"/>
              <w:rPr>
                <w:rFonts w:ascii="Calibri" w:eastAsia="Times New Roman" w:hAnsi="Calibri" w:cs="Calibri"/>
                <w:sz w:val="16"/>
              </w:rPr>
            </w:pPr>
            <w:hyperlink r:id="rId21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7E2F7E55" w14:textId="77777777" w:rsidR="00617D8E" w:rsidRPr="00617D8E" w:rsidRDefault="00617D8E">
            <w:pPr>
              <w:ind w:left="30" w:right="30"/>
              <w:rPr>
                <w:rFonts w:ascii="Calibri" w:eastAsia="Times New Roman" w:hAnsi="Calibri" w:cs="Calibri"/>
                <w:sz w:val="16"/>
              </w:rPr>
            </w:pPr>
            <w:hyperlink r:id="rId212" w:tgtFrame="_blank" w:history="1">
              <w:r w:rsidRPr="00617D8E">
                <w:rPr>
                  <w:rStyle w:val="Hyperlink"/>
                  <w:rFonts w:ascii="Calibri" w:eastAsia="Times New Roman" w:hAnsi="Calibri" w:cs="Calibri"/>
                  <w:sz w:val="16"/>
                </w:rPr>
                <w:t>104_C_59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0E8015" w14:textId="77777777" w:rsidR="00617D8E" w:rsidRPr="00617D8E" w:rsidRDefault="00617D8E">
            <w:pPr>
              <w:pStyle w:val="NormalWeb"/>
              <w:ind w:left="30" w:right="30"/>
              <w:rPr>
                <w:rFonts w:ascii="Calibri" w:hAnsi="Calibri" w:cs="Calibri"/>
              </w:rPr>
            </w:pPr>
            <w:r w:rsidRPr="00617D8E">
              <w:rPr>
                <w:rFonts w:ascii="Calibri" w:hAnsi="Calibri" w:cs="Calibri"/>
              </w:rPr>
              <w:t>[4] Placing a re-order and billing for supplies, knowing that the Patient has not exhausted his/her supplies on hand.</w:t>
            </w:r>
          </w:p>
          <w:p w14:paraId="6A54AA79"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3633752F" w14:textId="77777777" w:rsidR="00617D8E" w:rsidRPr="00617D8E" w:rsidRDefault="00617D8E">
            <w:pPr>
              <w:pStyle w:val="NormalWeb"/>
              <w:ind w:left="30" w:right="30"/>
              <w:rPr>
                <w:rFonts w:ascii="Calibri" w:hAnsi="Calibri" w:cs="Calibri"/>
              </w:rPr>
            </w:pPr>
          </w:p>
        </w:tc>
      </w:tr>
      <w:tr w:rsidR="00617D8E" w:rsidRPr="00617D8E" w14:paraId="4FEFD645" w14:textId="6F234BD6" w:rsidTr="00E24438">
        <w:tc>
          <w:tcPr>
            <w:tcW w:w="1353" w:type="dxa"/>
            <w:shd w:val="clear" w:color="auto" w:fill="C1E4F5" w:themeFill="accent1" w:themeFillTint="33"/>
            <w:tcMar>
              <w:top w:w="120" w:type="dxa"/>
              <w:left w:w="180" w:type="dxa"/>
              <w:bottom w:w="120" w:type="dxa"/>
              <w:right w:w="180" w:type="dxa"/>
            </w:tcMar>
            <w:hideMark/>
          </w:tcPr>
          <w:p w14:paraId="68B48734"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70B3B738"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2: Feedback</w:t>
            </w:r>
          </w:p>
          <w:p w14:paraId="3988DDAC"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52ACF2EA" w14:textId="77777777" w:rsidR="00617D8E" w:rsidRPr="00617D8E" w:rsidRDefault="00617D8E">
            <w:pPr>
              <w:pStyle w:val="NormalWeb"/>
              <w:ind w:left="30" w:right="30"/>
              <w:rPr>
                <w:rFonts w:ascii="Calibri" w:hAnsi="Calibri" w:cs="Calibri"/>
              </w:rPr>
            </w:pPr>
            <w:r w:rsidRPr="00617D8E">
              <w:rPr>
                <w:rFonts w:ascii="Calibri" w:hAnsi="Calibri" w:cs="Calibri"/>
              </w:rPr>
              <w:t>Healthcare fraud and abuse is healthcare spending that isn't based on a legitimate need (i.e., is not medically necessary).</w:t>
            </w:r>
          </w:p>
        </w:tc>
        <w:tc>
          <w:tcPr>
            <w:tcW w:w="6000" w:type="dxa"/>
          </w:tcPr>
          <w:p w14:paraId="382140B0" w14:textId="77777777" w:rsidR="00617D8E" w:rsidRPr="00617D8E" w:rsidRDefault="00617D8E">
            <w:pPr>
              <w:pStyle w:val="NormalWeb"/>
              <w:ind w:left="30" w:right="30"/>
              <w:rPr>
                <w:rFonts w:ascii="Calibri" w:hAnsi="Calibri" w:cs="Calibri"/>
              </w:rPr>
            </w:pPr>
          </w:p>
        </w:tc>
      </w:tr>
      <w:tr w:rsidR="00617D8E" w:rsidRPr="00617D8E" w14:paraId="3F545EDF" w14:textId="6EBB61CC" w:rsidTr="00E24438">
        <w:tc>
          <w:tcPr>
            <w:tcW w:w="1353" w:type="dxa"/>
            <w:shd w:val="clear" w:color="auto" w:fill="C1E4F5" w:themeFill="accent1" w:themeFillTint="33"/>
            <w:tcMar>
              <w:top w:w="120" w:type="dxa"/>
              <w:left w:w="180" w:type="dxa"/>
              <w:bottom w:w="120" w:type="dxa"/>
              <w:right w:w="180" w:type="dxa"/>
            </w:tcMar>
            <w:hideMark/>
          </w:tcPr>
          <w:p w14:paraId="3EFBF80C" w14:textId="77777777" w:rsidR="00617D8E" w:rsidRPr="00617D8E" w:rsidRDefault="00617D8E">
            <w:pPr>
              <w:spacing w:before="30" w:after="30"/>
              <w:ind w:left="30" w:right="30"/>
              <w:rPr>
                <w:rFonts w:ascii="Calibri" w:eastAsia="Times New Roman" w:hAnsi="Calibri" w:cs="Calibri"/>
                <w:sz w:val="16"/>
              </w:rPr>
            </w:pPr>
            <w:hyperlink r:id="rId21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6367BC2C" w14:textId="77777777" w:rsidR="00617D8E" w:rsidRPr="00617D8E" w:rsidRDefault="00617D8E">
            <w:pPr>
              <w:ind w:left="30" w:right="30"/>
              <w:rPr>
                <w:rFonts w:ascii="Calibri" w:eastAsia="Times New Roman" w:hAnsi="Calibri" w:cs="Calibri"/>
                <w:sz w:val="16"/>
              </w:rPr>
            </w:pPr>
            <w:hyperlink r:id="rId214" w:tgtFrame="_blank" w:history="1">
              <w:r w:rsidRPr="00617D8E">
                <w:rPr>
                  <w:rStyle w:val="Hyperlink"/>
                  <w:rFonts w:ascii="Calibri" w:eastAsia="Times New Roman" w:hAnsi="Calibri" w:cs="Calibri"/>
                  <w:sz w:val="16"/>
                </w:rPr>
                <w:t>106_C_59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ADFB2" w14:textId="77777777" w:rsidR="00617D8E" w:rsidRPr="00617D8E" w:rsidRDefault="00617D8E">
            <w:pPr>
              <w:pStyle w:val="NormalWeb"/>
              <w:ind w:left="30" w:right="30"/>
              <w:rPr>
                <w:rFonts w:ascii="Calibri" w:hAnsi="Calibri" w:cs="Calibri"/>
              </w:rPr>
            </w:pPr>
            <w:r w:rsidRPr="00617D8E">
              <w:rPr>
                <w:rFonts w:ascii="Calibri" w:hAnsi="Calibri" w:cs="Calibri"/>
              </w:rPr>
              <w:t>[3] Which of the following is an example of healthcare fraud?</w:t>
            </w:r>
          </w:p>
        </w:tc>
        <w:tc>
          <w:tcPr>
            <w:tcW w:w="6000" w:type="dxa"/>
          </w:tcPr>
          <w:p w14:paraId="25A3C25A" w14:textId="77777777" w:rsidR="00617D8E" w:rsidRPr="00617D8E" w:rsidRDefault="00617D8E">
            <w:pPr>
              <w:pStyle w:val="NormalWeb"/>
              <w:ind w:left="30" w:right="30"/>
              <w:rPr>
                <w:rFonts w:ascii="Calibri" w:hAnsi="Calibri" w:cs="Calibri"/>
              </w:rPr>
            </w:pPr>
          </w:p>
        </w:tc>
      </w:tr>
      <w:tr w:rsidR="00617D8E" w:rsidRPr="00617D8E" w14:paraId="24CCC722" w14:textId="1663B843" w:rsidTr="00E24438">
        <w:tc>
          <w:tcPr>
            <w:tcW w:w="1353" w:type="dxa"/>
            <w:shd w:val="clear" w:color="auto" w:fill="C1E4F5" w:themeFill="accent1" w:themeFillTint="33"/>
            <w:tcMar>
              <w:top w:w="120" w:type="dxa"/>
              <w:left w:w="180" w:type="dxa"/>
              <w:bottom w:w="120" w:type="dxa"/>
              <w:right w:w="180" w:type="dxa"/>
            </w:tcMar>
            <w:hideMark/>
          </w:tcPr>
          <w:p w14:paraId="22C85520" w14:textId="77777777" w:rsidR="00617D8E" w:rsidRPr="00617D8E" w:rsidRDefault="00617D8E">
            <w:pPr>
              <w:spacing w:before="30" w:after="30"/>
              <w:ind w:left="30" w:right="30"/>
              <w:rPr>
                <w:rFonts w:ascii="Calibri" w:eastAsia="Times New Roman" w:hAnsi="Calibri" w:cs="Calibri"/>
                <w:sz w:val="16"/>
              </w:rPr>
            </w:pPr>
            <w:hyperlink r:id="rId21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7A76645E" w14:textId="77777777" w:rsidR="00617D8E" w:rsidRPr="00617D8E" w:rsidRDefault="00617D8E">
            <w:pPr>
              <w:ind w:left="30" w:right="30"/>
              <w:rPr>
                <w:rFonts w:ascii="Calibri" w:eastAsia="Times New Roman" w:hAnsi="Calibri" w:cs="Calibri"/>
                <w:sz w:val="16"/>
              </w:rPr>
            </w:pPr>
            <w:hyperlink r:id="rId216" w:tgtFrame="_blank" w:history="1">
              <w:r w:rsidRPr="00617D8E">
                <w:rPr>
                  <w:rStyle w:val="Hyperlink"/>
                  <w:rFonts w:ascii="Calibri" w:eastAsia="Times New Roman" w:hAnsi="Calibri" w:cs="Calibri"/>
                  <w:sz w:val="16"/>
                </w:rPr>
                <w:t>107_C_59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56FBF" w14:textId="77777777" w:rsidR="00617D8E" w:rsidRPr="00617D8E" w:rsidRDefault="00617D8E">
            <w:pPr>
              <w:pStyle w:val="NormalWeb"/>
              <w:ind w:left="30" w:right="30"/>
              <w:rPr>
                <w:rFonts w:ascii="Calibri" w:hAnsi="Calibri" w:cs="Calibri"/>
              </w:rPr>
            </w:pPr>
            <w:r w:rsidRPr="00617D8E">
              <w:rPr>
                <w:rFonts w:ascii="Calibri" w:hAnsi="Calibri" w:cs="Calibri"/>
              </w:rPr>
              <w:t>[1] Providing reasonable travel and accommodations for HCPs in connection with legitimate educational or business purposes.</w:t>
            </w:r>
          </w:p>
        </w:tc>
        <w:tc>
          <w:tcPr>
            <w:tcW w:w="6000" w:type="dxa"/>
          </w:tcPr>
          <w:p w14:paraId="0AA09359" w14:textId="77777777" w:rsidR="00617D8E" w:rsidRPr="00617D8E" w:rsidRDefault="00617D8E">
            <w:pPr>
              <w:pStyle w:val="NormalWeb"/>
              <w:ind w:left="30" w:right="30"/>
              <w:rPr>
                <w:rFonts w:ascii="Calibri" w:hAnsi="Calibri" w:cs="Calibri"/>
              </w:rPr>
            </w:pPr>
          </w:p>
        </w:tc>
      </w:tr>
      <w:tr w:rsidR="00617D8E" w:rsidRPr="00617D8E" w14:paraId="63392AF5" w14:textId="4D4168DD" w:rsidTr="00E24438">
        <w:tc>
          <w:tcPr>
            <w:tcW w:w="1353" w:type="dxa"/>
            <w:shd w:val="clear" w:color="auto" w:fill="C1E4F5" w:themeFill="accent1" w:themeFillTint="33"/>
            <w:tcMar>
              <w:top w:w="120" w:type="dxa"/>
              <w:left w:w="180" w:type="dxa"/>
              <w:bottom w:w="120" w:type="dxa"/>
              <w:right w:w="180" w:type="dxa"/>
            </w:tcMar>
            <w:hideMark/>
          </w:tcPr>
          <w:p w14:paraId="5F002789" w14:textId="77777777" w:rsidR="00617D8E" w:rsidRPr="00617D8E" w:rsidRDefault="00617D8E">
            <w:pPr>
              <w:spacing w:before="30" w:after="30"/>
              <w:ind w:left="30" w:right="30"/>
              <w:rPr>
                <w:rFonts w:ascii="Calibri" w:eastAsia="Times New Roman" w:hAnsi="Calibri" w:cs="Calibri"/>
                <w:sz w:val="16"/>
              </w:rPr>
            </w:pPr>
            <w:hyperlink r:id="rId21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23F997DA" w14:textId="77777777" w:rsidR="00617D8E" w:rsidRPr="00617D8E" w:rsidRDefault="00617D8E">
            <w:pPr>
              <w:ind w:left="30" w:right="30"/>
              <w:rPr>
                <w:rFonts w:ascii="Calibri" w:eastAsia="Times New Roman" w:hAnsi="Calibri" w:cs="Calibri"/>
                <w:sz w:val="16"/>
              </w:rPr>
            </w:pPr>
            <w:hyperlink r:id="rId218" w:tgtFrame="_blank" w:history="1">
              <w:r w:rsidRPr="00617D8E">
                <w:rPr>
                  <w:rStyle w:val="Hyperlink"/>
                  <w:rFonts w:ascii="Calibri" w:eastAsia="Times New Roman" w:hAnsi="Calibri" w:cs="Calibri"/>
                  <w:sz w:val="16"/>
                </w:rPr>
                <w:t>108_C_59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433AF2" w14:textId="77777777" w:rsidR="00617D8E" w:rsidRPr="00617D8E" w:rsidRDefault="00617D8E">
            <w:pPr>
              <w:pStyle w:val="NormalWeb"/>
              <w:ind w:left="30" w:right="30"/>
              <w:rPr>
                <w:rFonts w:ascii="Calibri" w:hAnsi="Calibri" w:cs="Calibri"/>
              </w:rPr>
            </w:pPr>
            <w:r w:rsidRPr="00617D8E">
              <w:rPr>
                <w:rFonts w:ascii="Calibri" w:hAnsi="Calibri" w:cs="Calibri"/>
              </w:rPr>
              <w:t>[2] Billing for more expensive supplies than were provided.</w:t>
            </w:r>
          </w:p>
        </w:tc>
        <w:tc>
          <w:tcPr>
            <w:tcW w:w="6000" w:type="dxa"/>
          </w:tcPr>
          <w:p w14:paraId="6160D494" w14:textId="77777777" w:rsidR="00617D8E" w:rsidRPr="00617D8E" w:rsidRDefault="00617D8E">
            <w:pPr>
              <w:pStyle w:val="NormalWeb"/>
              <w:ind w:left="30" w:right="30"/>
              <w:rPr>
                <w:rFonts w:ascii="Calibri" w:hAnsi="Calibri" w:cs="Calibri"/>
              </w:rPr>
            </w:pPr>
          </w:p>
        </w:tc>
      </w:tr>
      <w:tr w:rsidR="00617D8E" w:rsidRPr="00617D8E" w14:paraId="6CA51AA5" w14:textId="5AC819FD" w:rsidTr="00E24438">
        <w:tc>
          <w:tcPr>
            <w:tcW w:w="1353" w:type="dxa"/>
            <w:shd w:val="clear" w:color="auto" w:fill="C1E4F5" w:themeFill="accent1" w:themeFillTint="33"/>
            <w:tcMar>
              <w:top w:w="120" w:type="dxa"/>
              <w:left w:w="180" w:type="dxa"/>
              <w:bottom w:w="120" w:type="dxa"/>
              <w:right w:w="180" w:type="dxa"/>
            </w:tcMar>
            <w:hideMark/>
          </w:tcPr>
          <w:p w14:paraId="2331D910" w14:textId="77777777" w:rsidR="00617D8E" w:rsidRPr="00617D8E" w:rsidRDefault="00617D8E">
            <w:pPr>
              <w:spacing w:before="30" w:after="30"/>
              <w:ind w:left="30" w:right="30"/>
              <w:rPr>
                <w:rFonts w:ascii="Calibri" w:eastAsia="Times New Roman" w:hAnsi="Calibri" w:cs="Calibri"/>
                <w:sz w:val="16"/>
              </w:rPr>
            </w:pPr>
            <w:hyperlink r:id="rId21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4A610F68" w14:textId="77777777" w:rsidR="00617D8E" w:rsidRPr="00617D8E" w:rsidRDefault="00617D8E">
            <w:pPr>
              <w:ind w:left="30" w:right="30"/>
              <w:rPr>
                <w:rFonts w:ascii="Calibri" w:eastAsia="Times New Roman" w:hAnsi="Calibri" w:cs="Calibri"/>
                <w:sz w:val="16"/>
              </w:rPr>
            </w:pPr>
            <w:hyperlink r:id="rId220" w:tgtFrame="_blank" w:history="1">
              <w:r w:rsidRPr="00617D8E">
                <w:rPr>
                  <w:rStyle w:val="Hyperlink"/>
                  <w:rFonts w:ascii="Calibri" w:eastAsia="Times New Roman" w:hAnsi="Calibri" w:cs="Calibri"/>
                  <w:sz w:val="16"/>
                </w:rPr>
                <w:t>109_C_59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98E565" w14:textId="77777777" w:rsidR="00617D8E" w:rsidRPr="00617D8E" w:rsidRDefault="00617D8E">
            <w:pPr>
              <w:pStyle w:val="NormalWeb"/>
              <w:ind w:left="30" w:right="30"/>
              <w:rPr>
                <w:rFonts w:ascii="Calibri" w:hAnsi="Calibri" w:cs="Calibri"/>
              </w:rPr>
            </w:pPr>
            <w:r w:rsidRPr="00617D8E">
              <w:rPr>
                <w:rFonts w:ascii="Calibri" w:hAnsi="Calibri" w:cs="Calibri"/>
              </w:rPr>
              <w:t>[3] Paying a market-rate fee for a conference speaker.</w:t>
            </w:r>
          </w:p>
        </w:tc>
        <w:tc>
          <w:tcPr>
            <w:tcW w:w="6000" w:type="dxa"/>
          </w:tcPr>
          <w:p w14:paraId="4999F226" w14:textId="77777777" w:rsidR="00617D8E" w:rsidRPr="00617D8E" w:rsidRDefault="00617D8E">
            <w:pPr>
              <w:pStyle w:val="NormalWeb"/>
              <w:ind w:left="30" w:right="30"/>
              <w:rPr>
                <w:rFonts w:ascii="Calibri" w:hAnsi="Calibri" w:cs="Calibri"/>
              </w:rPr>
            </w:pPr>
          </w:p>
        </w:tc>
      </w:tr>
      <w:tr w:rsidR="00617D8E" w:rsidRPr="00617D8E" w14:paraId="7C15BFE4" w14:textId="31EB8395" w:rsidTr="00E24438">
        <w:tc>
          <w:tcPr>
            <w:tcW w:w="1353" w:type="dxa"/>
            <w:shd w:val="clear" w:color="auto" w:fill="C1E4F5" w:themeFill="accent1" w:themeFillTint="33"/>
            <w:tcMar>
              <w:top w:w="120" w:type="dxa"/>
              <w:left w:w="180" w:type="dxa"/>
              <w:bottom w:w="120" w:type="dxa"/>
              <w:right w:w="180" w:type="dxa"/>
            </w:tcMar>
            <w:hideMark/>
          </w:tcPr>
          <w:p w14:paraId="14FC2CAC" w14:textId="77777777" w:rsidR="00617D8E" w:rsidRPr="00617D8E" w:rsidRDefault="00617D8E">
            <w:pPr>
              <w:spacing w:before="30" w:after="30"/>
              <w:ind w:left="30" w:right="30"/>
              <w:rPr>
                <w:rFonts w:ascii="Calibri" w:eastAsia="Times New Roman" w:hAnsi="Calibri" w:cs="Calibri"/>
                <w:sz w:val="16"/>
              </w:rPr>
            </w:pPr>
            <w:hyperlink r:id="rId22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294A785C" w14:textId="77777777" w:rsidR="00617D8E" w:rsidRPr="00617D8E" w:rsidRDefault="00617D8E">
            <w:pPr>
              <w:ind w:left="30" w:right="30"/>
              <w:rPr>
                <w:rFonts w:ascii="Calibri" w:eastAsia="Times New Roman" w:hAnsi="Calibri" w:cs="Calibri"/>
                <w:sz w:val="16"/>
              </w:rPr>
            </w:pPr>
            <w:hyperlink r:id="rId222" w:tgtFrame="_blank" w:history="1">
              <w:r w:rsidRPr="00617D8E">
                <w:rPr>
                  <w:rStyle w:val="Hyperlink"/>
                  <w:rFonts w:ascii="Calibri" w:eastAsia="Times New Roman" w:hAnsi="Calibri" w:cs="Calibri"/>
                  <w:sz w:val="16"/>
                </w:rPr>
                <w:t>110_C_59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F82BE7" w14:textId="77777777" w:rsidR="00617D8E" w:rsidRPr="00617D8E" w:rsidRDefault="00617D8E">
            <w:pPr>
              <w:pStyle w:val="NormalWeb"/>
              <w:ind w:left="30" w:right="30"/>
              <w:rPr>
                <w:rFonts w:ascii="Calibri" w:hAnsi="Calibri" w:cs="Calibri"/>
              </w:rPr>
            </w:pPr>
            <w:r w:rsidRPr="00617D8E">
              <w:rPr>
                <w:rFonts w:ascii="Calibri" w:hAnsi="Calibri" w:cs="Calibri"/>
              </w:rPr>
              <w:t>[4] Hiring a physician who previously received free samples from Abbott.</w:t>
            </w:r>
          </w:p>
          <w:p w14:paraId="53B90586"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3323B48F" w14:textId="77777777" w:rsidR="00617D8E" w:rsidRPr="00617D8E" w:rsidRDefault="00617D8E">
            <w:pPr>
              <w:pStyle w:val="NormalWeb"/>
              <w:ind w:left="30" w:right="30"/>
              <w:rPr>
                <w:rFonts w:ascii="Calibri" w:hAnsi="Calibri" w:cs="Calibri"/>
              </w:rPr>
            </w:pPr>
          </w:p>
        </w:tc>
      </w:tr>
      <w:tr w:rsidR="00617D8E" w:rsidRPr="00617D8E" w14:paraId="14DB4D9D" w14:textId="7BD2AC16" w:rsidTr="00E24438">
        <w:tc>
          <w:tcPr>
            <w:tcW w:w="1353" w:type="dxa"/>
            <w:shd w:val="clear" w:color="auto" w:fill="C1E4F5" w:themeFill="accent1" w:themeFillTint="33"/>
            <w:tcMar>
              <w:top w:w="120" w:type="dxa"/>
              <w:left w:w="180" w:type="dxa"/>
              <w:bottom w:w="120" w:type="dxa"/>
              <w:right w:w="180" w:type="dxa"/>
            </w:tcMar>
            <w:hideMark/>
          </w:tcPr>
          <w:p w14:paraId="696F8257"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75E82ED3"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3: Feedback</w:t>
            </w:r>
          </w:p>
          <w:p w14:paraId="67595215"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111_C_59</w:t>
            </w:r>
          </w:p>
        </w:tc>
        <w:tc>
          <w:tcPr>
            <w:tcW w:w="6000" w:type="dxa"/>
            <w:shd w:val="clear" w:color="auto" w:fill="auto"/>
            <w:tcMar>
              <w:top w:w="120" w:type="dxa"/>
              <w:left w:w="180" w:type="dxa"/>
              <w:bottom w:w="120" w:type="dxa"/>
              <w:right w:w="180" w:type="dxa"/>
            </w:tcMar>
            <w:vAlign w:val="center"/>
            <w:hideMark/>
          </w:tcPr>
          <w:p w14:paraId="68AECC2A" w14:textId="77777777" w:rsidR="00617D8E" w:rsidRPr="00617D8E" w:rsidRDefault="00617D8E">
            <w:pPr>
              <w:pStyle w:val="NormalWeb"/>
              <w:ind w:left="30" w:right="30"/>
              <w:rPr>
                <w:rFonts w:ascii="Calibri" w:hAnsi="Calibri" w:cs="Calibri"/>
              </w:rPr>
            </w:pPr>
            <w:r w:rsidRPr="00617D8E">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c>
          <w:tcPr>
            <w:tcW w:w="6000" w:type="dxa"/>
          </w:tcPr>
          <w:p w14:paraId="5C20B589" w14:textId="77777777" w:rsidR="00617D8E" w:rsidRPr="00617D8E" w:rsidRDefault="00617D8E">
            <w:pPr>
              <w:pStyle w:val="NormalWeb"/>
              <w:ind w:left="30" w:right="30"/>
              <w:rPr>
                <w:rFonts w:ascii="Calibri" w:hAnsi="Calibri" w:cs="Calibri"/>
              </w:rPr>
            </w:pPr>
          </w:p>
        </w:tc>
      </w:tr>
      <w:tr w:rsidR="00617D8E" w:rsidRPr="00617D8E" w14:paraId="02D93A87" w14:textId="6DE1382F" w:rsidTr="00E24438">
        <w:tc>
          <w:tcPr>
            <w:tcW w:w="1353" w:type="dxa"/>
            <w:shd w:val="clear" w:color="auto" w:fill="C1E4F5" w:themeFill="accent1" w:themeFillTint="33"/>
            <w:tcMar>
              <w:top w:w="120" w:type="dxa"/>
              <w:left w:w="180" w:type="dxa"/>
              <w:bottom w:w="120" w:type="dxa"/>
              <w:right w:w="180" w:type="dxa"/>
            </w:tcMar>
            <w:hideMark/>
          </w:tcPr>
          <w:p w14:paraId="3C3D3828" w14:textId="77777777" w:rsidR="00617D8E" w:rsidRPr="00617D8E" w:rsidRDefault="00617D8E">
            <w:pPr>
              <w:spacing w:before="30" w:after="30"/>
              <w:ind w:left="30" w:right="30"/>
              <w:rPr>
                <w:rFonts w:ascii="Calibri" w:eastAsia="Times New Roman" w:hAnsi="Calibri" w:cs="Calibri"/>
                <w:sz w:val="16"/>
              </w:rPr>
            </w:pPr>
            <w:hyperlink r:id="rId22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13A0323F" w14:textId="77777777" w:rsidR="00617D8E" w:rsidRPr="00617D8E" w:rsidRDefault="00617D8E">
            <w:pPr>
              <w:ind w:left="30" w:right="30"/>
              <w:rPr>
                <w:rFonts w:ascii="Calibri" w:eastAsia="Times New Roman" w:hAnsi="Calibri" w:cs="Calibri"/>
                <w:sz w:val="16"/>
              </w:rPr>
            </w:pPr>
            <w:hyperlink r:id="rId224" w:tgtFrame="_blank" w:history="1">
              <w:r w:rsidRPr="00617D8E">
                <w:rPr>
                  <w:rStyle w:val="Hyperlink"/>
                  <w:rFonts w:ascii="Calibri" w:eastAsia="Times New Roman" w:hAnsi="Calibri" w:cs="Calibri"/>
                  <w:sz w:val="16"/>
                </w:rPr>
                <w:t>112_C_59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B45AF4" w14:textId="77777777" w:rsidR="00617D8E" w:rsidRPr="00617D8E" w:rsidRDefault="00617D8E">
            <w:pPr>
              <w:pStyle w:val="NormalWeb"/>
              <w:ind w:left="30" w:right="30"/>
              <w:rPr>
                <w:rFonts w:ascii="Calibri" w:hAnsi="Calibri" w:cs="Calibri"/>
              </w:rPr>
            </w:pPr>
            <w:r w:rsidRPr="00617D8E">
              <w:rPr>
                <w:rFonts w:ascii="Calibri" w:hAnsi="Calibri" w:cs="Calibri"/>
              </w:rPr>
              <w:t xml:space="preserve">[4] Which of the following </w:t>
            </w:r>
            <w:r w:rsidRPr="00617D8E">
              <w:rPr>
                <w:rStyle w:val="underline1"/>
                <w:rFonts w:ascii="Calibri" w:hAnsi="Calibri" w:cs="Calibri"/>
              </w:rPr>
              <w:t>may not</w:t>
            </w:r>
            <w:r w:rsidRPr="00617D8E">
              <w:rPr>
                <w:rFonts w:ascii="Calibri" w:hAnsi="Calibri" w:cs="Calibri"/>
              </w:rPr>
              <w:t xml:space="preserve"> be permitted under the Anti-Kickback Statute?</w:t>
            </w:r>
          </w:p>
          <w:p w14:paraId="391201BB" w14:textId="77777777" w:rsidR="00617D8E" w:rsidRPr="00617D8E" w:rsidRDefault="00617D8E">
            <w:pPr>
              <w:pStyle w:val="NormalWeb"/>
              <w:ind w:left="30" w:right="30"/>
              <w:rPr>
                <w:rFonts w:ascii="Calibri" w:hAnsi="Calibri" w:cs="Calibri"/>
              </w:rPr>
            </w:pPr>
            <w:r w:rsidRPr="00617D8E">
              <w:rPr>
                <w:rFonts w:ascii="Calibri" w:hAnsi="Calibri" w:cs="Calibri"/>
              </w:rPr>
              <w:t>Check all that apply.</w:t>
            </w:r>
          </w:p>
        </w:tc>
        <w:tc>
          <w:tcPr>
            <w:tcW w:w="6000" w:type="dxa"/>
          </w:tcPr>
          <w:p w14:paraId="74356718" w14:textId="77777777" w:rsidR="00617D8E" w:rsidRPr="00617D8E" w:rsidRDefault="00617D8E">
            <w:pPr>
              <w:pStyle w:val="NormalWeb"/>
              <w:ind w:left="30" w:right="30"/>
              <w:rPr>
                <w:rFonts w:ascii="Calibri" w:hAnsi="Calibri" w:cs="Calibri"/>
              </w:rPr>
            </w:pPr>
          </w:p>
        </w:tc>
      </w:tr>
      <w:tr w:rsidR="00617D8E" w:rsidRPr="00617D8E" w14:paraId="237BD193" w14:textId="3FC10605" w:rsidTr="00E24438">
        <w:tc>
          <w:tcPr>
            <w:tcW w:w="1353" w:type="dxa"/>
            <w:shd w:val="clear" w:color="auto" w:fill="C1E4F5" w:themeFill="accent1" w:themeFillTint="33"/>
            <w:tcMar>
              <w:top w:w="120" w:type="dxa"/>
              <w:left w:w="180" w:type="dxa"/>
              <w:bottom w:w="120" w:type="dxa"/>
              <w:right w:w="180" w:type="dxa"/>
            </w:tcMar>
            <w:hideMark/>
          </w:tcPr>
          <w:p w14:paraId="62A70D7B" w14:textId="77777777" w:rsidR="00617D8E" w:rsidRPr="00617D8E" w:rsidRDefault="00617D8E">
            <w:pPr>
              <w:spacing w:before="30" w:after="30"/>
              <w:ind w:left="30" w:right="30"/>
              <w:rPr>
                <w:rFonts w:ascii="Calibri" w:eastAsia="Times New Roman" w:hAnsi="Calibri" w:cs="Calibri"/>
                <w:sz w:val="16"/>
              </w:rPr>
            </w:pPr>
            <w:hyperlink r:id="rId22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3DBD099E" w14:textId="77777777" w:rsidR="00617D8E" w:rsidRPr="00617D8E" w:rsidRDefault="00617D8E">
            <w:pPr>
              <w:ind w:left="30" w:right="30"/>
              <w:rPr>
                <w:rFonts w:ascii="Calibri" w:eastAsia="Times New Roman" w:hAnsi="Calibri" w:cs="Calibri"/>
                <w:sz w:val="16"/>
              </w:rPr>
            </w:pPr>
            <w:hyperlink r:id="rId226" w:tgtFrame="_blank" w:history="1">
              <w:r w:rsidRPr="00617D8E">
                <w:rPr>
                  <w:rStyle w:val="Hyperlink"/>
                  <w:rFonts w:ascii="Calibri" w:eastAsia="Times New Roman" w:hAnsi="Calibri" w:cs="Calibri"/>
                  <w:sz w:val="16"/>
                </w:rPr>
                <w:t>113_C_59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6CC64" w14:textId="77777777" w:rsidR="00617D8E" w:rsidRPr="00617D8E" w:rsidRDefault="00617D8E">
            <w:pPr>
              <w:pStyle w:val="NormalWeb"/>
              <w:ind w:left="30" w:right="30"/>
              <w:rPr>
                <w:rFonts w:ascii="Calibri" w:hAnsi="Calibri" w:cs="Calibri"/>
              </w:rPr>
            </w:pPr>
            <w:r w:rsidRPr="00617D8E">
              <w:rPr>
                <w:rFonts w:ascii="Calibri" w:hAnsi="Calibri" w:cs="Calibri"/>
              </w:rPr>
              <w:t>[1] Payments for unnecessary services.</w:t>
            </w:r>
          </w:p>
        </w:tc>
        <w:tc>
          <w:tcPr>
            <w:tcW w:w="6000" w:type="dxa"/>
          </w:tcPr>
          <w:p w14:paraId="6B10C2DC" w14:textId="77777777" w:rsidR="00617D8E" w:rsidRPr="00617D8E" w:rsidRDefault="00617D8E">
            <w:pPr>
              <w:pStyle w:val="NormalWeb"/>
              <w:ind w:left="30" w:right="30"/>
              <w:rPr>
                <w:rFonts w:ascii="Calibri" w:hAnsi="Calibri" w:cs="Calibri"/>
              </w:rPr>
            </w:pPr>
          </w:p>
        </w:tc>
      </w:tr>
      <w:tr w:rsidR="00617D8E" w:rsidRPr="00617D8E" w14:paraId="16865B4B" w14:textId="7D1051FA" w:rsidTr="00E24438">
        <w:tc>
          <w:tcPr>
            <w:tcW w:w="1353" w:type="dxa"/>
            <w:shd w:val="clear" w:color="auto" w:fill="C1E4F5" w:themeFill="accent1" w:themeFillTint="33"/>
            <w:tcMar>
              <w:top w:w="120" w:type="dxa"/>
              <w:left w:w="180" w:type="dxa"/>
              <w:bottom w:w="120" w:type="dxa"/>
              <w:right w:w="180" w:type="dxa"/>
            </w:tcMar>
            <w:hideMark/>
          </w:tcPr>
          <w:p w14:paraId="6023C58C" w14:textId="77777777" w:rsidR="00617D8E" w:rsidRPr="00617D8E" w:rsidRDefault="00617D8E">
            <w:pPr>
              <w:spacing w:before="30" w:after="30"/>
              <w:ind w:left="30" w:right="30"/>
              <w:rPr>
                <w:rFonts w:ascii="Calibri" w:eastAsia="Times New Roman" w:hAnsi="Calibri" w:cs="Calibri"/>
                <w:sz w:val="16"/>
              </w:rPr>
            </w:pPr>
            <w:hyperlink r:id="rId22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575E8132" w14:textId="77777777" w:rsidR="00617D8E" w:rsidRPr="00617D8E" w:rsidRDefault="00617D8E">
            <w:pPr>
              <w:ind w:left="30" w:right="30"/>
              <w:rPr>
                <w:rFonts w:ascii="Calibri" w:eastAsia="Times New Roman" w:hAnsi="Calibri" w:cs="Calibri"/>
                <w:sz w:val="16"/>
              </w:rPr>
            </w:pPr>
            <w:hyperlink r:id="rId228" w:tgtFrame="_blank" w:history="1">
              <w:r w:rsidRPr="00617D8E">
                <w:rPr>
                  <w:rStyle w:val="Hyperlink"/>
                  <w:rFonts w:ascii="Calibri" w:eastAsia="Times New Roman" w:hAnsi="Calibri" w:cs="Calibri"/>
                  <w:sz w:val="16"/>
                </w:rPr>
                <w:t>114_C_59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8F463C" w14:textId="77777777" w:rsidR="00617D8E" w:rsidRPr="00617D8E" w:rsidRDefault="00617D8E">
            <w:pPr>
              <w:pStyle w:val="NormalWeb"/>
              <w:ind w:left="30" w:right="30"/>
              <w:rPr>
                <w:rFonts w:ascii="Calibri" w:hAnsi="Calibri" w:cs="Calibri"/>
              </w:rPr>
            </w:pPr>
            <w:r w:rsidRPr="00617D8E">
              <w:rPr>
                <w:rFonts w:ascii="Calibri" w:hAnsi="Calibri" w:cs="Calibri"/>
              </w:rPr>
              <w:t>[2] Business opportunities that are not commercially reasonable.</w:t>
            </w:r>
          </w:p>
        </w:tc>
        <w:tc>
          <w:tcPr>
            <w:tcW w:w="6000" w:type="dxa"/>
          </w:tcPr>
          <w:p w14:paraId="7625DEED" w14:textId="77777777" w:rsidR="00617D8E" w:rsidRPr="00617D8E" w:rsidRDefault="00617D8E">
            <w:pPr>
              <w:pStyle w:val="NormalWeb"/>
              <w:ind w:left="30" w:right="30"/>
              <w:rPr>
                <w:rFonts w:ascii="Calibri" w:hAnsi="Calibri" w:cs="Calibri"/>
              </w:rPr>
            </w:pPr>
          </w:p>
        </w:tc>
      </w:tr>
      <w:tr w:rsidR="00617D8E" w:rsidRPr="00617D8E" w14:paraId="536ADF69" w14:textId="25E614B9" w:rsidTr="00E24438">
        <w:tc>
          <w:tcPr>
            <w:tcW w:w="1353" w:type="dxa"/>
            <w:shd w:val="clear" w:color="auto" w:fill="C1E4F5" w:themeFill="accent1" w:themeFillTint="33"/>
            <w:tcMar>
              <w:top w:w="120" w:type="dxa"/>
              <w:left w:w="180" w:type="dxa"/>
              <w:bottom w:w="120" w:type="dxa"/>
              <w:right w:w="180" w:type="dxa"/>
            </w:tcMar>
            <w:hideMark/>
          </w:tcPr>
          <w:p w14:paraId="3B690A83" w14:textId="77777777" w:rsidR="00617D8E" w:rsidRPr="00617D8E" w:rsidRDefault="00617D8E">
            <w:pPr>
              <w:spacing w:before="30" w:after="30"/>
              <w:ind w:left="30" w:right="30"/>
              <w:rPr>
                <w:rFonts w:ascii="Calibri" w:eastAsia="Times New Roman" w:hAnsi="Calibri" w:cs="Calibri"/>
                <w:sz w:val="16"/>
              </w:rPr>
            </w:pPr>
            <w:hyperlink r:id="rId22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47C51B41" w14:textId="77777777" w:rsidR="00617D8E" w:rsidRPr="00617D8E" w:rsidRDefault="00617D8E">
            <w:pPr>
              <w:ind w:left="30" w:right="30"/>
              <w:rPr>
                <w:rFonts w:ascii="Calibri" w:eastAsia="Times New Roman" w:hAnsi="Calibri" w:cs="Calibri"/>
                <w:sz w:val="16"/>
              </w:rPr>
            </w:pPr>
            <w:hyperlink r:id="rId230" w:tgtFrame="_blank" w:history="1">
              <w:r w:rsidRPr="00617D8E">
                <w:rPr>
                  <w:rStyle w:val="Hyperlink"/>
                  <w:rFonts w:ascii="Calibri" w:eastAsia="Times New Roman" w:hAnsi="Calibri" w:cs="Calibri"/>
                  <w:sz w:val="16"/>
                </w:rPr>
                <w:t>115_C_59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37A61" w14:textId="77777777" w:rsidR="00617D8E" w:rsidRPr="00617D8E" w:rsidRDefault="00617D8E">
            <w:pPr>
              <w:pStyle w:val="NormalWeb"/>
              <w:ind w:left="30" w:right="30"/>
              <w:rPr>
                <w:rFonts w:ascii="Calibri" w:hAnsi="Calibri" w:cs="Calibri"/>
              </w:rPr>
            </w:pPr>
            <w:r w:rsidRPr="00617D8E">
              <w:rPr>
                <w:rFonts w:ascii="Calibri" w:hAnsi="Calibri" w:cs="Calibri"/>
              </w:rPr>
              <w:t>[3] Providing evaluation equipment to a hospital.</w:t>
            </w:r>
          </w:p>
        </w:tc>
        <w:tc>
          <w:tcPr>
            <w:tcW w:w="6000" w:type="dxa"/>
          </w:tcPr>
          <w:p w14:paraId="06B5C2F8" w14:textId="77777777" w:rsidR="00617D8E" w:rsidRPr="00617D8E" w:rsidRDefault="00617D8E">
            <w:pPr>
              <w:pStyle w:val="NormalWeb"/>
              <w:ind w:left="30" w:right="30"/>
              <w:rPr>
                <w:rFonts w:ascii="Calibri" w:hAnsi="Calibri" w:cs="Calibri"/>
              </w:rPr>
            </w:pPr>
          </w:p>
        </w:tc>
      </w:tr>
      <w:tr w:rsidR="00617D8E" w:rsidRPr="00617D8E" w14:paraId="656CD287" w14:textId="06055BB2" w:rsidTr="00E24438">
        <w:tc>
          <w:tcPr>
            <w:tcW w:w="1353" w:type="dxa"/>
            <w:shd w:val="clear" w:color="auto" w:fill="C1E4F5" w:themeFill="accent1" w:themeFillTint="33"/>
            <w:tcMar>
              <w:top w:w="120" w:type="dxa"/>
              <w:left w:w="180" w:type="dxa"/>
              <w:bottom w:w="120" w:type="dxa"/>
              <w:right w:w="180" w:type="dxa"/>
            </w:tcMar>
            <w:hideMark/>
          </w:tcPr>
          <w:p w14:paraId="4609A8DE" w14:textId="77777777" w:rsidR="00617D8E" w:rsidRPr="00617D8E" w:rsidRDefault="00617D8E">
            <w:pPr>
              <w:spacing w:before="30" w:after="30"/>
              <w:ind w:left="30" w:right="30"/>
              <w:rPr>
                <w:rFonts w:ascii="Calibri" w:eastAsia="Times New Roman" w:hAnsi="Calibri" w:cs="Calibri"/>
                <w:sz w:val="16"/>
              </w:rPr>
            </w:pPr>
            <w:hyperlink r:id="rId23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7BA031CC" w14:textId="77777777" w:rsidR="00617D8E" w:rsidRPr="00617D8E" w:rsidRDefault="00617D8E">
            <w:pPr>
              <w:ind w:left="30" w:right="30"/>
              <w:rPr>
                <w:rFonts w:ascii="Calibri" w:eastAsia="Times New Roman" w:hAnsi="Calibri" w:cs="Calibri"/>
                <w:sz w:val="16"/>
              </w:rPr>
            </w:pPr>
            <w:hyperlink r:id="rId232" w:tgtFrame="_blank" w:history="1">
              <w:r w:rsidRPr="00617D8E">
                <w:rPr>
                  <w:rStyle w:val="Hyperlink"/>
                  <w:rFonts w:ascii="Calibri" w:eastAsia="Times New Roman" w:hAnsi="Calibri" w:cs="Calibri"/>
                  <w:sz w:val="16"/>
                </w:rPr>
                <w:t>116_C_59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A3678E" w14:textId="77777777" w:rsidR="00617D8E" w:rsidRPr="00617D8E" w:rsidRDefault="00617D8E">
            <w:pPr>
              <w:pStyle w:val="NormalWeb"/>
              <w:ind w:left="30" w:right="30"/>
              <w:rPr>
                <w:rFonts w:ascii="Calibri" w:hAnsi="Calibri" w:cs="Calibri"/>
              </w:rPr>
            </w:pPr>
            <w:r w:rsidRPr="00617D8E">
              <w:rPr>
                <w:rFonts w:ascii="Calibri" w:hAnsi="Calibri" w:cs="Calibri"/>
              </w:rPr>
              <w:t>[4] Giving a gift card to a physician to encourage a sale.</w:t>
            </w:r>
          </w:p>
          <w:p w14:paraId="56C88395"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169B669A" w14:textId="77777777" w:rsidR="00617D8E" w:rsidRPr="00617D8E" w:rsidRDefault="00617D8E">
            <w:pPr>
              <w:pStyle w:val="NormalWeb"/>
              <w:ind w:left="30" w:right="30"/>
              <w:rPr>
                <w:rFonts w:ascii="Calibri" w:hAnsi="Calibri" w:cs="Calibri"/>
              </w:rPr>
            </w:pPr>
          </w:p>
        </w:tc>
      </w:tr>
      <w:tr w:rsidR="00617D8E" w:rsidRPr="00617D8E" w14:paraId="2C91BCAA" w14:textId="62BBD87E" w:rsidTr="00E24438">
        <w:tc>
          <w:tcPr>
            <w:tcW w:w="1353" w:type="dxa"/>
            <w:shd w:val="clear" w:color="auto" w:fill="C1E4F5" w:themeFill="accent1" w:themeFillTint="33"/>
            <w:tcMar>
              <w:top w:w="120" w:type="dxa"/>
              <w:left w:w="180" w:type="dxa"/>
              <w:bottom w:w="120" w:type="dxa"/>
              <w:right w:w="180" w:type="dxa"/>
            </w:tcMar>
            <w:hideMark/>
          </w:tcPr>
          <w:p w14:paraId="1AD5785C"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0A7729CE"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4: Feedback</w:t>
            </w:r>
          </w:p>
          <w:p w14:paraId="188B8926"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117_C_59</w:t>
            </w:r>
          </w:p>
        </w:tc>
        <w:tc>
          <w:tcPr>
            <w:tcW w:w="6000" w:type="dxa"/>
            <w:shd w:val="clear" w:color="auto" w:fill="auto"/>
            <w:tcMar>
              <w:top w:w="120" w:type="dxa"/>
              <w:left w:w="180" w:type="dxa"/>
              <w:bottom w:w="120" w:type="dxa"/>
              <w:right w:w="180" w:type="dxa"/>
            </w:tcMar>
            <w:vAlign w:val="center"/>
            <w:hideMark/>
          </w:tcPr>
          <w:p w14:paraId="3C192AF5" w14:textId="77777777" w:rsidR="00617D8E" w:rsidRPr="00617D8E" w:rsidRDefault="00617D8E">
            <w:pPr>
              <w:pStyle w:val="NormalWeb"/>
              <w:ind w:left="30" w:right="30"/>
              <w:rPr>
                <w:rFonts w:ascii="Calibri" w:hAnsi="Calibri" w:cs="Calibri"/>
              </w:rPr>
            </w:pPr>
            <w:r w:rsidRPr="00617D8E">
              <w:rPr>
                <w:rFonts w:ascii="Calibri" w:hAnsi="Calibri" w:cs="Calibri"/>
              </w:rPr>
              <w:t>The Anti-Kickback Statute may apply even where a legitimate business need exists for an arrangement or offer, if any purpose was to induce or reward referrals or orders.</w:t>
            </w:r>
          </w:p>
        </w:tc>
        <w:tc>
          <w:tcPr>
            <w:tcW w:w="6000" w:type="dxa"/>
          </w:tcPr>
          <w:p w14:paraId="5B6D3C9A" w14:textId="77777777" w:rsidR="00617D8E" w:rsidRPr="00617D8E" w:rsidRDefault="00617D8E">
            <w:pPr>
              <w:pStyle w:val="NormalWeb"/>
              <w:ind w:left="30" w:right="30"/>
              <w:rPr>
                <w:rFonts w:ascii="Calibri" w:hAnsi="Calibri" w:cs="Calibri"/>
              </w:rPr>
            </w:pPr>
          </w:p>
        </w:tc>
      </w:tr>
      <w:tr w:rsidR="00617D8E" w:rsidRPr="00617D8E" w14:paraId="160BEB90" w14:textId="08BAD031" w:rsidTr="00E24438">
        <w:tc>
          <w:tcPr>
            <w:tcW w:w="1353" w:type="dxa"/>
            <w:shd w:val="clear" w:color="auto" w:fill="C1E4F5" w:themeFill="accent1" w:themeFillTint="33"/>
            <w:tcMar>
              <w:top w:w="120" w:type="dxa"/>
              <w:left w:w="180" w:type="dxa"/>
              <w:bottom w:w="120" w:type="dxa"/>
              <w:right w:w="180" w:type="dxa"/>
            </w:tcMar>
            <w:hideMark/>
          </w:tcPr>
          <w:p w14:paraId="6DFFA06B" w14:textId="77777777" w:rsidR="00617D8E" w:rsidRPr="00617D8E" w:rsidRDefault="00617D8E">
            <w:pPr>
              <w:spacing w:before="30" w:after="30"/>
              <w:ind w:left="30" w:right="30"/>
              <w:rPr>
                <w:rFonts w:ascii="Calibri" w:eastAsia="Times New Roman" w:hAnsi="Calibri" w:cs="Calibri"/>
                <w:sz w:val="16"/>
              </w:rPr>
            </w:pPr>
            <w:hyperlink r:id="rId23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2BA20D6" w14:textId="77777777" w:rsidR="00617D8E" w:rsidRPr="00617D8E" w:rsidRDefault="00617D8E">
            <w:pPr>
              <w:ind w:left="30" w:right="30"/>
              <w:rPr>
                <w:rFonts w:ascii="Calibri" w:eastAsia="Times New Roman" w:hAnsi="Calibri" w:cs="Calibri"/>
                <w:sz w:val="16"/>
              </w:rPr>
            </w:pPr>
            <w:hyperlink r:id="rId234" w:tgtFrame="_blank" w:history="1">
              <w:r w:rsidRPr="00617D8E">
                <w:rPr>
                  <w:rStyle w:val="Hyperlink"/>
                  <w:rFonts w:ascii="Calibri" w:eastAsia="Times New Roman" w:hAnsi="Calibri" w:cs="Calibri"/>
                  <w:sz w:val="16"/>
                </w:rPr>
                <w:t>118_C_59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8A5DE0" w14:textId="77777777" w:rsidR="00617D8E" w:rsidRPr="00617D8E" w:rsidRDefault="00617D8E">
            <w:pPr>
              <w:pStyle w:val="NormalWeb"/>
              <w:ind w:left="30" w:right="30"/>
              <w:rPr>
                <w:rFonts w:ascii="Calibri" w:hAnsi="Calibri" w:cs="Calibri"/>
              </w:rPr>
            </w:pPr>
            <w:r w:rsidRPr="00617D8E">
              <w:rPr>
                <w:rFonts w:ascii="Calibri" w:hAnsi="Calibri" w:cs="Calibri"/>
              </w:rPr>
              <w:t>[5] When may Abbott provide charitable contributions of Abbott products?</w:t>
            </w:r>
          </w:p>
          <w:p w14:paraId="0C4033B2" w14:textId="77777777" w:rsidR="00617D8E" w:rsidRPr="00617D8E" w:rsidRDefault="00617D8E">
            <w:pPr>
              <w:pStyle w:val="NormalWeb"/>
              <w:ind w:left="30" w:right="30"/>
              <w:rPr>
                <w:rFonts w:ascii="Calibri" w:hAnsi="Calibri" w:cs="Calibri"/>
              </w:rPr>
            </w:pPr>
            <w:r w:rsidRPr="00617D8E">
              <w:rPr>
                <w:rFonts w:ascii="Calibri" w:hAnsi="Calibri" w:cs="Calibri"/>
              </w:rPr>
              <w:t>Check all that apply.</w:t>
            </w:r>
          </w:p>
        </w:tc>
        <w:tc>
          <w:tcPr>
            <w:tcW w:w="6000" w:type="dxa"/>
          </w:tcPr>
          <w:p w14:paraId="01D19F07" w14:textId="77777777" w:rsidR="00617D8E" w:rsidRPr="00617D8E" w:rsidRDefault="00617D8E">
            <w:pPr>
              <w:pStyle w:val="NormalWeb"/>
              <w:ind w:left="30" w:right="30"/>
              <w:rPr>
                <w:rFonts w:ascii="Calibri" w:hAnsi="Calibri" w:cs="Calibri"/>
              </w:rPr>
            </w:pPr>
          </w:p>
        </w:tc>
      </w:tr>
      <w:tr w:rsidR="00617D8E" w:rsidRPr="00617D8E" w14:paraId="479D21DC" w14:textId="61CE7DFF" w:rsidTr="00E24438">
        <w:tc>
          <w:tcPr>
            <w:tcW w:w="1353" w:type="dxa"/>
            <w:shd w:val="clear" w:color="auto" w:fill="C1E4F5" w:themeFill="accent1" w:themeFillTint="33"/>
            <w:tcMar>
              <w:top w:w="120" w:type="dxa"/>
              <w:left w:w="180" w:type="dxa"/>
              <w:bottom w:w="120" w:type="dxa"/>
              <w:right w:w="180" w:type="dxa"/>
            </w:tcMar>
            <w:hideMark/>
          </w:tcPr>
          <w:p w14:paraId="6258BA1E" w14:textId="77777777" w:rsidR="00617D8E" w:rsidRPr="00617D8E" w:rsidRDefault="00617D8E">
            <w:pPr>
              <w:spacing w:before="30" w:after="30"/>
              <w:ind w:left="30" w:right="30"/>
              <w:rPr>
                <w:rFonts w:ascii="Calibri" w:eastAsia="Times New Roman" w:hAnsi="Calibri" w:cs="Calibri"/>
                <w:sz w:val="16"/>
              </w:rPr>
            </w:pPr>
            <w:hyperlink r:id="rId23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0E903B1" w14:textId="77777777" w:rsidR="00617D8E" w:rsidRPr="00617D8E" w:rsidRDefault="00617D8E">
            <w:pPr>
              <w:ind w:left="30" w:right="30"/>
              <w:rPr>
                <w:rFonts w:ascii="Calibri" w:eastAsia="Times New Roman" w:hAnsi="Calibri" w:cs="Calibri"/>
                <w:sz w:val="16"/>
              </w:rPr>
            </w:pPr>
            <w:hyperlink r:id="rId236" w:tgtFrame="_blank" w:history="1">
              <w:r w:rsidRPr="00617D8E">
                <w:rPr>
                  <w:rStyle w:val="Hyperlink"/>
                  <w:rFonts w:ascii="Calibri" w:eastAsia="Times New Roman" w:hAnsi="Calibri" w:cs="Calibri"/>
                  <w:sz w:val="16"/>
                </w:rPr>
                <w:t>119_C_59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F5B45" w14:textId="77777777" w:rsidR="00617D8E" w:rsidRPr="00617D8E" w:rsidRDefault="00617D8E">
            <w:pPr>
              <w:pStyle w:val="NormalWeb"/>
              <w:ind w:left="30" w:right="30"/>
              <w:rPr>
                <w:rFonts w:ascii="Calibri" w:hAnsi="Calibri" w:cs="Calibri"/>
              </w:rPr>
            </w:pPr>
            <w:r w:rsidRPr="00617D8E">
              <w:rPr>
                <w:rFonts w:ascii="Calibri" w:hAnsi="Calibri" w:cs="Calibri"/>
              </w:rPr>
              <w:t>[1] To improve the delivery of healthcare.</w:t>
            </w:r>
          </w:p>
        </w:tc>
        <w:tc>
          <w:tcPr>
            <w:tcW w:w="6000" w:type="dxa"/>
          </w:tcPr>
          <w:p w14:paraId="49C49128" w14:textId="77777777" w:rsidR="00617D8E" w:rsidRPr="00617D8E" w:rsidRDefault="00617D8E">
            <w:pPr>
              <w:pStyle w:val="NormalWeb"/>
              <w:ind w:left="30" w:right="30"/>
              <w:rPr>
                <w:rFonts w:ascii="Calibri" w:hAnsi="Calibri" w:cs="Calibri"/>
              </w:rPr>
            </w:pPr>
          </w:p>
        </w:tc>
      </w:tr>
      <w:tr w:rsidR="00617D8E" w:rsidRPr="00617D8E" w14:paraId="20038B15" w14:textId="15017D22" w:rsidTr="00E24438">
        <w:tc>
          <w:tcPr>
            <w:tcW w:w="1353" w:type="dxa"/>
            <w:shd w:val="clear" w:color="auto" w:fill="C1E4F5" w:themeFill="accent1" w:themeFillTint="33"/>
            <w:tcMar>
              <w:top w:w="120" w:type="dxa"/>
              <w:left w:w="180" w:type="dxa"/>
              <w:bottom w:w="120" w:type="dxa"/>
              <w:right w:w="180" w:type="dxa"/>
            </w:tcMar>
            <w:hideMark/>
          </w:tcPr>
          <w:p w14:paraId="7228D84F" w14:textId="77777777" w:rsidR="00617D8E" w:rsidRPr="00617D8E" w:rsidRDefault="00617D8E">
            <w:pPr>
              <w:spacing w:before="30" w:after="30"/>
              <w:ind w:left="30" w:right="30"/>
              <w:rPr>
                <w:rFonts w:ascii="Calibri" w:eastAsia="Times New Roman" w:hAnsi="Calibri" w:cs="Calibri"/>
                <w:sz w:val="16"/>
              </w:rPr>
            </w:pPr>
            <w:hyperlink r:id="rId23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23FF320E" w14:textId="77777777" w:rsidR="00617D8E" w:rsidRPr="00617D8E" w:rsidRDefault="00617D8E">
            <w:pPr>
              <w:ind w:left="30" w:right="30"/>
              <w:rPr>
                <w:rFonts w:ascii="Calibri" w:eastAsia="Times New Roman" w:hAnsi="Calibri" w:cs="Calibri"/>
                <w:sz w:val="16"/>
              </w:rPr>
            </w:pPr>
            <w:hyperlink r:id="rId238" w:tgtFrame="_blank" w:history="1">
              <w:r w:rsidRPr="00617D8E">
                <w:rPr>
                  <w:rStyle w:val="Hyperlink"/>
                  <w:rFonts w:ascii="Calibri" w:eastAsia="Times New Roman" w:hAnsi="Calibri" w:cs="Calibri"/>
                  <w:sz w:val="16"/>
                </w:rPr>
                <w:t>120_C_59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01789" w14:textId="77777777" w:rsidR="00617D8E" w:rsidRPr="00617D8E" w:rsidRDefault="00617D8E">
            <w:pPr>
              <w:pStyle w:val="NormalWeb"/>
              <w:ind w:left="30" w:right="30"/>
              <w:rPr>
                <w:rFonts w:ascii="Calibri" w:hAnsi="Calibri" w:cs="Calibri"/>
              </w:rPr>
            </w:pPr>
            <w:r w:rsidRPr="00617D8E">
              <w:rPr>
                <w:rFonts w:ascii="Calibri" w:hAnsi="Calibri" w:cs="Calibri"/>
              </w:rPr>
              <w:t>[2] To increase Patient access to healthcare technologies.</w:t>
            </w:r>
          </w:p>
        </w:tc>
        <w:tc>
          <w:tcPr>
            <w:tcW w:w="6000" w:type="dxa"/>
          </w:tcPr>
          <w:p w14:paraId="752A2D68" w14:textId="77777777" w:rsidR="00617D8E" w:rsidRPr="00617D8E" w:rsidRDefault="00617D8E">
            <w:pPr>
              <w:pStyle w:val="NormalWeb"/>
              <w:ind w:left="30" w:right="30"/>
              <w:rPr>
                <w:rFonts w:ascii="Calibri" w:hAnsi="Calibri" w:cs="Calibri"/>
              </w:rPr>
            </w:pPr>
          </w:p>
        </w:tc>
      </w:tr>
      <w:tr w:rsidR="00617D8E" w:rsidRPr="00617D8E" w14:paraId="2877F727" w14:textId="6E1CE77D" w:rsidTr="00E24438">
        <w:tc>
          <w:tcPr>
            <w:tcW w:w="1353" w:type="dxa"/>
            <w:shd w:val="clear" w:color="auto" w:fill="C1E4F5" w:themeFill="accent1" w:themeFillTint="33"/>
            <w:tcMar>
              <w:top w:w="120" w:type="dxa"/>
              <w:left w:w="180" w:type="dxa"/>
              <w:bottom w:w="120" w:type="dxa"/>
              <w:right w:w="180" w:type="dxa"/>
            </w:tcMar>
            <w:hideMark/>
          </w:tcPr>
          <w:p w14:paraId="42FB73D4" w14:textId="77777777" w:rsidR="00617D8E" w:rsidRPr="00617D8E" w:rsidRDefault="00617D8E">
            <w:pPr>
              <w:spacing w:before="30" w:after="30"/>
              <w:ind w:left="30" w:right="30"/>
              <w:rPr>
                <w:rFonts w:ascii="Calibri" w:eastAsia="Times New Roman" w:hAnsi="Calibri" w:cs="Calibri"/>
                <w:sz w:val="16"/>
              </w:rPr>
            </w:pPr>
            <w:hyperlink r:id="rId23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439765A1" w14:textId="77777777" w:rsidR="00617D8E" w:rsidRPr="00617D8E" w:rsidRDefault="00617D8E">
            <w:pPr>
              <w:ind w:left="30" w:right="30"/>
              <w:rPr>
                <w:rFonts w:ascii="Calibri" w:eastAsia="Times New Roman" w:hAnsi="Calibri" w:cs="Calibri"/>
                <w:sz w:val="16"/>
              </w:rPr>
            </w:pPr>
            <w:hyperlink r:id="rId240" w:tgtFrame="_blank" w:history="1">
              <w:r w:rsidRPr="00617D8E">
                <w:rPr>
                  <w:rStyle w:val="Hyperlink"/>
                  <w:rFonts w:ascii="Calibri" w:eastAsia="Times New Roman" w:hAnsi="Calibri" w:cs="Calibri"/>
                  <w:sz w:val="16"/>
                </w:rPr>
                <w:t>121_C_59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2B49F" w14:textId="77777777" w:rsidR="00617D8E" w:rsidRPr="00617D8E" w:rsidRDefault="00617D8E">
            <w:pPr>
              <w:pStyle w:val="NormalWeb"/>
              <w:ind w:left="30" w:right="30"/>
              <w:rPr>
                <w:rFonts w:ascii="Calibri" w:hAnsi="Calibri" w:cs="Calibri"/>
              </w:rPr>
            </w:pPr>
            <w:r w:rsidRPr="00617D8E">
              <w:rPr>
                <w:rFonts w:ascii="Calibri" w:hAnsi="Calibri" w:cs="Calibri"/>
              </w:rPr>
              <w:t>[3] To influence physicians' medical decisions.</w:t>
            </w:r>
          </w:p>
        </w:tc>
        <w:tc>
          <w:tcPr>
            <w:tcW w:w="6000" w:type="dxa"/>
          </w:tcPr>
          <w:p w14:paraId="65E99839" w14:textId="77777777" w:rsidR="00617D8E" w:rsidRPr="00617D8E" w:rsidRDefault="00617D8E">
            <w:pPr>
              <w:pStyle w:val="NormalWeb"/>
              <w:ind w:left="30" w:right="30"/>
              <w:rPr>
                <w:rFonts w:ascii="Calibri" w:hAnsi="Calibri" w:cs="Calibri"/>
              </w:rPr>
            </w:pPr>
          </w:p>
        </w:tc>
      </w:tr>
      <w:tr w:rsidR="00617D8E" w:rsidRPr="00617D8E" w14:paraId="3D1B169A" w14:textId="4D81BF9D" w:rsidTr="00E24438">
        <w:tc>
          <w:tcPr>
            <w:tcW w:w="1353" w:type="dxa"/>
            <w:shd w:val="clear" w:color="auto" w:fill="C1E4F5" w:themeFill="accent1" w:themeFillTint="33"/>
            <w:tcMar>
              <w:top w:w="120" w:type="dxa"/>
              <w:left w:w="180" w:type="dxa"/>
              <w:bottom w:w="120" w:type="dxa"/>
              <w:right w:w="180" w:type="dxa"/>
            </w:tcMar>
            <w:hideMark/>
          </w:tcPr>
          <w:p w14:paraId="1D516046" w14:textId="77777777" w:rsidR="00617D8E" w:rsidRPr="00617D8E" w:rsidRDefault="00617D8E">
            <w:pPr>
              <w:spacing w:before="30" w:after="30"/>
              <w:ind w:left="30" w:right="30"/>
              <w:rPr>
                <w:rFonts w:ascii="Calibri" w:eastAsia="Times New Roman" w:hAnsi="Calibri" w:cs="Calibri"/>
                <w:sz w:val="16"/>
              </w:rPr>
            </w:pPr>
            <w:hyperlink r:id="rId24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55E70D62" w14:textId="77777777" w:rsidR="00617D8E" w:rsidRPr="00617D8E" w:rsidRDefault="00617D8E">
            <w:pPr>
              <w:ind w:left="30" w:right="30"/>
              <w:rPr>
                <w:rFonts w:ascii="Calibri" w:eastAsia="Times New Roman" w:hAnsi="Calibri" w:cs="Calibri"/>
                <w:sz w:val="16"/>
              </w:rPr>
            </w:pPr>
            <w:hyperlink r:id="rId242" w:tgtFrame="_blank" w:history="1">
              <w:r w:rsidRPr="00617D8E">
                <w:rPr>
                  <w:rStyle w:val="Hyperlink"/>
                  <w:rFonts w:ascii="Calibri" w:eastAsia="Times New Roman" w:hAnsi="Calibri" w:cs="Calibri"/>
                  <w:sz w:val="16"/>
                </w:rPr>
                <w:t>122_C_59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94C09" w14:textId="77777777" w:rsidR="00617D8E" w:rsidRPr="00617D8E" w:rsidRDefault="00617D8E">
            <w:pPr>
              <w:pStyle w:val="NormalWeb"/>
              <w:ind w:left="30" w:right="30"/>
              <w:rPr>
                <w:rFonts w:ascii="Calibri" w:hAnsi="Calibri" w:cs="Calibri"/>
              </w:rPr>
            </w:pPr>
            <w:r w:rsidRPr="00617D8E">
              <w:rPr>
                <w:rFonts w:ascii="Calibri" w:hAnsi="Calibri" w:cs="Calibri"/>
              </w:rPr>
              <w:t>[4] To provide humanitarian assistance.</w:t>
            </w:r>
          </w:p>
          <w:p w14:paraId="45E6AA2B"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05A0BC03" w14:textId="77777777" w:rsidR="00617D8E" w:rsidRPr="00617D8E" w:rsidRDefault="00617D8E">
            <w:pPr>
              <w:pStyle w:val="NormalWeb"/>
              <w:ind w:left="30" w:right="30"/>
              <w:rPr>
                <w:rFonts w:ascii="Calibri" w:hAnsi="Calibri" w:cs="Calibri"/>
              </w:rPr>
            </w:pPr>
          </w:p>
        </w:tc>
      </w:tr>
      <w:tr w:rsidR="00617D8E" w:rsidRPr="00617D8E" w14:paraId="6A39F5D5" w14:textId="025967A1" w:rsidTr="00E24438">
        <w:tc>
          <w:tcPr>
            <w:tcW w:w="1353" w:type="dxa"/>
            <w:shd w:val="clear" w:color="auto" w:fill="C1E4F5" w:themeFill="accent1" w:themeFillTint="33"/>
            <w:tcMar>
              <w:top w:w="120" w:type="dxa"/>
              <w:left w:w="180" w:type="dxa"/>
              <w:bottom w:w="120" w:type="dxa"/>
              <w:right w:w="180" w:type="dxa"/>
            </w:tcMar>
            <w:hideMark/>
          </w:tcPr>
          <w:p w14:paraId="533EE9C3"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2F9AB32F"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5: Feedback</w:t>
            </w:r>
          </w:p>
          <w:p w14:paraId="5CD8E7A4"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123_C_59</w:t>
            </w:r>
          </w:p>
        </w:tc>
        <w:tc>
          <w:tcPr>
            <w:tcW w:w="6000" w:type="dxa"/>
            <w:shd w:val="clear" w:color="auto" w:fill="auto"/>
            <w:tcMar>
              <w:top w:w="120" w:type="dxa"/>
              <w:left w:w="180" w:type="dxa"/>
              <w:bottom w:w="120" w:type="dxa"/>
              <w:right w:w="180" w:type="dxa"/>
            </w:tcMar>
            <w:vAlign w:val="center"/>
            <w:hideMark/>
          </w:tcPr>
          <w:p w14:paraId="083B690E" w14:textId="77777777" w:rsidR="00617D8E" w:rsidRPr="00617D8E" w:rsidRDefault="00617D8E">
            <w:pPr>
              <w:pStyle w:val="NormalWeb"/>
              <w:ind w:left="30" w:right="30"/>
              <w:rPr>
                <w:rFonts w:ascii="Calibri" w:hAnsi="Calibri" w:cs="Calibri"/>
              </w:rPr>
            </w:pPr>
            <w:r w:rsidRPr="00617D8E">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tcPr>
          <w:p w14:paraId="3AE9493B" w14:textId="77777777" w:rsidR="00617D8E" w:rsidRPr="00617D8E" w:rsidRDefault="00617D8E">
            <w:pPr>
              <w:pStyle w:val="NormalWeb"/>
              <w:ind w:left="30" w:right="30"/>
              <w:rPr>
                <w:rFonts w:ascii="Calibri" w:hAnsi="Calibri" w:cs="Calibri"/>
              </w:rPr>
            </w:pPr>
          </w:p>
        </w:tc>
      </w:tr>
      <w:tr w:rsidR="00617D8E" w:rsidRPr="00617D8E" w14:paraId="1DA3694C" w14:textId="22AB29B0" w:rsidTr="00E24438">
        <w:tc>
          <w:tcPr>
            <w:tcW w:w="1353" w:type="dxa"/>
            <w:shd w:val="clear" w:color="auto" w:fill="C1E4F5" w:themeFill="accent1" w:themeFillTint="33"/>
            <w:tcMar>
              <w:top w:w="120" w:type="dxa"/>
              <w:left w:w="180" w:type="dxa"/>
              <w:bottom w:w="120" w:type="dxa"/>
              <w:right w:w="180" w:type="dxa"/>
            </w:tcMar>
            <w:hideMark/>
          </w:tcPr>
          <w:p w14:paraId="4C98CB9D" w14:textId="77777777" w:rsidR="00617D8E" w:rsidRPr="00617D8E" w:rsidRDefault="00617D8E">
            <w:pPr>
              <w:spacing w:before="30" w:after="30"/>
              <w:ind w:left="30" w:right="30"/>
              <w:rPr>
                <w:rFonts w:ascii="Calibri" w:eastAsia="Times New Roman" w:hAnsi="Calibri" w:cs="Calibri"/>
                <w:sz w:val="16"/>
              </w:rPr>
            </w:pPr>
            <w:hyperlink r:id="rId24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1CC81AB5" w14:textId="77777777" w:rsidR="00617D8E" w:rsidRPr="00617D8E" w:rsidRDefault="00617D8E">
            <w:pPr>
              <w:ind w:left="30" w:right="30"/>
              <w:rPr>
                <w:rFonts w:ascii="Calibri" w:eastAsia="Times New Roman" w:hAnsi="Calibri" w:cs="Calibri"/>
                <w:sz w:val="16"/>
              </w:rPr>
            </w:pPr>
            <w:hyperlink r:id="rId244" w:tgtFrame="_blank" w:history="1">
              <w:r w:rsidRPr="00617D8E">
                <w:rPr>
                  <w:rStyle w:val="Hyperlink"/>
                  <w:rFonts w:ascii="Calibri" w:eastAsia="Times New Roman" w:hAnsi="Calibri" w:cs="Calibri"/>
                  <w:sz w:val="16"/>
                </w:rPr>
                <w:t>124_C_59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54EF8" w14:textId="77777777" w:rsidR="00617D8E" w:rsidRPr="00617D8E" w:rsidRDefault="00617D8E">
            <w:pPr>
              <w:pStyle w:val="NormalWeb"/>
              <w:ind w:left="30" w:right="30"/>
              <w:rPr>
                <w:rFonts w:ascii="Calibri" w:hAnsi="Calibri" w:cs="Calibri"/>
              </w:rPr>
            </w:pPr>
            <w:r w:rsidRPr="00617D8E">
              <w:rPr>
                <w:rFonts w:ascii="Calibri" w:hAnsi="Calibri" w:cs="Calibri"/>
              </w:rPr>
              <w:t>[6] Which of the following may be prosecutable under the False Claims Act?</w:t>
            </w:r>
          </w:p>
        </w:tc>
        <w:tc>
          <w:tcPr>
            <w:tcW w:w="6000" w:type="dxa"/>
          </w:tcPr>
          <w:p w14:paraId="1B6B19D5" w14:textId="77777777" w:rsidR="00617D8E" w:rsidRPr="00617D8E" w:rsidRDefault="00617D8E">
            <w:pPr>
              <w:pStyle w:val="NormalWeb"/>
              <w:ind w:left="30" w:right="30"/>
              <w:rPr>
                <w:rFonts w:ascii="Calibri" w:hAnsi="Calibri" w:cs="Calibri"/>
              </w:rPr>
            </w:pPr>
          </w:p>
        </w:tc>
      </w:tr>
      <w:tr w:rsidR="00617D8E" w:rsidRPr="00617D8E" w14:paraId="780C5A76" w14:textId="76CAD27F" w:rsidTr="00E24438">
        <w:tc>
          <w:tcPr>
            <w:tcW w:w="1353" w:type="dxa"/>
            <w:shd w:val="clear" w:color="auto" w:fill="C1E4F5" w:themeFill="accent1" w:themeFillTint="33"/>
            <w:tcMar>
              <w:top w:w="120" w:type="dxa"/>
              <w:left w:w="180" w:type="dxa"/>
              <w:bottom w:w="120" w:type="dxa"/>
              <w:right w:w="180" w:type="dxa"/>
            </w:tcMar>
            <w:hideMark/>
          </w:tcPr>
          <w:p w14:paraId="210B3CFD" w14:textId="77777777" w:rsidR="00617D8E" w:rsidRPr="00617D8E" w:rsidRDefault="00617D8E">
            <w:pPr>
              <w:spacing w:before="30" w:after="30"/>
              <w:ind w:left="30" w:right="30"/>
              <w:rPr>
                <w:rFonts w:ascii="Calibri" w:eastAsia="Times New Roman" w:hAnsi="Calibri" w:cs="Calibri"/>
                <w:sz w:val="16"/>
              </w:rPr>
            </w:pPr>
            <w:hyperlink r:id="rId24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472F681D" w14:textId="77777777" w:rsidR="00617D8E" w:rsidRPr="00617D8E" w:rsidRDefault="00617D8E">
            <w:pPr>
              <w:ind w:left="30" w:right="30"/>
              <w:rPr>
                <w:rFonts w:ascii="Calibri" w:eastAsia="Times New Roman" w:hAnsi="Calibri" w:cs="Calibri"/>
                <w:sz w:val="16"/>
              </w:rPr>
            </w:pPr>
            <w:hyperlink r:id="rId246" w:tgtFrame="_blank" w:history="1">
              <w:r w:rsidRPr="00617D8E">
                <w:rPr>
                  <w:rStyle w:val="Hyperlink"/>
                  <w:rFonts w:ascii="Calibri" w:eastAsia="Times New Roman" w:hAnsi="Calibri" w:cs="Calibri"/>
                  <w:sz w:val="16"/>
                </w:rPr>
                <w:t>125_C_59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9EED7" w14:textId="77777777" w:rsidR="00617D8E" w:rsidRPr="00617D8E" w:rsidRDefault="00617D8E">
            <w:pPr>
              <w:pStyle w:val="NormalWeb"/>
              <w:ind w:left="30" w:right="30"/>
              <w:rPr>
                <w:rFonts w:ascii="Calibri" w:hAnsi="Calibri" w:cs="Calibri"/>
              </w:rPr>
            </w:pPr>
            <w:r w:rsidRPr="00617D8E">
              <w:rPr>
                <w:rFonts w:ascii="Calibri" w:hAnsi="Calibri" w:cs="Calibri"/>
              </w:rPr>
              <w:t>[1] Billing for a claim you lack the medical documentation to support.</w:t>
            </w:r>
          </w:p>
        </w:tc>
        <w:tc>
          <w:tcPr>
            <w:tcW w:w="6000" w:type="dxa"/>
          </w:tcPr>
          <w:p w14:paraId="5DFA5556" w14:textId="77777777" w:rsidR="00617D8E" w:rsidRPr="00617D8E" w:rsidRDefault="00617D8E">
            <w:pPr>
              <w:pStyle w:val="NormalWeb"/>
              <w:ind w:left="30" w:right="30"/>
              <w:rPr>
                <w:rFonts w:ascii="Calibri" w:hAnsi="Calibri" w:cs="Calibri"/>
              </w:rPr>
            </w:pPr>
          </w:p>
        </w:tc>
      </w:tr>
      <w:tr w:rsidR="00617D8E" w:rsidRPr="00617D8E" w14:paraId="61C51D57" w14:textId="67A8A02D" w:rsidTr="00E24438">
        <w:tc>
          <w:tcPr>
            <w:tcW w:w="1353" w:type="dxa"/>
            <w:shd w:val="clear" w:color="auto" w:fill="C1E4F5" w:themeFill="accent1" w:themeFillTint="33"/>
            <w:tcMar>
              <w:top w:w="120" w:type="dxa"/>
              <w:left w:w="180" w:type="dxa"/>
              <w:bottom w:w="120" w:type="dxa"/>
              <w:right w:w="180" w:type="dxa"/>
            </w:tcMar>
            <w:hideMark/>
          </w:tcPr>
          <w:p w14:paraId="0CF74F17" w14:textId="77777777" w:rsidR="00617D8E" w:rsidRPr="00617D8E" w:rsidRDefault="00617D8E">
            <w:pPr>
              <w:spacing w:before="30" w:after="30"/>
              <w:ind w:left="30" w:right="30"/>
              <w:rPr>
                <w:rFonts w:ascii="Calibri" w:eastAsia="Times New Roman" w:hAnsi="Calibri" w:cs="Calibri"/>
                <w:sz w:val="16"/>
              </w:rPr>
            </w:pPr>
            <w:hyperlink r:id="rId24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6A1EBDE" w14:textId="77777777" w:rsidR="00617D8E" w:rsidRPr="00617D8E" w:rsidRDefault="00617D8E">
            <w:pPr>
              <w:ind w:left="30" w:right="30"/>
              <w:rPr>
                <w:rFonts w:ascii="Calibri" w:eastAsia="Times New Roman" w:hAnsi="Calibri" w:cs="Calibri"/>
                <w:sz w:val="16"/>
              </w:rPr>
            </w:pPr>
            <w:hyperlink r:id="rId248" w:tgtFrame="_blank" w:history="1">
              <w:r w:rsidRPr="00617D8E">
                <w:rPr>
                  <w:rStyle w:val="Hyperlink"/>
                  <w:rFonts w:ascii="Calibri" w:eastAsia="Times New Roman" w:hAnsi="Calibri" w:cs="Calibri"/>
                  <w:sz w:val="16"/>
                </w:rPr>
                <w:t>126_C_59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25435" w14:textId="77777777" w:rsidR="00617D8E" w:rsidRPr="00617D8E" w:rsidRDefault="00617D8E">
            <w:pPr>
              <w:pStyle w:val="NormalWeb"/>
              <w:ind w:left="30" w:right="30"/>
              <w:rPr>
                <w:rFonts w:ascii="Calibri" w:hAnsi="Calibri" w:cs="Calibri"/>
              </w:rPr>
            </w:pPr>
            <w:r w:rsidRPr="00617D8E">
              <w:rPr>
                <w:rFonts w:ascii="Calibri" w:hAnsi="Calibri" w:cs="Calibri"/>
              </w:rPr>
              <w:t>[2] Submitting exaggerated costs for equipment the Government is paying for.</w:t>
            </w:r>
          </w:p>
        </w:tc>
        <w:tc>
          <w:tcPr>
            <w:tcW w:w="6000" w:type="dxa"/>
          </w:tcPr>
          <w:p w14:paraId="4B15D9AE" w14:textId="77777777" w:rsidR="00617D8E" w:rsidRPr="00617D8E" w:rsidRDefault="00617D8E">
            <w:pPr>
              <w:pStyle w:val="NormalWeb"/>
              <w:ind w:left="30" w:right="30"/>
              <w:rPr>
                <w:rFonts w:ascii="Calibri" w:hAnsi="Calibri" w:cs="Calibri"/>
              </w:rPr>
            </w:pPr>
          </w:p>
        </w:tc>
      </w:tr>
      <w:tr w:rsidR="00617D8E" w:rsidRPr="00617D8E" w14:paraId="530DEC47" w14:textId="204CC14E" w:rsidTr="00E24438">
        <w:tc>
          <w:tcPr>
            <w:tcW w:w="1353" w:type="dxa"/>
            <w:shd w:val="clear" w:color="auto" w:fill="C1E4F5" w:themeFill="accent1" w:themeFillTint="33"/>
            <w:tcMar>
              <w:top w:w="120" w:type="dxa"/>
              <w:left w:w="180" w:type="dxa"/>
              <w:bottom w:w="120" w:type="dxa"/>
              <w:right w:w="180" w:type="dxa"/>
            </w:tcMar>
            <w:hideMark/>
          </w:tcPr>
          <w:p w14:paraId="62037343" w14:textId="77777777" w:rsidR="00617D8E" w:rsidRPr="00617D8E" w:rsidRDefault="00617D8E">
            <w:pPr>
              <w:spacing w:before="30" w:after="30"/>
              <w:ind w:left="30" w:right="30"/>
              <w:rPr>
                <w:rFonts w:ascii="Calibri" w:eastAsia="Times New Roman" w:hAnsi="Calibri" w:cs="Calibri"/>
                <w:sz w:val="16"/>
              </w:rPr>
            </w:pPr>
            <w:hyperlink r:id="rId24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3969B751" w14:textId="77777777" w:rsidR="00617D8E" w:rsidRPr="00617D8E" w:rsidRDefault="00617D8E">
            <w:pPr>
              <w:ind w:left="30" w:right="30"/>
              <w:rPr>
                <w:rFonts w:ascii="Calibri" w:eastAsia="Times New Roman" w:hAnsi="Calibri" w:cs="Calibri"/>
                <w:sz w:val="16"/>
              </w:rPr>
            </w:pPr>
            <w:hyperlink r:id="rId250" w:tgtFrame="_blank" w:history="1">
              <w:r w:rsidRPr="00617D8E">
                <w:rPr>
                  <w:rStyle w:val="Hyperlink"/>
                  <w:rFonts w:ascii="Calibri" w:eastAsia="Times New Roman" w:hAnsi="Calibri" w:cs="Calibri"/>
                  <w:sz w:val="16"/>
                </w:rPr>
                <w:t>127_C_59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A806F" w14:textId="77777777" w:rsidR="00617D8E" w:rsidRPr="00617D8E" w:rsidRDefault="00617D8E">
            <w:pPr>
              <w:pStyle w:val="NormalWeb"/>
              <w:ind w:left="30" w:right="30"/>
              <w:rPr>
                <w:rFonts w:ascii="Calibri" w:hAnsi="Calibri" w:cs="Calibri"/>
              </w:rPr>
            </w:pPr>
            <w:r w:rsidRPr="00617D8E">
              <w:rPr>
                <w:rFonts w:ascii="Calibri" w:hAnsi="Calibri" w:cs="Calibri"/>
              </w:rPr>
              <w:t>[3] Promoting a product for a use that has not been approved by the FDA.</w:t>
            </w:r>
          </w:p>
        </w:tc>
        <w:tc>
          <w:tcPr>
            <w:tcW w:w="6000" w:type="dxa"/>
          </w:tcPr>
          <w:p w14:paraId="3BA07FB0" w14:textId="77777777" w:rsidR="00617D8E" w:rsidRPr="00617D8E" w:rsidRDefault="00617D8E">
            <w:pPr>
              <w:pStyle w:val="NormalWeb"/>
              <w:ind w:left="30" w:right="30"/>
              <w:rPr>
                <w:rFonts w:ascii="Calibri" w:hAnsi="Calibri" w:cs="Calibri"/>
              </w:rPr>
            </w:pPr>
          </w:p>
        </w:tc>
      </w:tr>
      <w:tr w:rsidR="00617D8E" w:rsidRPr="00617D8E" w14:paraId="2059EEBA" w14:textId="174F5F2D" w:rsidTr="00E24438">
        <w:tc>
          <w:tcPr>
            <w:tcW w:w="1353" w:type="dxa"/>
            <w:shd w:val="clear" w:color="auto" w:fill="C1E4F5" w:themeFill="accent1" w:themeFillTint="33"/>
            <w:tcMar>
              <w:top w:w="120" w:type="dxa"/>
              <w:left w:w="180" w:type="dxa"/>
              <w:bottom w:w="120" w:type="dxa"/>
              <w:right w:w="180" w:type="dxa"/>
            </w:tcMar>
            <w:hideMark/>
          </w:tcPr>
          <w:p w14:paraId="582E4458" w14:textId="77777777" w:rsidR="00617D8E" w:rsidRPr="00617D8E" w:rsidRDefault="00617D8E">
            <w:pPr>
              <w:spacing w:before="30" w:after="30"/>
              <w:ind w:left="30" w:right="30"/>
              <w:rPr>
                <w:rFonts w:ascii="Calibri" w:eastAsia="Times New Roman" w:hAnsi="Calibri" w:cs="Calibri"/>
                <w:sz w:val="16"/>
              </w:rPr>
            </w:pPr>
            <w:hyperlink r:id="rId25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200DB09" w14:textId="77777777" w:rsidR="00617D8E" w:rsidRPr="00617D8E" w:rsidRDefault="00617D8E">
            <w:pPr>
              <w:ind w:left="30" w:right="30"/>
              <w:rPr>
                <w:rFonts w:ascii="Calibri" w:eastAsia="Times New Roman" w:hAnsi="Calibri" w:cs="Calibri"/>
                <w:sz w:val="16"/>
              </w:rPr>
            </w:pPr>
            <w:hyperlink r:id="rId252" w:tgtFrame="_blank" w:history="1">
              <w:r w:rsidRPr="00617D8E">
                <w:rPr>
                  <w:rStyle w:val="Hyperlink"/>
                  <w:rFonts w:ascii="Calibri" w:eastAsia="Times New Roman" w:hAnsi="Calibri" w:cs="Calibri"/>
                  <w:sz w:val="16"/>
                </w:rPr>
                <w:t>128_C_59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F8D6E" w14:textId="77777777" w:rsidR="00617D8E" w:rsidRPr="00617D8E" w:rsidRDefault="00617D8E">
            <w:pPr>
              <w:pStyle w:val="NormalWeb"/>
              <w:ind w:left="30" w:right="30"/>
              <w:rPr>
                <w:rFonts w:ascii="Calibri" w:hAnsi="Calibri" w:cs="Calibri"/>
              </w:rPr>
            </w:pPr>
            <w:r w:rsidRPr="00617D8E">
              <w:rPr>
                <w:rFonts w:ascii="Calibri" w:hAnsi="Calibri" w:cs="Calibri"/>
              </w:rPr>
              <w:t>[4] All of the above.</w:t>
            </w:r>
          </w:p>
          <w:p w14:paraId="1C41B8C4"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5B030BD3" w14:textId="77777777" w:rsidR="00617D8E" w:rsidRPr="00617D8E" w:rsidRDefault="00617D8E">
            <w:pPr>
              <w:pStyle w:val="NormalWeb"/>
              <w:ind w:left="30" w:right="30"/>
              <w:rPr>
                <w:rFonts w:ascii="Calibri" w:hAnsi="Calibri" w:cs="Calibri"/>
              </w:rPr>
            </w:pPr>
          </w:p>
        </w:tc>
      </w:tr>
      <w:tr w:rsidR="00617D8E" w:rsidRPr="00617D8E" w14:paraId="4EC81D1D" w14:textId="1EE98CA0" w:rsidTr="00E24438">
        <w:tc>
          <w:tcPr>
            <w:tcW w:w="1353" w:type="dxa"/>
            <w:shd w:val="clear" w:color="auto" w:fill="C1E4F5" w:themeFill="accent1" w:themeFillTint="33"/>
            <w:tcMar>
              <w:top w:w="120" w:type="dxa"/>
              <w:left w:w="180" w:type="dxa"/>
              <w:bottom w:w="120" w:type="dxa"/>
              <w:right w:w="180" w:type="dxa"/>
            </w:tcMar>
            <w:hideMark/>
          </w:tcPr>
          <w:p w14:paraId="35281FE6"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5F5C9B96"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6: Feedback</w:t>
            </w:r>
          </w:p>
          <w:p w14:paraId="7EC9ABF2"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129_C_59</w:t>
            </w:r>
          </w:p>
        </w:tc>
        <w:tc>
          <w:tcPr>
            <w:tcW w:w="6000" w:type="dxa"/>
            <w:shd w:val="clear" w:color="auto" w:fill="auto"/>
            <w:tcMar>
              <w:top w:w="120" w:type="dxa"/>
              <w:left w:w="180" w:type="dxa"/>
              <w:bottom w:w="120" w:type="dxa"/>
              <w:right w:w="180" w:type="dxa"/>
            </w:tcMar>
            <w:vAlign w:val="center"/>
            <w:hideMark/>
          </w:tcPr>
          <w:p w14:paraId="19D656AE" w14:textId="77777777" w:rsidR="00617D8E" w:rsidRPr="00617D8E" w:rsidRDefault="00617D8E">
            <w:pPr>
              <w:pStyle w:val="NormalWeb"/>
              <w:ind w:left="30" w:right="30"/>
              <w:rPr>
                <w:rFonts w:ascii="Calibri" w:hAnsi="Calibri" w:cs="Calibri"/>
              </w:rPr>
            </w:pPr>
            <w:r w:rsidRPr="00617D8E">
              <w:rPr>
                <w:rFonts w:ascii="Calibri" w:hAnsi="Calibri" w:cs="Calibri"/>
              </w:rPr>
              <w:t>The law imposes stiff penalties on companies and individuals who either submit false information to the government or cause someone else to do so.</w:t>
            </w:r>
          </w:p>
        </w:tc>
        <w:tc>
          <w:tcPr>
            <w:tcW w:w="6000" w:type="dxa"/>
          </w:tcPr>
          <w:p w14:paraId="00C489FB" w14:textId="77777777" w:rsidR="00617D8E" w:rsidRPr="00617D8E" w:rsidRDefault="00617D8E">
            <w:pPr>
              <w:pStyle w:val="NormalWeb"/>
              <w:ind w:left="30" w:right="30"/>
              <w:rPr>
                <w:rFonts w:ascii="Calibri" w:hAnsi="Calibri" w:cs="Calibri"/>
              </w:rPr>
            </w:pPr>
          </w:p>
        </w:tc>
      </w:tr>
      <w:tr w:rsidR="00617D8E" w:rsidRPr="00617D8E" w14:paraId="4A58148C" w14:textId="0EEE09F9" w:rsidTr="00E24438">
        <w:tc>
          <w:tcPr>
            <w:tcW w:w="1353" w:type="dxa"/>
            <w:shd w:val="clear" w:color="auto" w:fill="C1E4F5" w:themeFill="accent1" w:themeFillTint="33"/>
            <w:tcMar>
              <w:top w:w="120" w:type="dxa"/>
              <w:left w:w="180" w:type="dxa"/>
              <w:bottom w:w="120" w:type="dxa"/>
              <w:right w:w="180" w:type="dxa"/>
            </w:tcMar>
            <w:hideMark/>
          </w:tcPr>
          <w:p w14:paraId="6E11BB72" w14:textId="77777777" w:rsidR="00617D8E" w:rsidRPr="00617D8E" w:rsidRDefault="00617D8E">
            <w:pPr>
              <w:spacing w:before="30" w:after="30"/>
              <w:ind w:left="30" w:right="30"/>
              <w:rPr>
                <w:rFonts w:ascii="Calibri" w:eastAsia="Times New Roman" w:hAnsi="Calibri" w:cs="Calibri"/>
                <w:sz w:val="16"/>
              </w:rPr>
            </w:pPr>
            <w:hyperlink r:id="rId25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3951036B" w14:textId="77777777" w:rsidR="00617D8E" w:rsidRPr="00617D8E" w:rsidRDefault="00617D8E">
            <w:pPr>
              <w:ind w:left="30" w:right="30"/>
              <w:rPr>
                <w:rFonts w:ascii="Calibri" w:eastAsia="Times New Roman" w:hAnsi="Calibri" w:cs="Calibri"/>
                <w:sz w:val="16"/>
              </w:rPr>
            </w:pPr>
            <w:hyperlink r:id="rId254" w:tgtFrame="_blank" w:history="1">
              <w:r w:rsidRPr="00617D8E">
                <w:rPr>
                  <w:rStyle w:val="Hyperlink"/>
                  <w:rFonts w:ascii="Calibri" w:eastAsia="Times New Roman" w:hAnsi="Calibri" w:cs="Calibri"/>
                  <w:sz w:val="16"/>
                </w:rPr>
                <w:t>130_C_59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CF536" w14:textId="77777777" w:rsidR="00617D8E" w:rsidRPr="00617D8E" w:rsidRDefault="00617D8E">
            <w:pPr>
              <w:pStyle w:val="NormalWeb"/>
              <w:ind w:left="30" w:right="30"/>
              <w:rPr>
                <w:rFonts w:ascii="Calibri" w:hAnsi="Calibri" w:cs="Calibri"/>
              </w:rPr>
            </w:pPr>
            <w:r w:rsidRPr="00617D8E">
              <w:rPr>
                <w:rFonts w:ascii="Calibri" w:hAnsi="Calibri" w:cs="Calibri"/>
              </w:rPr>
              <w:t>[7] Which of the following is true about the consequences of fraud and abuse?</w:t>
            </w:r>
          </w:p>
        </w:tc>
        <w:tc>
          <w:tcPr>
            <w:tcW w:w="6000" w:type="dxa"/>
          </w:tcPr>
          <w:p w14:paraId="5D015A3E" w14:textId="77777777" w:rsidR="00617D8E" w:rsidRPr="00617D8E" w:rsidRDefault="00617D8E">
            <w:pPr>
              <w:pStyle w:val="NormalWeb"/>
              <w:ind w:left="30" w:right="30"/>
              <w:rPr>
                <w:rFonts w:ascii="Calibri" w:hAnsi="Calibri" w:cs="Calibri"/>
              </w:rPr>
            </w:pPr>
          </w:p>
        </w:tc>
      </w:tr>
      <w:tr w:rsidR="00617D8E" w:rsidRPr="00617D8E" w14:paraId="0445BC85" w14:textId="17EFD820" w:rsidTr="00E24438">
        <w:tc>
          <w:tcPr>
            <w:tcW w:w="1353" w:type="dxa"/>
            <w:shd w:val="clear" w:color="auto" w:fill="C1E4F5" w:themeFill="accent1" w:themeFillTint="33"/>
            <w:tcMar>
              <w:top w:w="120" w:type="dxa"/>
              <w:left w:w="180" w:type="dxa"/>
              <w:bottom w:w="120" w:type="dxa"/>
              <w:right w:w="180" w:type="dxa"/>
            </w:tcMar>
            <w:hideMark/>
          </w:tcPr>
          <w:p w14:paraId="3019297C" w14:textId="77777777" w:rsidR="00617D8E" w:rsidRPr="00617D8E" w:rsidRDefault="00617D8E">
            <w:pPr>
              <w:spacing w:before="30" w:after="30"/>
              <w:ind w:left="30" w:right="30"/>
              <w:rPr>
                <w:rFonts w:ascii="Calibri" w:eastAsia="Times New Roman" w:hAnsi="Calibri" w:cs="Calibri"/>
                <w:sz w:val="16"/>
              </w:rPr>
            </w:pPr>
            <w:hyperlink r:id="rId25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50593FBB" w14:textId="77777777" w:rsidR="00617D8E" w:rsidRPr="00617D8E" w:rsidRDefault="00617D8E">
            <w:pPr>
              <w:ind w:left="30" w:right="30"/>
              <w:rPr>
                <w:rFonts w:ascii="Calibri" w:eastAsia="Times New Roman" w:hAnsi="Calibri" w:cs="Calibri"/>
                <w:sz w:val="16"/>
              </w:rPr>
            </w:pPr>
            <w:hyperlink r:id="rId256" w:tgtFrame="_blank" w:history="1">
              <w:r w:rsidRPr="00617D8E">
                <w:rPr>
                  <w:rStyle w:val="Hyperlink"/>
                  <w:rFonts w:ascii="Calibri" w:eastAsia="Times New Roman" w:hAnsi="Calibri" w:cs="Calibri"/>
                  <w:sz w:val="16"/>
                </w:rPr>
                <w:t>131_C_59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EBFEE" w14:textId="77777777" w:rsidR="00617D8E" w:rsidRPr="00617D8E" w:rsidRDefault="00617D8E">
            <w:pPr>
              <w:pStyle w:val="NormalWeb"/>
              <w:ind w:left="30" w:right="30"/>
              <w:rPr>
                <w:rFonts w:ascii="Calibri" w:hAnsi="Calibri" w:cs="Calibri"/>
              </w:rPr>
            </w:pPr>
            <w:r w:rsidRPr="00617D8E">
              <w:rPr>
                <w:rFonts w:ascii="Calibri" w:hAnsi="Calibri" w:cs="Calibri"/>
              </w:rPr>
              <w:t>[1] Failure to comply with laws and regulations can lead to significant penalties for both companies and individuals.</w:t>
            </w:r>
          </w:p>
        </w:tc>
        <w:tc>
          <w:tcPr>
            <w:tcW w:w="6000" w:type="dxa"/>
          </w:tcPr>
          <w:p w14:paraId="67430C74" w14:textId="77777777" w:rsidR="00617D8E" w:rsidRPr="00617D8E" w:rsidRDefault="00617D8E">
            <w:pPr>
              <w:pStyle w:val="NormalWeb"/>
              <w:ind w:left="30" w:right="30"/>
              <w:rPr>
                <w:rFonts w:ascii="Calibri" w:hAnsi="Calibri" w:cs="Calibri"/>
              </w:rPr>
            </w:pPr>
          </w:p>
        </w:tc>
      </w:tr>
      <w:tr w:rsidR="00617D8E" w:rsidRPr="00617D8E" w14:paraId="3CD5D6DE" w14:textId="1241AD43" w:rsidTr="00E24438">
        <w:tc>
          <w:tcPr>
            <w:tcW w:w="1353" w:type="dxa"/>
            <w:shd w:val="clear" w:color="auto" w:fill="C1E4F5" w:themeFill="accent1" w:themeFillTint="33"/>
            <w:tcMar>
              <w:top w:w="120" w:type="dxa"/>
              <w:left w:w="180" w:type="dxa"/>
              <w:bottom w:w="120" w:type="dxa"/>
              <w:right w:w="180" w:type="dxa"/>
            </w:tcMar>
            <w:hideMark/>
          </w:tcPr>
          <w:p w14:paraId="025DF07E" w14:textId="77777777" w:rsidR="00617D8E" w:rsidRPr="00617D8E" w:rsidRDefault="00617D8E">
            <w:pPr>
              <w:spacing w:before="30" w:after="30"/>
              <w:ind w:left="30" w:right="30"/>
              <w:rPr>
                <w:rFonts w:ascii="Calibri" w:eastAsia="Times New Roman" w:hAnsi="Calibri" w:cs="Calibri"/>
                <w:sz w:val="16"/>
              </w:rPr>
            </w:pPr>
            <w:hyperlink r:id="rId25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68DFD1C3" w14:textId="77777777" w:rsidR="00617D8E" w:rsidRPr="00617D8E" w:rsidRDefault="00617D8E">
            <w:pPr>
              <w:ind w:left="30" w:right="30"/>
              <w:rPr>
                <w:rFonts w:ascii="Calibri" w:eastAsia="Times New Roman" w:hAnsi="Calibri" w:cs="Calibri"/>
                <w:sz w:val="16"/>
              </w:rPr>
            </w:pPr>
            <w:hyperlink r:id="rId258" w:tgtFrame="_blank" w:history="1">
              <w:r w:rsidRPr="00617D8E">
                <w:rPr>
                  <w:rStyle w:val="Hyperlink"/>
                  <w:rFonts w:ascii="Calibri" w:eastAsia="Times New Roman" w:hAnsi="Calibri" w:cs="Calibri"/>
                  <w:sz w:val="16"/>
                </w:rPr>
                <w:t>132_C_59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7F0453" w14:textId="77777777" w:rsidR="00617D8E" w:rsidRPr="00617D8E" w:rsidRDefault="00617D8E">
            <w:pPr>
              <w:pStyle w:val="NormalWeb"/>
              <w:ind w:left="30" w:right="30"/>
              <w:rPr>
                <w:rFonts w:ascii="Calibri" w:hAnsi="Calibri" w:cs="Calibri"/>
              </w:rPr>
            </w:pPr>
            <w:r w:rsidRPr="00617D8E">
              <w:rPr>
                <w:rFonts w:ascii="Calibri" w:hAnsi="Calibri" w:cs="Calibri"/>
              </w:rPr>
              <w:t>[2] The party receiving a kickback cannot be prosecuted under the Anti-Kickback Statute.</w:t>
            </w:r>
          </w:p>
        </w:tc>
        <w:tc>
          <w:tcPr>
            <w:tcW w:w="6000" w:type="dxa"/>
          </w:tcPr>
          <w:p w14:paraId="7CA0A520" w14:textId="77777777" w:rsidR="00617D8E" w:rsidRPr="00617D8E" w:rsidRDefault="00617D8E">
            <w:pPr>
              <w:pStyle w:val="NormalWeb"/>
              <w:ind w:left="30" w:right="30"/>
              <w:rPr>
                <w:rFonts w:ascii="Calibri" w:hAnsi="Calibri" w:cs="Calibri"/>
              </w:rPr>
            </w:pPr>
          </w:p>
        </w:tc>
      </w:tr>
      <w:tr w:rsidR="00617D8E" w:rsidRPr="00617D8E" w14:paraId="74EEFB83" w14:textId="39EBA8E6" w:rsidTr="00E24438">
        <w:tc>
          <w:tcPr>
            <w:tcW w:w="1353" w:type="dxa"/>
            <w:shd w:val="clear" w:color="auto" w:fill="C1E4F5" w:themeFill="accent1" w:themeFillTint="33"/>
            <w:tcMar>
              <w:top w:w="120" w:type="dxa"/>
              <w:left w:w="180" w:type="dxa"/>
              <w:bottom w:w="120" w:type="dxa"/>
              <w:right w:w="180" w:type="dxa"/>
            </w:tcMar>
            <w:hideMark/>
          </w:tcPr>
          <w:p w14:paraId="72A0E015" w14:textId="77777777" w:rsidR="00617D8E" w:rsidRPr="00617D8E" w:rsidRDefault="00617D8E">
            <w:pPr>
              <w:spacing w:before="30" w:after="30"/>
              <w:ind w:left="30" w:right="30"/>
              <w:rPr>
                <w:rFonts w:ascii="Calibri" w:eastAsia="Times New Roman" w:hAnsi="Calibri" w:cs="Calibri"/>
                <w:sz w:val="16"/>
              </w:rPr>
            </w:pPr>
            <w:hyperlink r:id="rId25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20C172E0" w14:textId="77777777" w:rsidR="00617D8E" w:rsidRPr="00617D8E" w:rsidRDefault="00617D8E">
            <w:pPr>
              <w:ind w:left="30" w:right="30"/>
              <w:rPr>
                <w:rFonts w:ascii="Calibri" w:eastAsia="Times New Roman" w:hAnsi="Calibri" w:cs="Calibri"/>
                <w:sz w:val="16"/>
              </w:rPr>
            </w:pPr>
            <w:hyperlink r:id="rId260" w:tgtFrame="_blank" w:history="1">
              <w:r w:rsidRPr="00617D8E">
                <w:rPr>
                  <w:rStyle w:val="Hyperlink"/>
                  <w:rFonts w:ascii="Calibri" w:eastAsia="Times New Roman" w:hAnsi="Calibri" w:cs="Calibri"/>
                  <w:sz w:val="16"/>
                </w:rPr>
                <w:t>133_C_59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60CEEC" w14:textId="77777777" w:rsidR="00617D8E" w:rsidRPr="00617D8E" w:rsidRDefault="00617D8E">
            <w:pPr>
              <w:pStyle w:val="NormalWeb"/>
              <w:ind w:left="30" w:right="30"/>
              <w:rPr>
                <w:rFonts w:ascii="Calibri" w:hAnsi="Calibri" w:cs="Calibri"/>
              </w:rPr>
            </w:pPr>
            <w:r w:rsidRPr="00617D8E">
              <w:rPr>
                <w:rFonts w:ascii="Calibri" w:hAnsi="Calibri" w:cs="Calibri"/>
              </w:rPr>
              <w:t>[3] While companies can face large criminal and civil fines, individuals are not held accountable for violating fraud and abuse laws and regulations.</w:t>
            </w:r>
          </w:p>
        </w:tc>
        <w:tc>
          <w:tcPr>
            <w:tcW w:w="6000" w:type="dxa"/>
          </w:tcPr>
          <w:p w14:paraId="20BB452A" w14:textId="77777777" w:rsidR="00617D8E" w:rsidRPr="00617D8E" w:rsidRDefault="00617D8E">
            <w:pPr>
              <w:pStyle w:val="NormalWeb"/>
              <w:ind w:left="30" w:right="30"/>
              <w:rPr>
                <w:rFonts w:ascii="Calibri" w:hAnsi="Calibri" w:cs="Calibri"/>
              </w:rPr>
            </w:pPr>
          </w:p>
        </w:tc>
      </w:tr>
      <w:tr w:rsidR="00617D8E" w:rsidRPr="00617D8E" w14:paraId="1494CDD9" w14:textId="4B592C48" w:rsidTr="00E24438">
        <w:tc>
          <w:tcPr>
            <w:tcW w:w="1353" w:type="dxa"/>
            <w:shd w:val="clear" w:color="auto" w:fill="C1E4F5" w:themeFill="accent1" w:themeFillTint="33"/>
            <w:tcMar>
              <w:top w:w="120" w:type="dxa"/>
              <w:left w:w="180" w:type="dxa"/>
              <w:bottom w:w="120" w:type="dxa"/>
              <w:right w:w="180" w:type="dxa"/>
            </w:tcMar>
            <w:hideMark/>
          </w:tcPr>
          <w:p w14:paraId="0F33D13F" w14:textId="77777777" w:rsidR="00617D8E" w:rsidRPr="00617D8E" w:rsidRDefault="00617D8E">
            <w:pPr>
              <w:spacing w:before="30" w:after="30"/>
              <w:ind w:left="30" w:right="30"/>
              <w:rPr>
                <w:rFonts w:ascii="Calibri" w:eastAsia="Times New Roman" w:hAnsi="Calibri" w:cs="Calibri"/>
                <w:sz w:val="16"/>
              </w:rPr>
            </w:pPr>
            <w:hyperlink r:id="rId26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51EF0CB7" w14:textId="77777777" w:rsidR="00617D8E" w:rsidRPr="00617D8E" w:rsidRDefault="00617D8E">
            <w:pPr>
              <w:ind w:left="30" w:right="30"/>
              <w:rPr>
                <w:rFonts w:ascii="Calibri" w:eastAsia="Times New Roman" w:hAnsi="Calibri" w:cs="Calibri"/>
                <w:sz w:val="16"/>
              </w:rPr>
            </w:pPr>
            <w:hyperlink r:id="rId262" w:tgtFrame="_blank" w:history="1">
              <w:r w:rsidRPr="00617D8E">
                <w:rPr>
                  <w:rStyle w:val="Hyperlink"/>
                  <w:rFonts w:ascii="Calibri" w:eastAsia="Times New Roman" w:hAnsi="Calibri" w:cs="Calibri"/>
                  <w:sz w:val="16"/>
                </w:rPr>
                <w:t>134_C_59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C7B679" w14:textId="77777777" w:rsidR="00617D8E" w:rsidRPr="00617D8E" w:rsidRDefault="00617D8E">
            <w:pPr>
              <w:pStyle w:val="NormalWeb"/>
              <w:ind w:left="30" w:right="30"/>
              <w:rPr>
                <w:rFonts w:ascii="Calibri" w:hAnsi="Calibri" w:cs="Calibri"/>
              </w:rPr>
            </w:pPr>
            <w:r w:rsidRPr="00617D8E">
              <w:rPr>
                <w:rFonts w:ascii="Calibri" w:hAnsi="Calibri" w:cs="Calibri"/>
              </w:rPr>
              <w:t>[4] The Anti-Kickback Statute only applies to Abbott employees, not our distributors and other agents.</w:t>
            </w:r>
          </w:p>
          <w:p w14:paraId="3AB032AC"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37049FB2" w14:textId="77777777" w:rsidR="00617D8E" w:rsidRPr="00617D8E" w:rsidRDefault="00617D8E">
            <w:pPr>
              <w:pStyle w:val="NormalWeb"/>
              <w:ind w:left="30" w:right="30"/>
              <w:rPr>
                <w:rFonts w:ascii="Calibri" w:hAnsi="Calibri" w:cs="Calibri"/>
              </w:rPr>
            </w:pPr>
          </w:p>
        </w:tc>
      </w:tr>
      <w:tr w:rsidR="00617D8E" w:rsidRPr="00617D8E" w14:paraId="11E08073" w14:textId="476F4BD3" w:rsidTr="00E24438">
        <w:tc>
          <w:tcPr>
            <w:tcW w:w="1353" w:type="dxa"/>
            <w:shd w:val="clear" w:color="auto" w:fill="C1E4F5" w:themeFill="accent1" w:themeFillTint="33"/>
            <w:tcMar>
              <w:top w:w="120" w:type="dxa"/>
              <w:left w:w="180" w:type="dxa"/>
              <w:bottom w:w="120" w:type="dxa"/>
              <w:right w:w="180" w:type="dxa"/>
            </w:tcMar>
            <w:hideMark/>
          </w:tcPr>
          <w:p w14:paraId="2BA9BDBF"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29E11FE8"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7: Feedback</w:t>
            </w:r>
          </w:p>
          <w:p w14:paraId="3C91C0C0"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135_C_59</w:t>
            </w:r>
          </w:p>
        </w:tc>
        <w:tc>
          <w:tcPr>
            <w:tcW w:w="6000" w:type="dxa"/>
            <w:shd w:val="clear" w:color="auto" w:fill="auto"/>
            <w:tcMar>
              <w:top w:w="120" w:type="dxa"/>
              <w:left w:w="180" w:type="dxa"/>
              <w:bottom w:w="120" w:type="dxa"/>
              <w:right w:w="180" w:type="dxa"/>
            </w:tcMar>
            <w:vAlign w:val="center"/>
            <w:hideMark/>
          </w:tcPr>
          <w:p w14:paraId="3E9C6BCE" w14:textId="77777777" w:rsidR="00617D8E" w:rsidRPr="00617D8E" w:rsidRDefault="00617D8E">
            <w:pPr>
              <w:pStyle w:val="NormalWeb"/>
              <w:ind w:left="30" w:right="30"/>
              <w:rPr>
                <w:rFonts w:ascii="Calibri" w:hAnsi="Calibri" w:cs="Calibri"/>
              </w:rPr>
            </w:pPr>
            <w:r w:rsidRPr="00617D8E">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tc>
        <w:tc>
          <w:tcPr>
            <w:tcW w:w="6000" w:type="dxa"/>
          </w:tcPr>
          <w:p w14:paraId="13BCC787" w14:textId="77777777" w:rsidR="00617D8E" w:rsidRPr="00617D8E" w:rsidRDefault="00617D8E">
            <w:pPr>
              <w:pStyle w:val="NormalWeb"/>
              <w:ind w:left="30" w:right="30"/>
              <w:rPr>
                <w:rFonts w:ascii="Calibri" w:hAnsi="Calibri" w:cs="Calibri"/>
              </w:rPr>
            </w:pPr>
          </w:p>
        </w:tc>
      </w:tr>
      <w:tr w:rsidR="00617D8E" w:rsidRPr="00617D8E" w14:paraId="1314D16C" w14:textId="4C3F52C5" w:rsidTr="00E24438">
        <w:tc>
          <w:tcPr>
            <w:tcW w:w="1353" w:type="dxa"/>
            <w:shd w:val="clear" w:color="auto" w:fill="C1E4F5" w:themeFill="accent1" w:themeFillTint="33"/>
            <w:tcMar>
              <w:top w:w="120" w:type="dxa"/>
              <w:left w:w="180" w:type="dxa"/>
              <w:bottom w:w="120" w:type="dxa"/>
              <w:right w:w="180" w:type="dxa"/>
            </w:tcMar>
            <w:hideMark/>
          </w:tcPr>
          <w:p w14:paraId="6CAC819C" w14:textId="77777777" w:rsidR="00617D8E" w:rsidRPr="00617D8E" w:rsidRDefault="00617D8E">
            <w:pPr>
              <w:spacing w:before="30" w:after="30"/>
              <w:ind w:left="30" w:right="30"/>
              <w:rPr>
                <w:rFonts w:ascii="Calibri" w:eastAsia="Times New Roman" w:hAnsi="Calibri" w:cs="Calibri"/>
                <w:sz w:val="16"/>
              </w:rPr>
            </w:pPr>
            <w:hyperlink r:id="rId26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30F5229A" w14:textId="77777777" w:rsidR="00617D8E" w:rsidRPr="00617D8E" w:rsidRDefault="00617D8E">
            <w:pPr>
              <w:ind w:left="30" w:right="30"/>
              <w:rPr>
                <w:rFonts w:ascii="Calibri" w:eastAsia="Times New Roman" w:hAnsi="Calibri" w:cs="Calibri"/>
                <w:sz w:val="16"/>
              </w:rPr>
            </w:pPr>
            <w:hyperlink r:id="rId264" w:tgtFrame="_blank" w:history="1">
              <w:r w:rsidRPr="00617D8E">
                <w:rPr>
                  <w:rStyle w:val="Hyperlink"/>
                  <w:rFonts w:ascii="Calibri" w:eastAsia="Times New Roman" w:hAnsi="Calibri" w:cs="Calibri"/>
                  <w:sz w:val="16"/>
                </w:rPr>
                <w:t>136_C_59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3D3B32" w14:textId="77777777" w:rsidR="00617D8E" w:rsidRPr="00617D8E" w:rsidRDefault="00617D8E">
            <w:pPr>
              <w:pStyle w:val="NormalWeb"/>
              <w:ind w:left="30" w:right="30"/>
              <w:rPr>
                <w:rFonts w:ascii="Calibri" w:hAnsi="Calibri" w:cs="Calibri"/>
              </w:rPr>
            </w:pPr>
            <w:r w:rsidRPr="00617D8E">
              <w:rPr>
                <w:rFonts w:ascii="Calibri" w:hAnsi="Calibri" w:cs="Calibri"/>
              </w:rPr>
              <w:t>[8] Suppose you're unsure whether a business activity would qualify as fraud or abuse. Which of the following should you NOT do?</w:t>
            </w:r>
          </w:p>
        </w:tc>
        <w:tc>
          <w:tcPr>
            <w:tcW w:w="6000" w:type="dxa"/>
          </w:tcPr>
          <w:p w14:paraId="34572968" w14:textId="77777777" w:rsidR="00617D8E" w:rsidRPr="00617D8E" w:rsidRDefault="00617D8E">
            <w:pPr>
              <w:pStyle w:val="NormalWeb"/>
              <w:ind w:left="30" w:right="30"/>
              <w:rPr>
                <w:rFonts w:ascii="Calibri" w:hAnsi="Calibri" w:cs="Calibri"/>
              </w:rPr>
            </w:pPr>
          </w:p>
        </w:tc>
      </w:tr>
      <w:tr w:rsidR="00617D8E" w:rsidRPr="00617D8E" w14:paraId="22511DCF" w14:textId="0EDC4C75" w:rsidTr="00E24438">
        <w:tc>
          <w:tcPr>
            <w:tcW w:w="1353" w:type="dxa"/>
            <w:shd w:val="clear" w:color="auto" w:fill="C1E4F5" w:themeFill="accent1" w:themeFillTint="33"/>
            <w:tcMar>
              <w:top w:w="120" w:type="dxa"/>
              <w:left w:w="180" w:type="dxa"/>
              <w:bottom w:w="120" w:type="dxa"/>
              <w:right w:w="180" w:type="dxa"/>
            </w:tcMar>
            <w:hideMark/>
          </w:tcPr>
          <w:p w14:paraId="20B2D110" w14:textId="77777777" w:rsidR="00617D8E" w:rsidRPr="00617D8E" w:rsidRDefault="00617D8E">
            <w:pPr>
              <w:spacing w:before="30" w:after="30"/>
              <w:ind w:left="30" w:right="30"/>
              <w:rPr>
                <w:rFonts w:ascii="Calibri" w:eastAsia="Times New Roman" w:hAnsi="Calibri" w:cs="Calibri"/>
                <w:sz w:val="16"/>
              </w:rPr>
            </w:pPr>
            <w:hyperlink r:id="rId26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70B0877" w14:textId="77777777" w:rsidR="00617D8E" w:rsidRPr="00617D8E" w:rsidRDefault="00617D8E">
            <w:pPr>
              <w:ind w:left="30" w:right="30"/>
              <w:rPr>
                <w:rFonts w:ascii="Calibri" w:eastAsia="Times New Roman" w:hAnsi="Calibri" w:cs="Calibri"/>
                <w:sz w:val="16"/>
              </w:rPr>
            </w:pPr>
            <w:hyperlink r:id="rId266" w:tgtFrame="_blank" w:history="1">
              <w:r w:rsidRPr="00617D8E">
                <w:rPr>
                  <w:rStyle w:val="Hyperlink"/>
                  <w:rFonts w:ascii="Calibri" w:eastAsia="Times New Roman" w:hAnsi="Calibri" w:cs="Calibri"/>
                  <w:sz w:val="16"/>
                </w:rPr>
                <w:t>137_C_59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5072CE" w14:textId="77777777" w:rsidR="00617D8E" w:rsidRPr="00617D8E" w:rsidRDefault="00617D8E">
            <w:pPr>
              <w:pStyle w:val="NormalWeb"/>
              <w:ind w:left="30" w:right="30"/>
              <w:rPr>
                <w:rFonts w:ascii="Calibri" w:hAnsi="Calibri" w:cs="Calibri"/>
              </w:rPr>
            </w:pPr>
            <w:r w:rsidRPr="00617D8E">
              <w:rPr>
                <w:rFonts w:ascii="Calibri" w:hAnsi="Calibri" w:cs="Calibri"/>
              </w:rPr>
              <w:t>[1] Refer to Abbott's US Policies and Procedures.</w:t>
            </w:r>
          </w:p>
        </w:tc>
        <w:tc>
          <w:tcPr>
            <w:tcW w:w="6000" w:type="dxa"/>
          </w:tcPr>
          <w:p w14:paraId="346DD788" w14:textId="77777777" w:rsidR="00617D8E" w:rsidRPr="00617D8E" w:rsidRDefault="00617D8E">
            <w:pPr>
              <w:pStyle w:val="NormalWeb"/>
              <w:ind w:left="30" w:right="30"/>
              <w:rPr>
                <w:rFonts w:ascii="Calibri" w:hAnsi="Calibri" w:cs="Calibri"/>
              </w:rPr>
            </w:pPr>
          </w:p>
        </w:tc>
      </w:tr>
      <w:tr w:rsidR="00617D8E" w:rsidRPr="00617D8E" w14:paraId="7ECE8A06" w14:textId="74F24AA1" w:rsidTr="00E24438">
        <w:tc>
          <w:tcPr>
            <w:tcW w:w="1353" w:type="dxa"/>
            <w:shd w:val="clear" w:color="auto" w:fill="C1E4F5" w:themeFill="accent1" w:themeFillTint="33"/>
            <w:tcMar>
              <w:top w:w="120" w:type="dxa"/>
              <w:left w:w="180" w:type="dxa"/>
              <w:bottom w:w="120" w:type="dxa"/>
              <w:right w:w="180" w:type="dxa"/>
            </w:tcMar>
            <w:hideMark/>
          </w:tcPr>
          <w:p w14:paraId="1CF140EE" w14:textId="77777777" w:rsidR="00617D8E" w:rsidRPr="00617D8E" w:rsidRDefault="00617D8E">
            <w:pPr>
              <w:spacing w:before="30" w:after="30"/>
              <w:ind w:left="30" w:right="30"/>
              <w:rPr>
                <w:rFonts w:ascii="Calibri" w:eastAsia="Times New Roman" w:hAnsi="Calibri" w:cs="Calibri"/>
                <w:sz w:val="16"/>
              </w:rPr>
            </w:pPr>
            <w:hyperlink r:id="rId26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6E549CCF" w14:textId="77777777" w:rsidR="00617D8E" w:rsidRPr="00617D8E" w:rsidRDefault="00617D8E">
            <w:pPr>
              <w:ind w:left="30" w:right="30"/>
              <w:rPr>
                <w:rFonts w:ascii="Calibri" w:eastAsia="Times New Roman" w:hAnsi="Calibri" w:cs="Calibri"/>
                <w:sz w:val="16"/>
              </w:rPr>
            </w:pPr>
            <w:hyperlink r:id="rId268" w:tgtFrame="_blank" w:history="1">
              <w:r w:rsidRPr="00617D8E">
                <w:rPr>
                  <w:rStyle w:val="Hyperlink"/>
                  <w:rFonts w:ascii="Calibri" w:eastAsia="Times New Roman" w:hAnsi="Calibri" w:cs="Calibri"/>
                  <w:sz w:val="16"/>
                </w:rPr>
                <w:t>138_C_59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10B3CD" w14:textId="77777777" w:rsidR="00617D8E" w:rsidRPr="00617D8E" w:rsidRDefault="00617D8E">
            <w:pPr>
              <w:pStyle w:val="NormalWeb"/>
              <w:ind w:left="30" w:right="30"/>
              <w:rPr>
                <w:rFonts w:ascii="Calibri" w:hAnsi="Calibri" w:cs="Calibri"/>
              </w:rPr>
            </w:pPr>
            <w:r w:rsidRPr="00617D8E">
              <w:rPr>
                <w:rFonts w:ascii="Calibri" w:hAnsi="Calibri" w:cs="Calibri"/>
              </w:rPr>
              <w:t>[2] Proceed with the activity, because it involves a small dollar amount.</w:t>
            </w:r>
          </w:p>
        </w:tc>
        <w:tc>
          <w:tcPr>
            <w:tcW w:w="6000" w:type="dxa"/>
          </w:tcPr>
          <w:p w14:paraId="0E25F49C" w14:textId="77777777" w:rsidR="00617D8E" w:rsidRPr="00617D8E" w:rsidRDefault="00617D8E">
            <w:pPr>
              <w:pStyle w:val="NormalWeb"/>
              <w:ind w:left="30" w:right="30"/>
              <w:rPr>
                <w:rFonts w:ascii="Calibri" w:hAnsi="Calibri" w:cs="Calibri"/>
              </w:rPr>
            </w:pPr>
          </w:p>
        </w:tc>
      </w:tr>
      <w:tr w:rsidR="00617D8E" w:rsidRPr="00617D8E" w14:paraId="2D0FDDAB" w14:textId="6125AA5C" w:rsidTr="00E24438">
        <w:tc>
          <w:tcPr>
            <w:tcW w:w="1353" w:type="dxa"/>
            <w:shd w:val="clear" w:color="auto" w:fill="C1E4F5" w:themeFill="accent1" w:themeFillTint="33"/>
            <w:tcMar>
              <w:top w:w="120" w:type="dxa"/>
              <w:left w:w="180" w:type="dxa"/>
              <w:bottom w:w="120" w:type="dxa"/>
              <w:right w:w="180" w:type="dxa"/>
            </w:tcMar>
            <w:hideMark/>
          </w:tcPr>
          <w:p w14:paraId="5491FE1E" w14:textId="77777777" w:rsidR="00617D8E" w:rsidRPr="00617D8E" w:rsidRDefault="00617D8E">
            <w:pPr>
              <w:spacing w:before="30" w:after="30"/>
              <w:ind w:left="30" w:right="30"/>
              <w:rPr>
                <w:rFonts w:ascii="Calibri" w:eastAsia="Times New Roman" w:hAnsi="Calibri" w:cs="Calibri"/>
                <w:sz w:val="16"/>
              </w:rPr>
            </w:pPr>
            <w:hyperlink r:id="rId26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7FCE9B23" w14:textId="77777777" w:rsidR="00617D8E" w:rsidRPr="00617D8E" w:rsidRDefault="00617D8E">
            <w:pPr>
              <w:ind w:left="30" w:right="30"/>
              <w:rPr>
                <w:rFonts w:ascii="Calibri" w:eastAsia="Times New Roman" w:hAnsi="Calibri" w:cs="Calibri"/>
                <w:sz w:val="16"/>
              </w:rPr>
            </w:pPr>
            <w:hyperlink r:id="rId270" w:tgtFrame="_blank" w:history="1">
              <w:r w:rsidRPr="00617D8E">
                <w:rPr>
                  <w:rStyle w:val="Hyperlink"/>
                  <w:rFonts w:ascii="Calibri" w:eastAsia="Times New Roman" w:hAnsi="Calibri" w:cs="Calibri"/>
                  <w:sz w:val="16"/>
                </w:rPr>
                <w:t>139_C_59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22908A" w14:textId="77777777" w:rsidR="00617D8E" w:rsidRPr="00617D8E" w:rsidRDefault="00617D8E">
            <w:pPr>
              <w:pStyle w:val="NormalWeb"/>
              <w:ind w:left="30" w:right="30"/>
              <w:rPr>
                <w:rFonts w:ascii="Calibri" w:hAnsi="Calibri" w:cs="Calibri"/>
              </w:rPr>
            </w:pPr>
            <w:r w:rsidRPr="00617D8E">
              <w:rPr>
                <w:rFonts w:ascii="Calibri" w:hAnsi="Calibri" w:cs="Calibri"/>
              </w:rPr>
              <w:t>[3] Reach out to the Legal Division.</w:t>
            </w:r>
          </w:p>
        </w:tc>
        <w:tc>
          <w:tcPr>
            <w:tcW w:w="6000" w:type="dxa"/>
          </w:tcPr>
          <w:p w14:paraId="7D057345" w14:textId="77777777" w:rsidR="00617D8E" w:rsidRPr="00617D8E" w:rsidRDefault="00617D8E">
            <w:pPr>
              <w:pStyle w:val="NormalWeb"/>
              <w:ind w:left="30" w:right="30"/>
              <w:rPr>
                <w:rFonts w:ascii="Calibri" w:hAnsi="Calibri" w:cs="Calibri"/>
              </w:rPr>
            </w:pPr>
          </w:p>
        </w:tc>
      </w:tr>
      <w:tr w:rsidR="00617D8E" w:rsidRPr="00617D8E" w14:paraId="3A3B9F6A" w14:textId="552414D4" w:rsidTr="00E24438">
        <w:tc>
          <w:tcPr>
            <w:tcW w:w="1353" w:type="dxa"/>
            <w:shd w:val="clear" w:color="auto" w:fill="C1E4F5" w:themeFill="accent1" w:themeFillTint="33"/>
            <w:tcMar>
              <w:top w:w="120" w:type="dxa"/>
              <w:left w:w="180" w:type="dxa"/>
              <w:bottom w:w="120" w:type="dxa"/>
              <w:right w:w="180" w:type="dxa"/>
            </w:tcMar>
            <w:hideMark/>
          </w:tcPr>
          <w:p w14:paraId="54B7B34D" w14:textId="77777777" w:rsidR="00617D8E" w:rsidRPr="00617D8E" w:rsidRDefault="00617D8E">
            <w:pPr>
              <w:spacing w:before="30" w:after="30"/>
              <w:ind w:left="30" w:right="30"/>
              <w:rPr>
                <w:rFonts w:ascii="Calibri" w:eastAsia="Times New Roman" w:hAnsi="Calibri" w:cs="Calibri"/>
                <w:sz w:val="16"/>
              </w:rPr>
            </w:pPr>
            <w:hyperlink r:id="rId27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26666412" w14:textId="77777777" w:rsidR="00617D8E" w:rsidRPr="00617D8E" w:rsidRDefault="00617D8E">
            <w:pPr>
              <w:ind w:left="30" w:right="30"/>
              <w:rPr>
                <w:rFonts w:ascii="Calibri" w:eastAsia="Times New Roman" w:hAnsi="Calibri" w:cs="Calibri"/>
                <w:sz w:val="16"/>
              </w:rPr>
            </w:pPr>
            <w:hyperlink r:id="rId272" w:tgtFrame="_blank" w:history="1">
              <w:r w:rsidRPr="00617D8E">
                <w:rPr>
                  <w:rStyle w:val="Hyperlink"/>
                  <w:rFonts w:ascii="Calibri" w:eastAsia="Times New Roman" w:hAnsi="Calibri" w:cs="Calibri"/>
                  <w:sz w:val="16"/>
                </w:rPr>
                <w:t>140_C_59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19CAE0" w14:textId="77777777" w:rsidR="00617D8E" w:rsidRPr="00617D8E" w:rsidRDefault="00617D8E">
            <w:pPr>
              <w:pStyle w:val="NormalWeb"/>
              <w:ind w:left="30" w:right="30"/>
              <w:rPr>
                <w:rFonts w:ascii="Calibri" w:hAnsi="Calibri" w:cs="Calibri"/>
              </w:rPr>
            </w:pPr>
            <w:r w:rsidRPr="00617D8E">
              <w:rPr>
                <w:rFonts w:ascii="Calibri" w:hAnsi="Calibri" w:cs="Calibri"/>
              </w:rPr>
              <w:t>[4] Speak with your manager.</w:t>
            </w:r>
          </w:p>
          <w:p w14:paraId="1588C008"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643FDF1B" w14:textId="77777777" w:rsidR="00617D8E" w:rsidRPr="00617D8E" w:rsidRDefault="00617D8E">
            <w:pPr>
              <w:pStyle w:val="NormalWeb"/>
              <w:ind w:left="30" w:right="30"/>
              <w:rPr>
                <w:rFonts w:ascii="Calibri" w:hAnsi="Calibri" w:cs="Calibri"/>
              </w:rPr>
            </w:pPr>
          </w:p>
        </w:tc>
      </w:tr>
      <w:tr w:rsidR="00617D8E" w:rsidRPr="00617D8E" w14:paraId="403AA76F" w14:textId="015F03B3" w:rsidTr="00E24438">
        <w:tc>
          <w:tcPr>
            <w:tcW w:w="1353" w:type="dxa"/>
            <w:shd w:val="clear" w:color="auto" w:fill="C1E4F5" w:themeFill="accent1" w:themeFillTint="33"/>
            <w:tcMar>
              <w:top w:w="120" w:type="dxa"/>
              <w:left w:w="180" w:type="dxa"/>
              <w:bottom w:w="120" w:type="dxa"/>
              <w:right w:w="180" w:type="dxa"/>
            </w:tcMar>
            <w:hideMark/>
          </w:tcPr>
          <w:p w14:paraId="1C5F7B4E"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160A11FE"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8: Feedback</w:t>
            </w:r>
          </w:p>
          <w:p w14:paraId="1B60E8A9"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141_C_59</w:t>
            </w:r>
          </w:p>
        </w:tc>
        <w:tc>
          <w:tcPr>
            <w:tcW w:w="6000" w:type="dxa"/>
            <w:shd w:val="clear" w:color="auto" w:fill="auto"/>
            <w:tcMar>
              <w:top w:w="120" w:type="dxa"/>
              <w:left w:w="180" w:type="dxa"/>
              <w:bottom w:w="120" w:type="dxa"/>
              <w:right w:w="180" w:type="dxa"/>
            </w:tcMar>
            <w:vAlign w:val="center"/>
            <w:hideMark/>
          </w:tcPr>
          <w:p w14:paraId="6FCA5563" w14:textId="77777777" w:rsidR="00617D8E" w:rsidRPr="00617D8E" w:rsidRDefault="00617D8E">
            <w:pPr>
              <w:pStyle w:val="NormalWeb"/>
              <w:ind w:left="30" w:right="30"/>
              <w:rPr>
                <w:rFonts w:ascii="Calibri" w:hAnsi="Calibri" w:cs="Calibri"/>
              </w:rPr>
            </w:pPr>
            <w:r w:rsidRPr="00617D8E">
              <w:rPr>
                <w:rFonts w:ascii="Calibri" w:hAnsi="Calibri" w:cs="Calibri"/>
              </w:rPr>
              <w:t>Refer to the resources identified in answers 1, 3, and 4. The dollar amount of the transaction does not matter.</w:t>
            </w:r>
          </w:p>
        </w:tc>
        <w:tc>
          <w:tcPr>
            <w:tcW w:w="6000" w:type="dxa"/>
          </w:tcPr>
          <w:p w14:paraId="351DAB4A" w14:textId="77777777" w:rsidR="00617D8E" w:rsidRPr="00617D8E" w:rsidRDefault="00617D8E">
            <w:pPr>
              <w:pStyle w:val="NormalWeb"/>
              <w:ind w:left="30" w:right="30"/>
              <w:rPr>
                <w:rFonts w:ascii="Calibri" w:hAnsi="Calibri" w:cs="Calibri"/>
              </w:rPr>
            </w:pPr>
          </w:p>
        </w:tc>
      </w:tr>
      <w:tr w:rsidR="00617D8E" w:rsidRPr="00617D8E" w14:paraId="4631CA84" w14:textId="4E4117BD" w:rsidTr="00E24438">
        <w:tc>
          <w:tcPr>
            <w:tcW w:w="1353" w:type="dxa"/>
            <w:shd w:val="clear" w:color="auto" w:fill="C1E4F5" w:themeFill="accent1" w:themeFillTint="33"/>
            <w:tcMar>
              <w:top w:w="120" w:type="dxa"/>
              <w:left w:w="180" w:type="dxa"/>
              <w:bottom w:w="120" w:type="dxa"/>
              <w:right w:w="180" w:type="dxa"/>
            </w:tcMar>
            <w:hideMark/>
          </w:tcPr>
          <w:p w14:paraId="25361987" w14:textId="77777777" w:rsidR="00617D8E" w:rsidRPr="00617D8E" w:rsidRDefault="00617D8E">
            <w:pPr>
              <w:spacing w:before="30" w:after="30"/>
              <w:ind w:left="30" w:right="30"/>
              <w:rPr>
                <w:rFonts w:ascii="Calibri" w:eastAsia="Times New Roman" w:hAnsi="Calibri" w:cs="Calibri"/>
                <w:sz w:val="16"/>
              </w:rPr>
            </w:pPr>
            <w:hyperlink r:id="rId27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277E1F78" w14:textId="77777777" w:rsidR="00617D8E" w:rsidRPr="00617D8E" w:rsidRDefault="00617D8E">
            <w:pPr>
              <w:ind w:left="30" w:right="30"/>
              <w:rPr>
                <w:rFonts w:ascii="Calibri" w:eastAsia="Times New Roman" w:hAnsi="Calibri" w:cs="Calibri"/>
                <w:sz w:val="16"/>
              </w:rPr>
            </w:pPr>
            <w:hyperlink r:id="rId274" w:tgtFrame="_blank" w:history="1">
              <w:r w:rsidRPr="00617D8E">
                <w:rPr>
                  <w:rStyle w:val="Hyperlink"/>
                  <w:rFonts w:ascii="Calibri" w:eastAsia="Times New Roman" w:hAnsi="Calibri" w:cs="Calibri"/>
                  <w:sz w:val="16"/>
                </w:rPr>
                <w:t>142_C_59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8A06C0" w14:textId="77777777" w:rsidR="00617D8E" w:rsidRPr="00617D8E" w:rsidRDefault="00617D8E">
            <w:pPr>
              <w:pStyle w:val="NormalWeb"/>
              <w:ind w:left="30" w:right="30"/>
              <w:rPr>
                <w:rFonts w:ascii="Calibri" w:hAnsi="Calibri" w:cs="Calibri"/>
              </w:rPr>
            </w:pPr>
            <w:r w:rsidRPr="00617D8E">
              <w:rPr>
                <w:rFonts w:ascii="Calibri" w:hAnsi="Calibri" w:cs="Calibri"/>
              </w:rPr>
              <w:t>[9] Suppose you are negotiating with the purchasing manager of a hospital about the purchase of vascular devices and equipment for the hospital’s heart failure center. The manager has requested a bulk discount, which is outside Abbott’s current discount guidelines. What should you do?</w:t>
            </w:r>
          </w:p>
        </w:tc>
        <w:tc>
          <w:tcPr>
            <w:tcW w:w="6000" w:type="dxa"/>
          </w:tcPr>
          <w:p w14:paraId="32389B8B" w14:textId="77777777" w:rsidR="00617D8E" w:rsidRPr="00617D8E" w:rsidRDefault="00617D8E">
            <w:pPr>
              <w:pStyle w:val="NormalWeb"/>
              <w:ind w:left="30" w:right="30"/>
              <w:rPr>
                <w:rFonts w:ascii="Calibri" w:hAnsi="Calibri" w:cs="Calibri"/>
              </w:rPr>
            </w:pPr>
          </w:p>
        </w:tc>
      </w:tr>
      <w:tr w:rsidR="00617D8E" w:rsidRPr="00617D8E" w14:paraId="0F5269DA" w14:textId="40B3F89D" w:rsidTr="00E24438">
        <w:tc>
          <w:tcPr>
            <w:tcW w:w="1353" w:type="dxa"/>
            <w:shd w:val="clear" w:color="auto" w:fill="C1E4F5" w:themeFill="accent1" w:themeFillTint="33"/>
            <w:tcMar>
              <w:top w:w="120" w:type="dxa"/>
              <w:left w:w="180" w:type="dxa"/>
              <w:bottom w:w="120" w:type="dxa"/>
              <w:right w:w="180" w:type="dxa"/>
            </w:tcMar>
            <w:hideMark/>
          </w:tcPr>
          <w:p w14:paraId="7F3310D3" w14:textId="77777777" w:rsidR="00617D8E" w:rsidRPr="00617D8E" w:rsidRDefault="00617D8E">
            <w:pPr>
              <w:spacing w:before="30" w:after="30"/>
              <w:ind w:left="30" w:right="30"/>
              <w:rPr>
                <w:rFonts w:ascii="Calibri" w:eastAsia="Times New Roman" w:hAnsi="Calibri" w:cs="Calibri"/>
                <w:sz w:val="16"/>
              </w:rPr>
            </w:pPr>
            <w:hyperlink r:id="rId27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65197DEA" w14:textId="77777777" w:rsidR="00617D8E" w:rsidRPr="00617D8E" w:rsidRDefault="00617D8E">
            <w:pPr>
              <w:ind w:left="30" w:right="30"/>
              <w:rPr>
                <w:rFonts w:ascii="Calibri" w:eastAsia="Times New Roman" w:hAnsi="Calibri" w:cs="Calibri"/>
                <w:sz w:val="16"/>
              </w:rPr>
            </w:pPr>
            <w:hyperlink r:id="rId276" w:tgtFrame="_blank" w:history="1">
              <w:r w:rsidRPr="00617D8E">
                <w:rPr>
                  <w:rStyle w:val="Hyperlink"/>
                  <w:rFonts w:ascii="Calibri" w:eastAsia="Times New Roman" w:hAnsi="Calibri" w:cs="Calibri"/>
                  <w:sz w:val="16"/>
                </w:rPr>
                <w:t>143_C_59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005F3D" w14:textId="77777777" w:rsidR="00617D8E" w:rsidRPr="00617D8E" w:rsidRDefault="00617D8E">
            <w:pPr>
              <w:pStyle w:val="NormalWeb"/>
              <w:ind w:left="30" w:right="30"/>
              <w:rPr>
                <w:rFonts w:ascii="Calibri" w:hAnsi="Calibri" w:cs="Calibri"/>
              </w:rPr>
            </w:pPr>
            <w:r w:rsidRPr="00617D8E">
              <w:rPr>
                <w:rFonts w:ascii="Calibri" w:hAnsi="Calibri" w:cs="Calibri"/>
              </w:rPr>
              <w:t>[1] Suggest that instead Abbott could prove the hospital with 10 laptops free of charge – all of which will be pre-loaded with the latest software to support the vascular devices.</w:t>
            </w:r>
          </w:p>
        </w:tc>
        <w:tc>
          <w:tcPr>
            <w:tcW w:w="6000" w:type="dxa"/>
          </w:tcPr>
          <w:p w14:paraId="53558610" w14:textId="77777777" w:rsidR="00617D8E" w:rsidRPr="00617D8E" w:rsidRDefault="00617D8E">
            <w:pPr>
              <w:pStyle w:val="NormalWeb"/>
              <w:ind w:left="30" w:right="30"/>
              <w:rPr>
                <w:rFonts w:ascii="Calibri" w:hAnsi="Calibri" w:cs="Calibri"/>
              </w:rPr>
            </w:pPr>
          </w:p>
        </w:tc>
      </w:tr>
      <w:tr w:rsidR="00617D8E" w:rsidRPr="00617D8E" w14:paraId="7472AAC0" w14:textId="1304E44A" w:rsidTr="00E24438">
        <w:tc>
          <w:tcPr>
            <w:tcW w:w="1353" w:type="dxa"/>
            <w:shd w:val="clear" w:color="auto" w:fill="C1E4F5" w:themeFill="accent1" w:themeFillTint="33"/>
            <w:tcMar>
              <w:top w:w="120" w:type="dxa"/>
              <w:left w:w="180" w:type="dxa"/>
              <w:bottom w:w="120" w:type="dxa"/>
              <w:right w:w="180" w:type="dxa"/>
            </w:tcMar>
            <w:hideMark/>
          </w:tcPr>
          <w:p w14:paraId="67B376A2" w14:textId="77777777" w:rsidR="00617D8E" w:rsidRPr="00617D8E" w:rsidRDefault="00617D8E">
            <w:pPr>
              <w:spacing w:before="30" w:after="30"/>
              <w:ind w:left="30" w:right="30"/>
              <w:rPr>
                <w:rFonts w:ascii="Calibri" w:eastAsia="Times New Roman" w:hAnsi="Calibri" w:cs="Calibri"/>
                <w:sz w:val="16"/>
              </w:rPr>
            </w:pPr>
            <w:hyperlink r:id="rId27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6ADB05A8" w14:textId="77777777" w:rsidR="00617D8E" w:rsidRPr="00617D8E" w:rsidRDefault="00617D8E">
            <w:pPr>
              <w:ind w:left="30" w:right="30"/>
              <w:rPr>
                <w:rFonts w:ascii="Calibri" w:eastAsia="Times New Roman" w:hAnsi="Calibri" w:cs="Calibri"/>
                <w:sz w:val="16"/>
              </w:rPr>
            </w:pPr>
            <w:hyperlink r:id="rId278" w:tgtFrame="_blank" w:history="1">
              <w:r w:rsidRPr="00617D8E">
                <w:rPr>
                  <w:rStyle w:val="Hyperlink"/>
                  <w:rFonts w:ascii="Calibri" w:eastAsia="Times New Roman" w:hAnsi="Calibri" w:cs="Calibri"/>
                  <w:sz w:val="16"/>
                </w:rPr>
                <w:t>144_C_59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74F1F1" w14:textId="77777777" w:rsidR="00617D8E" w:rsidRPr="00617D8E" w:rsidRDefault="00617D8E">
            <w:pPr>
              <w:pStyle w:val="NormalWeb"/>
              <w:ind w:left="30" w:right="30"/>
              <w:rPr>
                <w:rFonts w:ascii="Calibri" w:hAnsi="Calibri" w:cs="Calibri"/>
              </w:rPr>
            </w:pPr>
            <w:r w:rsidRPr="00617D8E">
              <w:rPr>
                <w:rFonts w:ascii="Calibri" w:hAnsi="Calibri" w:cs="Calibri"/>
              </w:rPr>
              <w:t>[2] Promise to provide a similar discount on a future order instead.</w:t>
            </w:r>
          </w:p>
        </w:tc>
        <w:tc>
          <w:tcPr>
            <w:tcW w:w="6000" w:type="dxa"/>
          </w:tcPr>
          <w:p w14:paraId="3DB6A182" w14:textId="77777777" w:rsidR="00617D8E" w:rsidRPr="00617D8E" w:rsidRDefault="00617D8E">
            <w:pPr>
              <w:pStyle w:val="NormalWeb"/>
              <w:ind w:left="30" w:right="30"/>
              <w:rPr>
                <w:rFonts w:ascii="Calibri" w:hAnsi="Calibri" w:cs="Calibri"/>
              </w:rPr>
            </w:pPr>
          </w:p>
        </w:tc>
      </w:tr>
      <w:tr w:rsidR="00617D8E" w:rsidRPr="00617D8E" w14:paraId="16DAF73B" w14:textId="225EBBAA" w:rsidTr="00E24438">
        <w:tc>
          <w:tcPr>
            <w:tcW w:w="1353" w:type="dxa"/>
            <w:shd w:val="clear" w:color="auto" w:fill="C1E4F5" w:themeFill="accent1" w:themeFillTint="33"/>
            <w:tcMar>
              <w:top w:w="120" w:type="dxa"/>
              <w:left w:w="180" w:type="dxa"/>
              <w:bottom w:w="120" w:type="dxa"/>
              <w:right w:w="180" w:type="dxa"/>
            </w:tcMar>
            <w:hideMark/>
          </w:tcPr>
          <w:p w14:paraId="6E0D7FDC" w14:textId="77777777" w:rsidR="00617D8E" w:rsidRPr="00617D8E" w:rsidRDefault="00617D8E">
            <w:pPr>
              <w:spacing w:before="30" w:after="30"/>
              <w:ind w:left="30" w:right="30"/>
              <w:rPr>
                <w:rFonts w:ascii="Calibri" w:eastAsia="Times New Roman" w:hAnsi="Calibri" w:cs="Calibri"/>
                <w:sz w:val="16"/>
              </w:rPr>
            </w:pPr>
            <w:hyperlink r:id="rId27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16EEFB5C" w14:textId="77777777" w:rsidR="00617D8E" w:rsidRPr="00617D8E" w:rsidRDefault="00617D8E">
            <w:pPr>
              <w:ind w:left="30" w:right="30"/>
              <w:rPr>
                <w:rFonts w:ascii="Calibri" w:eastAsia="Times New Roman" w:hAnsi="Calibri" w:cs="Calibri"/>
                <w:sz w:val="16"/>
              </w:rPr>
            </w:pPr>
            <w:hyperlink r:id="rId280" w:tgtFrame="_blank" w:history="1">
              <w:r w:rsidRPr="00617D8E">
                <w:rPr>
                  <w:rStyle w:val="Hyperlink"/>
                  <w:rFonts w:ascii="Calibri" w:eastAsia="Times New Roman" w:hAnsi="Calibri" w:cs="Calibri"/>
                  <w:sz w:val="16"/>
                </w:rPr>
                <w:t>145_C_59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DA334" w14:textId="77777777" w:rsidR="00617D8E" w:rsidRPr="00617D8E" w:rsidRDefault="00617D8E">
            <w:pPr>
              <w:pStyle w:val="NormalWeb"/>
              <w:ind w:left="30" w:right="30"/>
              <w:rPr>
                <w:rFonts w:ascii="Calibri" w:hAnsi="Calibri" w:cs="Calibri"/>
              </w:rPr>
            </w:pPr>
            <w:r w:rsidRPr="00617D8E">
              <w:rPr>
                <w:rFonts w:ascii="Calibri" w:hAnsi="Calibri" w:cs="Calibri"/>
              </w:rPr>
              <w:t>[3] Tell the manager we would find a way to structure the agreement to hide the value of the discount.</w:t>
            </w:r>
          </w:p>
        </w:tc>
        <w:tc>
          <w:tcPr>
            <w:tcW w:w="6000" w:type="dxa"/>
          </w:tcPr>
          <w:p w14:paraId="27522E85" w14:textId="77777777" w:rsidR="00617D8E" w:rsidRPr="00617D8E" w:rsidRDefault="00617D8E">
            <w:pPr>
              <w:pStyle w:val="NormalWeb"/>
              <w:ind w:left="30" w:right="30"/>
              <w:rPr>
                <w:rFonts w:ascii="Calibri" w:hAnsi="Calibri" w:cs="Calibri"/>
              </w:rPr>
            </w:pPr>
          </w:p>
        </w:tc>
      </w:tr>
      <w:tr w:rsidR="00617D8E" w:rsidRPr="00617D8E" w14:paraId="5E0A9FCA" w14:textId="16CF5BEB" w:rsidTr="00E24438">
        <w:tc>
          <w:tcPr>
            <w:tcW w:w="1353" w:type="dxa"/>
            <w:shd w:val="clear" w:color="auto" w:fill="C1E4F5" w:themeFill="accent1" w:themeFillTint="33"/>
            <w:tcMar>
              <w:top w:w="120" w:type="dxa"/>
              <w:left w:w="180" w:type="dxa"/>
              <w:bottom w:w="120" w:type="dxa"/>
              <w:right w:w="180" w:type="dxa"/>
            </w:tcMar>
            <w:hideMark/>
          </w:tcPr>
          <w:p w14:paraId="694B5724" w14:textId="77777777" w:rsidR="00617D8E" w:rsidRPr="00617D8E" w:rsidRDefault="00617D8E">
            <w:pPr>
              <w:spacing w:before="30" w:after="30"/>
              <w:ind w:left="30" w:right="30"/>
              <w:rPr>
                <w:rFonts w:ascii="Calibri" w:eastAsia="Times New Roman" w:hAnsi="Calibri" w:cs="Calibri"/>
                <w:sz w:val="16"/>
              </w:rPr>
            </w:pPr>
            <w:hyperlink r:id="rId28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A5AEF93" w14:textId="77777777" w:rsidR="00617D8E" w:rsidRPr="00617D8E" w:rsidRDefault="00617D8E">
            <w:pPr>
              <w:ind w:left="30" w:right="30"/>
              <w:rPr>
                <w:rFonts w:ascii="Calibri" w:eastAsia="Times New Roman" w:hAnsi="Calibri" w:cs="Calibri"/>
                <w:sz w:val="16"/>
              </w:rPr>
            </w:pPr>
            <w:hyperlink r:id="rId282" w:tgtFrame="_blank" w:history="1">
              <w:r w:rsidRPr="00617D8E">
                <w:rPr>
                  <w:rStyle w:val="Hyperlink"/>
                  <w:rFonts w:ascii="Calibri" w:eastAsia="Times New Roman" w:hAnsi="Calibri" w:cs="Calibri"/>
                  <w:sz w:val="16"/>
                </w:rPr>
                <w:t>146_C_59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598AB" w14:textId="77777777" w:rsidR="00617D8E" w:rsidRPr="00617D8E" w:rsidRDefault="00617D8E">
            <w:pPr>
              <w:pStyle w:val="NormalWeb"/>
              <w:ind w:left="30" w:right="30"/>
              <w:rPr>
                <w:rFonts w:ascii="Calibri" w:hAnsi="Calibri" w:cs="Calibri"/>
              </w:rPr>
            </w:pPr>
            <w:r w:rsidRPr="00617D8E">
              <w:rPr>
                <w:rFonts w:ascii="Calibri" w:hAnsi="Calibri" w:cs="Calibri"/>
              </w:rPr>
              <w:t>[4] None of the above.</w:t>
            </w:r>
          </w:p>
          <w:p w14:paraId="34DEAFCA" w14:textId="77777777" w:rsidR="00617D8E" w:rsidRPr="00617D8E" w:rsidRDefault="00617D8E">
            <w:pPr>
              <w:pStyle w:val="NormalWeb"/>
              <w:ind w:left="30" w:right="30"/>
              <w:rPr>
                <w:rFonts w:ascii="Calibri" w:hAnsi="Calibri" w:cs="Calibri"/>
              </w:rPr>
            </w:pPr>
            <w:r w:rsidRPr="00617D8E">
              <w:rPr>
                <w:rFonts w:ascii="Calibri" w:hAnsi="Calibri" w:cs="Calibri"/>
              </w:rPr>
              <w:t>Next</w:t>
            </w:r>
          </w:p>
        </w:tc>
        <w:tc>
          <w:tcPr>
            <w:tcW w:w="6000" w:type="dxa"/>
          </w:tcPr>
          <w:p w14:paraId="2C05F14E" w14:textId="77777777" w:rsidR="00617D8E" w:rsidRPr="00617D8E" w:rsidRDefault="00617D8E">
            <w:pPr>
              <w:pStyle w:val="NormalWeb"/>
              <w:ind w:left="30" w:right="30"/>
              <w:rPr>
                <w:rFonts w:ascii="Calibri" w:hAnsi="Calibri" w:cs="Calibri"/>
              </w:rPr>
            </w:pPr>
          </w:p>
        </w:tc>
      </w:tr>
      <w:tr w:rsidR="00617D8E" w:rsidRPr="00617D8E" w14:paraId="519E84DD" w14:textId="7B071A3E" w:rsidTr="00E24438">
        <w:tc>
          <w:tcPr>
            <w:tcW w:w="1353" w:type="dxa"/>
            <w:shd w:val="clear" w:color="auto" w:fill="C1E4F5" w:themeFill="accent1" w:themeFillTint="33"/>
            <w:tcMar>
              <w:top w:w="120" w:type="dxa"/>
              <w:left w:w="180" w:type="dxa"/>
              <w:bottom w:w="120" w:type="dxa"/>
              <w:right w:w="180" w:type="dxa"/>
            </w:tcMar>
            <w:hideMark/>
          </w:tcPr>
          <w:p w14:paraId="58A0E631"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2FABCF87"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9: Feedback</w:t>
            </w:r>
          </w:p>
          <w:p w14:paraId="6D452CD5"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147_C_59</w:t>
            </w:r>
          </w:p>
        </w:tc>
        <w:tc>
          <w:tcPr>
            <w:tcW w:w="6000" w:type="dxa"/>
            <w:shd w:val="clear" w:color="auto" w:fill="auto"/>
            <w:tcMar>
              <w:top w:w="120" w:type="dxa"/>
              <w:left w:w="180" w:type="dxa"/>
              <w:bottom w:w="120" w:type="dxa"/>
              <w:right w:w="180" w:type="dxa"/>
            </w:tcMar>
            <w:vAlign w:val="center"/>
            <w:hideMark/>
          </w:tcPr>
          <w:p w14:paraId="11D5C977" w14:textId="77777777" w:rsidR="00617D8E" w:rsidRPr="00617D8E" w:rsidRDefault="00617D8E">
            <w:pPr>
              <w:pStyle w:val="NormalWeb"/>
              <w:ind w:left="30" w:right="30"/>
              <w:rPr>
                <w:rFonts w:ascii="Calibri" w:hAnsi="Calibri" w:cs="Calibri"/>
              </w:rPr>
            </w:pPr>
            <w:r w:rsidRPr="00617D8E">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tcPr>
          <w:p w14:paraId="5A86C5B7" w14:textId="77777777" w:rsidR="00617D8E" w:rsidRPr="00617D8E" w:rsidRDefault="00617D8E">
            <w:pPr>
              <w:pStyle w:val="NormalWeb"/>
              <w:ind w:left="30" w:right="30"/>
              <w:rPr>
                <w:rFonts w:ascii="Calibri" w:hAnsi="Calibri" w:cs="Calibri"/>
              </w:rPr>
            </w:pPr>
          </w:p>
        </w:tc>
      </w:tr>
      <w:tr w:rsidR="00617D8E" w:rsidRPr="00617D8E" w14:paraId="44193A9C" w14:textId="7F5BEDCB" w:rsidTr="00E24438">
        <w:tc>
          <w:tcPr>
            <w:tcW w:w="1353" w:type="dxa"/>
            <w:shd w:val="clear" w:color="auto" w:fill="C1E4F5" w:themeFill="accent1" w:themeFillTint="33"/>
            <w:tcMar>
              <w:top w:w="120" w:type="dxa"/>
              <w:left w:w="180" w:type="dxa"/>
              <w:bottom w:w="120" w:type="dxa"/>
              <w:right w:w="180" w:type="dxa"/>
            </w:tcMar>
            <w:hideMark/>
          </w:tcPr>
          <w:p w14:paraId="495BF9B0" w14:textId="77777777" w:rsidR="00617D8E" w:rsidRPr="00617D8E" w:rsidRDefault="00617D8E">
            <w:pPr>
              <w:spacing w:before="30" w:after="30"/>
              <w:ind w:left="30" w:right="30"/>
              <w:rPr>
                <w:rFonts w:ascii="Calibri" w:eastAsia="Times New Roman" w:hAnsi="Calibri" w:cs="Calibri"/>
                <w:sz w:val="16"/>
              </w:rPr>
            </w:pPr>
            <w:hyperlink r:id="rId283"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6886A1E3" w14:textId="77777777" w:rsidR="00617D8E" w:rsidRPr="00617D8E" w:rsidRDefault="00617D8E">
            <w:pPr>
              <w:ind w:left="30" w:right="30"/>
              <w:rPr>
                <w:rFonts w:ascii="Calibri" w:eastAsia="Times New Roman" w:hAnsi="Calibri" w:cs="Calibri"/>
                <w:sz w:val="16"/>
              </w:rPr>
            </w:pPr>
            <w:hyperlink r:id="rId284" w:tgtFrame="_blank" w:history="1">
              <w:r w:rsidRPr="00617D8E">
                <w:rPr>
                  <w:rStyle w:val="Hyperlink"/>
                  <w:rFonts w:ascii="Calibri" w:eastAsia="Times New Roman" w:hAnsi="Calibri" w:cs="Calibri"/>
                  <w:sz w:val="16"/>
                </w:rPr>
                <w:t>148_C_59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FD7036" w14:textId="77777777" w:rsidR="00617D8E" w:rsidRPr="00617D8E" w:rsidRDefault="00617D8E">
            <w:pPr>
              <w:pStyle w:val="NormalWeb"/>
              <w:ind w:left="30" w:right="30"/>
              <w:rPr>
                <w:rFonts w:ascii="Calibri" w:hAnsi="Calibri" w:cs="Calibri"/>
              </w:rPr>
            </w:pPr>
            <w:r w:rsidRPr="00617D8E">
              <w:rPr>
                <w:rFonts w:ascii="Calibri" w:hAnsi="Calibri" w:cs="Calibri"/>
              </w:rPr>
              <w:t>10</w:t>
            </w:r>
          </w:p>
          <w:p w14:paraId="08C68CEE" w14:textId="77777777" w:rsidR="00617D8E" w:rsidRPr="00617D8E" w:rsidRDefault="00617D8E">
            <w:pPr>
              <w:pStyle w:val="NormalWeb"/>
              <w:ind w:left="30" w:right="30"/>
              <w:rPr>
                <w:rFonts w:ascii="Calibri" w:hAnsi="Calibri" w:cs="Calibri"/>
              </w:rPr>
            </w:pPr>
            <w:r w:rsidRPr="00617D8E">
              <w:rPr>
                <w:rFonts w:ascii="Calibri" w:hAnsi="Calibri" w:cs="Calibri"/>
              </w:rPr>
              <w:t>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c>
          <w:tcPr>
            <w:tcW w:w="6000" w:type="dxa"/>
          </w:tcPr>
          <w:p w14:paraId="04BE8FAB" w14:textId="77777777" w:rsidR="00617D8E" w:rsidRPr="00617D8E" w:rsidRDefault="00617D8E">
            <w:pPr>
              <w:pStyle w:val="NormalWeb"/>
              <w:ind w:left="30" w:right="30"/>
              <w:rPr>
                <w:rFonts w:ascii="Calibri" w:hAnsi="Calibri" w:cs="Calibri"/>
              </w:rPr>
            </w:pPr>
          </w:p>
        </w:tc>
      </w:tr>
      <w:tr w:rsidR="00617D8E" w:rsidRPr="00617D8E" w14:paraId="50E3BDF5" w14:textId="1D9A3D9C" w:rsidTr="00E24438">
        <w:tc>
          <w:tcPr>
            <w:tcW w:w="1353" w:type="dxa"/>
            <w:shd w:val="clear" w:color="auto" w:fill="C1E4F5" w:themeFill="accent1" w:themeFillTint="33"/>
            <w:tcMar>
              <w:top w:w="120" w:type="dxa"/>
              <w:left w:w="180" w:type="dxa"/>
              <w:bottom w:w="120" w:type="dxa"/>
              <w:right w:w="180" w:type="dxa"/>
            </w:tcMar>
            <w:hideMark/>
          </w:tcPr>
          <w:p w14:paraId="16EA5CB3" w14:textId="77777777" w:rsidR="00617D8E" w:rsidRPr="00617D8E" w:rsidRDefault="00617D8E">
            <w:pPr>
              <w:spacing w:before="30" w:after="30"/>
              <w:ind w:left="30" w:right="30"/>
              <w:rPr>
                <w:rFonts w:ascii="Calibri" w:eastAsia="Times New Roman" w:hAnsi="Calibri" w:cs="Calibri"/>
                <w:sz w:val="16"/>
              </w:rPr>
            </w:pPr>
            <w:hyperlink r:id="rId285"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37F2F354" w14:textId="77777777" w:rsidR="00617D8E" w:rsidRPr="00617D8E" w:rsidRDefault="00617D8E">
            <w:pPr>
              <w:ind w:left="30" w:right="30"/>
              <w:rPr>
                <w:rFonts w:ascii="Calibri" w:eastAsia="Times New Roman" w:hAnsi="Calibri" w:cs="Calibri"/>
                <w:sz w:val="16"/>
              </w:rPr>
            </w:pPr>
            <w:hyperlink r:id="rId286" w:tgtFrame="_blank" w:history="1">
              <w:r w:rsidRPr="00617D8E">
                <w:rPr>
                  <w:rStyle w:val="Hyperlink"/>
                  <w:rFonts w:ascii="Calibri" w:eastAsia="Times New Roman" w:hAnsi="Calibri" w:cs="Calibri"/>
                  <w:sz w:val="16"/>
                </w:rPr>
                <w:t>149_C_59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DAF1C" w14:textId="77777777" w:rsidR="00617D8E" w:rsidRPr="00617D8E" w:rsidRDefault="00617D8E">
            <w:pPr>
              <w:pStyle w:val="NormalWeb"/>
              <w:ind w:left="30" w:right="30"/>
              <w:rPr>
                <w:rFonts w:ascii="Calibri" w:hAnsi="Calibri" w:cs="Calibri"/>
              </w:rPr>
            </w:pPr>
            <w:r w:rsidRPr="00617D8E">
              <w:rPr>
                <w:rFonts w:ascii="Calibri" w:hAnsi="Calibri" w:cs="Calibri"/>
              </w:rPr>
              <w:t>[1] No. Abbott does not inappropriately provide anything of value in order to obtain a business advantage.</w:t>
            </w:r>
          </w:p>
        </w:tc>
        <w:tc>
          <w:tcPr>
            <w:tcW w:w="6000" w:type="dxa"/>
          </w:tcPr>
          <w:p w14:paraId="413A3CC6" w14:textId="77777777" w:rsidR="00617D8E" w:rsidRPr="00617D8E" w:rsidRDefault="00617D8E">
            <w:pPr>
              <w:pStyle w:val="NormalWeb"/>
              <w:ind w:left="30" w:right="30"/>
              <w:rPr>
                <w:rFonts w:ascii="Calibri" w:hAnsi="Calibri" w:cs="Calibri"/>
              </w:rPr>
            </w:pPr>
          </w:p>
        </w:tc>
      </w:tr>
      <w:tr w:rsidR="00617D8E" w:rsidRPr="00617D8E" w14:paraId="1A7EC89F" w14:textId="723A4D1F" w:rsidTr="00E24438">
        <w:tc>
          <w:tcPr>
            <w:tcW w:w="1353" w:type="dxa"/>
            <w:shd w:val="clear" w:color="auto" w:fill="C1E4F5" w:themeFill="accent1" w:themeFillTint="33"/>
            <w:tcMar>
              <w:top w:w="120" w:type="dxa"/>
              <w:left w:w="180" w:type="dxa"/>
              <w:bottom w:w="120" w:type="dxa"/>
              <w:right w:w="180" w:type="dxa"/>
            </w:tcMar>
            <w:hideMark/>
          </w:tcPr>
          <w:p w14:paraId="4BFB325A" w14:textId="77777777" w:rsidR="00617D8E" w:rsidRPr="00617D8E" w:rsidRDefault="00617D8E">
            <w:pPr>
              <w:spacing w:before="30" w:after="30"/>
              <w:ind w:left="30" w:right="30"/>
              <w:rPr>
                <w:rFonts w:ascii="Calibri" w:eastAsia="Times New Roman" w:hAnsi="Calibri" w:cs="Calibri"/>
                <w:sz w:val="16"/>
              </w:rPr>
            </w:pPr>
            <w:hyperlink r:id="rId287"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7EC77212" w14:textId="77777777" w:rsidR="00617D8E" w:rsidRPr="00617D8E" w:rsidRDefault="00617D8E">
            <w:pPr>
              <w:ind w:left="30" w:right="30"/>
              <w:rPr>
                <w:rFonts w:ascii="Calibri" w:eastAsia="Times New Roman" w:hAnsi="Calibri" w:cs="Calibri"/>
                <w:sz w:val="16"/>
              </w:rPr>
            </w:pPr>
            <w:hyperlink r:id="rId288" w:tgtFrame="_blank" w:history="1">
              <w:r w:rsidRPr="00617D8E">
                <w:rPr>
                  <w:rStyle w:val="Hyperlink"/>
                  <w:rFonts w:ascii="Calibri" w:eastAsia="Times New Roman" w:hAnsi="Calibri" w:cs="Calibri"/>
                  <w:sz w:val="16"/>
                </w:rPr>
                <w:t>150_C_59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701267" w14:textId="77777777" w:rsidR="00617D8E" w:rsidRPr="00617D8E" w:rsidRDefault="00617D8E">
            <w:pPr>
              <w:pStyle w:val="NormalWeb"/>
              <w:ind w:left="30" w:right="30"/>
              <w:rPr>
                <w:rFonts w:ascii="Calibri" w:hAnsi="Calibri" w:cs="Calibri"/>
              </w:rPr>
            </w:pPr>
            <w:r w:rsidRPr="00617D8E">
              <w:rPr>
                <w:rFonts w:ascii="Calibri" w:hAnsi="Calibri" w:cs="Calibri"/>
              </w:rPr>
              <w:t>[2] Yes. Paying sales commissions is permitted under the safe harbor regulations.</w:t>
            </w:r>
          </w:p>
        </w:tc>
        <w:tc>
          <w:tcPr>
            <w:tcW w:w="6000" w:type="dxa"/>
          </w:tcPr>
          <w:p w14:paraId="41AD8C42" w14:textId="77777777" w:rsidR="00617D8E" w:rsidRPr="00617D8E" w:rsidRDefault="00617D8E">
            <w:pPr>
              <w:pStyle w:val="NormalWeb"/>
              <w:ind w:left="30" w:right="30"/>
              <w:rPr>
                <w:rFonts w:ascii="Calibri" w:hAnsi="Calibri" w:cs="Calibri"/>
              </w:rPr>
            </w:pPr>
          </w:p>
        </w:tc>
      </w:tr>
      <w:tr w:rsidR="00617D8E" w:rsidRPr="00617D8E" w14:paraId="54E6DF2F" w14:textId="39EA8C54" w:rsidTr="00E24438">
        <w:tc>
          <w:tcPr>
            <w:tcW w:w="1353" w:type="dxa"/>
            <w:shd w:val="clear" w:color="auto" w:fill="C1E4F5" w:themeFill="accent1" w:themeFillTint="33"/>
            <w:tcMar>
              <w:top w:w="120" w:type="dxa"/>
              <w:left w:w="180" w:type="dxa"/>
              <w:bottom w:w="120" w:type="dxa"/>
              <w:right w:w="180" w:type="dxa"/>
            </w:tcMar>
            <w:hideMark/>
          </w:tcPr>
          <w:p w14:paraId="0CE32F04" w14:textId="77777777" w:rsidR="00617D8E" w:rsidRPr="00617D8E" w:rsidRDefault="00617D8E">
            <w:pPr>
              <w:spacing w:before="30" w:after="30"/>
              <w:ind w:left="30" w:right="30"/>
              <w:rPr>
                <w:rFonts w:ascii="Calibri" w:eastAsia="Times New Roman" w:hAnsi="Calibri" w:cs="Calibri"/>
                <w:sz w:val="16"/>
              </w:rPr>
            </w:pPr>
            <w:hyperlink r:id="rId289"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028F6939" w14:textId="77777777" w:rsidR="00617D8E" w:rsidRPr="00617D8E" w:rsidRDefault="00617D8E">
            <w:pPr>
              <w:ind w:left="30" w:right="30"/>
              <w:rPr>
                <w:rFonts w:ascii="Calibri" w:eastAsia="Times New Roman" w:hAnsi="Calibri" w:cs="Calibri"/>
                <w:sz w:val="16"/>
              </w:rPr>
            </w:pPr>
            <w:hyperlink r:id="rId290" w:tgtFrame="_blank" w:history="1">
              <w:r w:rsidRPr="00617D8E">
                <w:rPr>
                  <w:rStyle w:val="Hyperlink"/>
                  <w:rFonts w:ascii="Calibri" w:eastAsia="Times New Roman" w:hAnsi="Calibri" w:cs="Calibri"/>
                  <w:sz w:val="16"/>
                </w:rPr>
                <w:t>151_C_59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C46F18" w14:textId="77777777" w:rsidR="00617D8E" w:rsidRPr="00617D8E" w:rsidRDefault="00617D8E">
            <w:pPr>
              <w:pStyle w:val="NormalWeb"/>
              <w:ind w:left="30" w:right="30"/>
              <w:rPr>
                <w:rFonts w:ascii="Calibri" w:hAnsi="Calibri" w:cs="Calibri"/>
              </w:rPr>
            </w:pPr>
            <w:r w:rsidRPr="00617D8E">
              <w:rPr>
                <w:rFonts w:ascii="Calibri" w:hAnsi="Calibri" w:cs="Calibri"/>
              </w:rPr>
              <w:t>[3] Yes. However, the arrangement with the purchasing manager must be spelled out in a written contract signed by both parties.</w:t>
            </w:r>
          </w:p>
        </w:tc>
        <w:tc>
          <w:tcPr>
            <w:tcW w:w="6000" w:type="dxa"/>
          </w:tcPr>
          <w:p w14:paraId="76164FE0" w14:textId="77777777" w:rsidR="00617D8E" w:rsidRPr="00617D8E" w:rsidRDefault="00617D8E">
            <w:pPr>
              <w:pStyle w:val="NormalWeb"/>
              <w:ind w:left="30" w:right="30"/>
              <w:rPr>
                <w:rFonts w:ascii="Calibri" w:hAnsi="Calibri" w:cs="Calibri"/>
              </w:rPr>
            </w:pPr>
          </w:p>
        </w:tc>
      </w:tr>
      <w:tr w:rsidR="00617D8E" w:rsidRPr="00617D8E" w14:paraId="31C786AD" w14:textId="51032AA7" w:rsidTr="00E24438">
        <w:tc>
          <w:tcPr>
            <w:tcW w:w="1353" w:type="dxa"/>
            <w:shd w:val="clear" w:color="auto" w:fill="C1E4F5" w:themeFill="accent1" w:themeFillTint="33"/>
            <w:tcMar>
              <w:top w:w="120" w:type="dxa"/>
              <w:left w:w="180" w:type="dxa"/>
              <w:bottom w:w="120" w:type="dxa"/>
              <w:right w:w="180" w:type="dxa"/>
            </w:tcMar>
            <w:hideMark/>
          </w:tcPr>
          <w:p w14:paraId="380CFB65" w14:textId="77777777" w:rsidR="00617D8E" w:rsidRPr="00617D8E" w:rsidRDefault="00617D8E">
            <w:pPr>
              <w:spacing w:before="30" w:after="30"/>
              <w:ind w:left="30" w:right="30"/>
              <w:rPr>
                <w:rFonts w:ascii="Calibri" w:eastAsia="Times New Roman" w:hAnsi="Calibri" w:cs="Calibri"/>
                <w:sz w:val="16"/>
              </w:rPr>
            </w:pPr>
            <w:hyperlink r:id="rId291" w:tgtFrame="_blank" w:history="1">
              <w:r w:rsidRPr="00617D8E">
                <w:rPr>
                  <w:rStyle w:val="Hyperlink"/>
                  <w:rFonts w:ascii="Calibri" w:eastAsia="Times New Roman" w:hAnsi="Calibri" w:cs="Calibri"/>
                  <w:sz w:val="16"/>
                </w:rPr>
                <w:t>Screen 58</w:t>
              </w:r>
            </w:hyperlink>
            <w:r w:rsidRPr="00617D8E">
              <w:rPr>
                <w:rFonts w:ascii="Calibri" w:eastAsia="Times New Roman" w:hAnsi="Calibri" w:cs="Calibri"/>
                <w:sz w:val="16"/>
              </w:rPr>
              <w:t xml:space="preserve"> </w:t>
            </w:r>
          </w:p>
          <w:p w14:paraId="65152C0E" w14:textId="77777777" w:rsidR="00617D8E" w:rsidRPr="00617D8E" w:rsidRDefault="00617D8E">
            <w:pPr>
              <w:ind w:left="30" w:right="30"/>
              <w:rPr>
                <w:rFonts w:ascii="Calibri" w:eastAsia="Times New Roman" w:hAnsi="Calibri" w:cs="Calibri"/>
                <w:sz w:val="16"/>
              </w:rPr>
            </w:pPr>
            <w:hyperlink r:id="rId292" w:tgtFrame="_blank" w:history="1">
              <w:r w:rsidRPr="00617D8E">
                <w:rPr>
                  <w:rStyle w:val="Hyperlink"/>
                  <w:rFonts w:ascii="Calibri" w:eastAsia="Times New Roman" w:hAnsi="Calibri" w:cs="Calibri"/>
                  <w:sz w:val="16"/>
                </w:rPr>
                <w:t>152_C_59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47F12B" w14:textId="77777777" w:rsidR="00617D8E" w:rsidRPr="00617D8E" w:rsidRDefault="00617D8E">
            <w:pPr>
              <w:pStyle w:val="NormalWeb"/>
              <w:ind w:left="30" w:right="30"/>
              <w:rPr>
                <w:rFonts w:ascii="Calibri" w:hAnsi="Calibri" w:cs="Calibri"/>
              </w:rPr>
            </w:pPr>
            <w:r w:rsidRPr="00617D8E">
              <w:rPr>
                <w:rFonts w:ascii="Calibri" w:hAnsi="Calibri" w:cs="Calibri"/>
              </w:rPr>
              <w:t>[4] Yes. As long as the purchasing manager is not a licensed HCP who can write a prescription for the product, it is appropriate to pay a switching fee.</w:t>
            </w:r>
          </w:p>
          <w:p w14:paraId="7AFC07E3" w14:textId="77777777" w:rsidR="00617D8E" w:rsidRPr="00617D8E" w:rsidRDefault="00617D8E">
            <w:pPr>
              <w:pStyle w:val="NormalWeb"/>
              <w:ind w:left="30" w:right="30"/>
              <w:rPr>
                <w:rFonts w:ascii="Calibri" w:hAnsi="Calibri" w:cs="Calibri"/>
              </w:rPr>
            </w:pPr>
            <w:r w:rsidRPr="00617D8E">
              <w:rPr>
                <w:rFonts w:ascii="Calibri" w:hAnsi="Calibri" w:cs="Calibri"/>
              </w:rPr>
              <w:t>Submit</w:t>
            </w:r>
          </w:p>
        </w:tc>
        <w:tc>
          <w:tcPr>
            <w:tcW w:w="6000" w:type="dxa"/>
          </w:tcPr>
          <w:p w14:paraId="01882043" w14:textId="77777777" w:rsidR="00617D8E" w:rsidRPr="00617D8E" w:rsidRDefault="00617D8E">
            <w:pPr>
              <w:pStyle w:val="NormalWeb"/>
              <w:ind w:left="30" w:right="30"/>
              <w:rPr>
                <w:rFonts w:ascii="Calibri" w:hAnsi="Calibri" w:cs="Calibri"/>
              </w:rPr>
            </w:pPr>
          </w:p>
        </w:tc>
      </w:tr>
      <w:tr w:rsidR="00617D8E" w:rsidRPr="00617D8E" w14:paraId="288904E9" w14:textId="5E4A6AC7" w:rsidTr="00E24438">
        <w:tc>
          <w:tcPr>
            <w:tcW w:w="1353" w:type="dxa"/>
            <w:shd w:val="clear" w:color="auto" w:fill="C1E4F5" w:themeFill="accent1" w:themeFillTint="33"/>
            <w:tcMar>
              <w:top w:w="120" w:type="dxa"/>
              <w:left w:w="180" w:type="dxa"/>
              <w:bottom w:w="120" w:type="dxa"/>
              <w:right w:w="180" w:type="dxa"/>
            </w:tcMar>
            <w:hideMark/>
          </w:tcPr>
          <w:p w14:paraId="4E867463"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Screen 58</w:t>
            </w:r>
          </w:p>
          <w:p w14:paraId="172BD621" w14:textId="77777777" w:rsidR="00617D8E" w:rsidRPr="00617D8E" w:rsidRDefault="00617D8E">
            <w:pPr>
              <w:pStyle w:val="NormalWeb"/>
              <w:ind w:left="30" w:right="30"/>
              <w:rPr>
                <w:rFonts w:ascii="Calibri" w:hAnsi="Calibri" w:cs="Calibri"/>
                <w:sz w:val="16"/>
              </w:rPr>
            </w:pPr>
            <w:r w:rsidRPr="00617D8E">
              <w:rPr>
                <w:rFonts w:ascii="Calibri" w:hAnsi="Calibri" w:cs="Calibri"/>
                <w:sz w:val="16"/>
              </w:rPr>
              <w:t>Question 10: Feedback</w:t>
            </w:r>
          </w:p>
          <w:p w14:paraId="07C27381" w14:textId="77777777" w:rsidR="00617D8E" w:rsidRPr="00617D8E" w:rsidRDefault="00617D8E">
            <w:pPr>
              <w:ind w:left="30" w:right="30"/>
              <w:rPr>
                <w:rFonts w:ascii="Calibri" w:eastAsia="Times New Roman" w:hAnsi="Calibri" w:cs="Calibri"/>
                <w:sz w:val="16"/>
              </w:rPr>
            </w:pPr>
            <w:r w:rsidRPr="00617D8E">
              <w:rPr>
                <w:rFonts w:ascii="Calibri" w:eastAsia="Times New Roman" w:hAnsi="Calibri" w:cs="Calibri"/>
                <w:sz w:val="16"/>
              </w:rPr>
              <w:t>153_C_59</w:t>
            </w:r>
          </w:p>
        </w:tc>
        <w:tc>
          <w:tcPr>
            <w:tcW w:w="6000" w:type="dxa"/>
            <w:shd w:val="clear" w:color="auto" w:fill="auto"/>
            <w:tcMar>
              <w:top w:w="120" w:type="dxa"/>
              <w:left w:w="180" w:type="dxa"/>
              <w:bottom w:w="120" w:type="dxa"/>
              <w:right w:w="180" w:type="dxa"/>
            </w:tcMar>
            <w:vAlign w:val="center"/>
            <w:hideMark/>
          </w:tcPr>
          <w:p w14:paraId="49D5C23A" w14:textId="77777777" w:rsidR="00617D8E" w:rsidRPr="00617D8E" w:rsidRDefault="00617D8E">
            <w:pPr>
              <w:pStyle w:val="NormalWeb"/>
              <w:ind w:left="30" w:right="30"/>
              <w:rPr>
                <w:rFonts w:ascii="Calibri" w:hAnsi="Calibri" w:cs="Calibri"/>
              </w:rPr>
            </w:pPr>
            <w:r w:rsidRPr="00617D8E">
              <w:rPr>
                <w:rFonts w:ascii="Calibri" w:hAnsi="Calibri" w:cs="Calibri"/>
              </w:rPr>
              <w:t>Any transaction in which we offer something of value is subject to scrutiny under Anti-Kickback Statute.</w:t>
            </w:r>
          </w:p>
        </w:tc>
        <w:tc>
          <w:tcPr>
            <w:tcW w:w="6000" w:type="dxa"/>
          </w:tcPr>
          <w:p w14:paraId="67EF3639" w14:textId="77777777" w:rsidR="00617D8E" w:rsidRPr="00617D8E" w:rsidRDefault="00617D8E">
            <w:pPr>
              <w:pStyle w:val="NormalWeb"/>
              <w:ind w:left="30" w:right="30"/>
              <w:rPr>
                <w:rFonts w:ascii="Calibri" w:hAnsi="Calibri" w:cs="Calibri"/>
              </w:rPr>
            </w:pPr>
          </w:p>
        </w:tc>
      </w:tr>
      <w:tr w:rsidR="00617D8E" w:rsidRPr="00617D8E" w14:paraId="1D258ABF" w14:textId="5F001D85" w:rsidTr="00E24438">
        <w:tc>
          <w:tcPr>
            <w:tcW w:w="1353" w:type="dxa"/>
            <w:shd w:val="clear" w:color="auto" w:fill="C1E4F5" w:themeFill="accent1" w:themeFillTint="33"/>
            <w:tcMar>
              <w:top w:w="120" w:type="dxa"/>
              <w:left w:w="180" w:type="dxa"/>
              <w:bottom w:w="120" w:type="dxa"/>
              <w:right w:w="180" w:type="dxa"/>
            </w:tcMar>
            <w:hideMark/>
          </w:tcPr>
          <w:p w14:paraId="2B8E3051" w14:textId="77777777" w:rsidR="00617D8E" w:rsidRPr="00617D8E" w:rsidRDefault="00617D8E">
            <w:pPr>
              <w:spacing w:before="30" w:after="30"/>
              <w:ind w:left="30" w:right="30"/>
              <w:rPr>
                <w:rFonts w:ascii="Calibri" w:eastAsia="Times New Roman" w:hAnsi="Calibri" w:cs="Calibri"/>
                <w:sz w:val="16"/>
              </w:rPr>
            </w:pPr>
            <w:hyperlink r:id="rId293" w:tgtFrame="_blank" w:history="1">
              <w:r w:rsidRPr="00617D8E">
                <w:rPr>
                  <w:rStyle w:val="Hyperlink"/>
                  <w:rFonts w:ascii="Calibri" w:eastAsia="Times New Roman" w:hAnsi="Calibri" w:cs="Calibri"/>
                  <w:sz w:val="16"/>
                </w:rPr>
                <w:t>Screen 59</w:t>
              </w:r>
            </w:hyperlink>
            <w:r w:rsidRPr="00617D8E">
              <w:rPr>
                <w:rFonts w:ascii="Calibri" w:eastAsia="Times New Roman" w:hAnsi="Calibri" w:cs="Calibri"/>
                <w:sz w:val="16"/>
              </w:rPr>
              <w:t xml:space="preserve"> </w:t>
            </w:r>
          </w:p>
          <w:p w14:paraId="08E06CD2" w14:textId="77777777" w:rsidR="00617D8E" w:rsidRPr="00617D8E" w:rsidRDefault="00617D8E">
            <w:pPr>
              <w:ind w:left="30" w:right="30"/>
              <w:rPr>
                <w:rFonts w:ascii="Calibri" w:eastAsia="Times New Roman" w:hAnsi="Calibri" w:cs="Calibri"/>
                <w:sz w:val="16"/>
              </w:rPr>
            </w:pPr>
            <w:hyperlink r:id="rId294" w:tgtFrame="_blank" w:history="1">
              <w:r w:rsidRPr="00617D8E">
                <w:rPr>
                  <w:rStyle w:val="Hyperlink"/>
                  <w:rFonts w:ascii="Calibri" w:eastAsia="Times New Roman" w:hAnsi="Calibri" w:cs="Calibri"/>
                  <w:sz w:val="16"/>
                </w:rPr>
                <w:t>154_C_60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B5C27" w14:textId="77777777" w:rsidR="00617D8E" w:rsidRPr="00617D8E" w:rsidRDefault="00617D8E">
            <w:pPr>
              <w:pStyle w:val="NormalWeb"/>
              <w:ind w:left="30" w:right="30"/>
              <w:rPr>
                <w:rFonts w:ascii="Calibri" w:hAnsi="Calibri" w:cs="Calibri"/>
              </w:rPr>
            </w:pPr>
            <w:r w:rsidRPr="00617D8E">
              <w:rPr>
                <w:rFonts w:ascii="Calibri" w:hAnsi="Calibri" w:cs="Calibri"/>
              </w:rPr>
              <w:t>No results are available, as you have not completed the Knowledge Check.</w:t>
            </w:r>
          </w:p>
          <w:p w14:paraId="42CB0FEC" w14:textId="77777777" w:rsidR="00617D8E" w:rsidRPr="00617D8E" w:rsidRDefault="00617D8E">
            <w:pPr>
              <w:pStyle w:val="NormalWeb"/>
              <w:ind w:left="30" w:right="30"/>
              <w:rPr>
                <w:rFonts w:ascii="Calibri" w:hAnsi="Calibri" w:cs="Calibri"/>
              </w:rPr>
            </w:pPr>
            <w:r w:rsidRPr="00617D8E">
              <w:rPr>
                <w:rFonts w:ascii="Calibri" w:hAnsi="Calibri" w:cs="Calibri"/>
              </w:rPr>
              <w:t>Congratulations! You have successfully passed the Knowledge Check.</w:t>
            </w:r>
          </w:p>
          <w:p w14:paraId="032E9CB7" w14:textId="77777777" w:rsidR="00617D8E" w:rsidRPr="00617D8E" w:rsidRDefault="00617D8E">
            <w:pPr>
              <w:pStyle w:val="NormalWeb"/>
              <w:ind w:left="30" w:right="30"/>
              <w:rPr>
                <w:rFonts w:ascii="Calibri" w:hAnsi="Calibri" w:cs="Calibri"/>
              </w:rPr>
            </w:pPr>
            <w:r w:rsidRPr="00617D8E">
              <w:rPr>
                <w:rFonts w:ascii="Calibri" w:hAnsi="Calibri" w:cs="Calibri"/>
              </w:rPr>
              <w:t>Please review your results below by clicking on each question.</w:t>
            </w:r>
          </w:p>
          <w:p w14:paraId="2E3ED300" w14:textId="77777777" w:rsidR="00617D8E" w:rsidRPr="00617D8E" w:rsidRDefault="00617D8E">
            <w:pPr>
              <w:pStyle w:val="NormalWeb"/>
              <w:ind w:left="30" w:right="30"/>
              <w:rPr>
                <w:rFonts w:ascii="Calibri" w:hAnsi="Calibri" w:cs="Calibri"/>
              </w:rPr>
            </w:pPr>
            <w:r w:rsidRPr="00617D8E">
              <w:rPr>
                <w:rFonts w:ascii="Calibri" w:hAnsi="Calibri" w:cs="Calibri"/>
              </w:rPr>
              <w:t>Once you’re done, click the forward arrow to take a short survey.</w:t>
            </w:r>
          </w:p>
          <w:p w14:paraId="3B317B86" w14:textId="77777777" w:rsidR="00617D8E" w:rsidRPr="00617D8E" w:rsidRDefault="00617D8E">
            <w:pPr>
              <w:pStyle w:val="NormalWeb"/>
              <w:ind w:left="30" w:right="30"/>
              <w:rPr>
                <w:rFonts w:ascii="Calibri" w:hAnsi="Calibri" w:cs="Calibri"/>
              </w:rPr>
            </w:pPr>
            <w:r w:rsidRPr="00617D8E">
              <w:rPr>
                <w:rFonts w:ascii="Calibri" w:hAnsi="Calibri" w:cs="Calibri"/>
              </w:rPr>
              <w:t>Sorry, you did not pass the Knowledge Check. Take a few minutes to review your results below by clicking on each question.</w:t>
            </w:r>
          </w:p>
          <w:p w14:paraId="745C89F6" w14:textId="77777777" w:rsidR="00617D8E" w:rsidRPr="00617D8E" w:rsidRDefault="00617D8E">
            <w:pPr>
              <w:pStyle w:val="NormalWeb"/>
              <w:ind w:left="30" w:right="30"/>
              <w:rPr>
                <w:rFonts w:ascii="Calibri" w:hAnsi="Calibri" w:cs="Calibri"/>
              </w:rPr>
            </w:pPr>
            <w:r w:rsidRPr="00617D8E">
              <w:rPr>
                <w:rFonts w:ascii="Calibri" w:hAnsi="Calibri" w:cs="Calibri"/>
              </w:rPr>
              <w:t>When you are done, click the Retake button.</w:t>
            </w:r>
          </w:p>
        </w:tc>
        <w:tc>
          <w:tcPr>
            <w:tcW w:w="6000" w:type="dxa"/>
          </w:tcPr>
          <w:p w14:paraId="227957FA" w14:textId="77777777" w:rsidR="00617D8E" w:rsidRPr="00617D8E" w:rsidRDefault="00617D8E">
            <w:pPr>
              <w:pStyle w:val="NormalWeb"/>
              <w:ind w:left="30" w:right="30"/>
              <w:rPr>
                <w:rFonts w:ascii="Calibri" w:hAnsi="Calibri" w:cs="Calibri"/>
              </w:rPr>
            </w:pPr>
          </w:p>
        </w:tc>
      </w:tr>
      <w:tr w:rsidR="00617D8E" w:rsidRPr="00617D8E" w14:paraId="256C6971" w14:textId="2430D170" w:rsidTr="00E24438">
        <w:tc>
          <w:tcPr>
            <w:tcW w:w="1353" w:type="dxa"/>
            <w:shd w:val="clear" w:color="auto" w:fill="C1E4F5" w:themeFill="accent1" w:themeFillTint="33"/>
            <w:tcMar>
              <w:top w:w="120" w:type="dxa"/>
              <w:left w:w="180" w:type="dxa"/>
              <w:bottom w:w="120" w:type="dxa"/>
              <w:right w:w="180" w:type="dxa"/>
            </w:tcMar>
            <w:hideMark/>
          </w:tcPr>
          <w:p w14:paraId="444875E9" w14:textId="77777777" w:rsidR="00617D8E" w:rsidRPr="00617D8E" w:rsidRDefault="00617D8E">
            <w:pPr>
              <w:spacing w:before="30" w:after="30"/>
              <w:ind w:left="30" w:right="30"/>
              <w:rPr>
                <w:rFonts w:ascii="Calibri" w:eastAsia="Times New Roman" w:hAnsi="Calibri" w:cs="Calibri"/>
                <w:sz w:val="16"/>
              </w:rPr>
            </w:pPr>
            <w:hyperlink r:id="rId295" w:tgtFrame="_blank" w:history="1">
              <w:r w:rsidRPr="00617D8E">
                <w:rPr>
                  <w:rStyle w:val="Hyperlink"/>
                  <w:rFonts w:ascii="Calibri" w:eastAsia="Times New Roman" w:hAnsi="Calibri" w:cs="Calibri"/>
                  <w:sz w:val="16"/>
                </w:rPr>
                <w:t>Screen 60</w:t>
              </w:r>
            </w:hyperlink>
            <w:r w:rsidRPr="00617D8E">
              <w:rPr>
                <w:rFonts w:ascii="Calibri" w:eastAsia="Times New Roman" w:hAnsi="Calibri" w:cs="Calibri"/>
                <w:sz w:val="16"/>
              </w:rPr>
              <w:t xml:space="preserve"> </w:t>
            </w:r>
          </w:p>
          <w:p w14:paraId="2AE05226" w14:textId="77777777" w:rsidR="00617D8E" w:rsidRPr="00617D8E" w:rsidRDefault="00617D8E">
            <w:pPr>
              <w:ind w:left="30" w:right="30"/>
              <w:rPr>
                <w:rFonts w:ascii="Calibri" w:eastAsia="Times New Roman" w:hAnsi="Calibri" w:cs="Calibri"/>
                <w:sz w:val="16"/>
              </w:rPr>
            </w:pPr>
            <w:hyperlink r:id="rId296" w:tgtFrame="_blank" w:history="1">
              <w:r w:rsidRPr="00617D8E">
                <w:rPr>
                  <w:rStyle w:val="Hyperlink"/>
                  <w:rFonts w:ascii="Calibri" w:eastAsia="Times New Roman" w:hAnsi="Calibri" w:cs="Calibri"/>
                  <w:sz w:val="16"/>
                </w:rPr>
                <w:t>155_C_199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C41DC" w14:textId="77777777" w:rsidR="00617D8E" w:rsidRPr="00617D8E" w:rsidRDefault="00617D8E">
            <w:pPr>
              <w:pStyle w:val="NormalWeb"/>
              <w:ind w:left="30" w:right="30"/>
              <w:rPr>
                <w:rFonts w:ascii="Calibri" w:hAnsi="Calibri" w:cs="Calibri"/>
              </w:rPr>
            </w:pPr>
            <w:r w:rsidRPr="00617D8E">
              <w:rPr>
                <w:rFonts w:ascii="Calibri" w:hAnsi="Calibri" w:cs="Calibri"/>
              </w:rPr>
              <w:t>This survey is optional.</w:t>
            </w:r>
          </w:p>
          <w:p w14:paraId="23378EC2" w14:textId="77777777" w:rsidR="00617D8E" w:rsidRPr="00617D8E" w:rsidRDefault="00617D8E">
            <w:pPr>
              <w:pStyle w:val="NormalWeb"/>
              <w:ind w:left="30" w:right="30"/>
              <w:rPr>
                <w:rFonts w:ascii="Calibri" w:hAnsi="Calibri" w:cs="Calibri"/>
              </w:rPr>
            </w:pPr>
            <w:r w:rsidRPr="00617D8E">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7FDF7154" w14:textId="77777777" w:rsidR="00617D8E" w:rsidRPr="00617D8E" w:rsidRDefault="00617D8E">
            <w:pPr>
              <w:pStyle w:val="NormalWeb"/>
              <w:ind w:left="30" w:right="30"/>
              <w:rPr>
                <w:rFonts w:ascii="Calibri" w:hAnsi="Calibri" w:cs="Calibri"/>
              </w:rPr>
            </w:pPr>
          </w:p>
        </w:tc>
      </w:tr>
      <w:tr w:rsidR="00617D8E" w:rsidRPr="00617D8E" w14:paraId="2DEE4A48" w14:textId="3A0B93D5" w:rsidTr="00E24438">
        <w:tc>
          <w:tcPr>
            <w:tcW w:w="1353" w:type="dxa"/>
            <w:shd w:val="clear" w:color="auto" w:fill="C1E4F5" w:themeFill="accent1" w:themeFillTint="33"/>
            <w:tcMar>
              <w:top w:w="120" w:type="dxa"/>
              <w:left w:w="180" w:type="dxa"/>
              <w:bottom w:w="120" w:type="dxa"/>
              <w:right w:w="180" w:type="dxa"/>
            </w:tcMar>
            <w:hideMark/>
          </w:tcPr>
          <w:p w14:paraId="4B15DA09" w14:textId="77777777" w:rsidR="00617D8E" w:rsidRPr="00617D8E" w:rsidRDefault="00617D8E">
            <w:pPr>
              <w:spacing w:before="30" w:after="30"/>
              <w:ind w:left="30" w:right="30"/>
              <w:rPr>
                <w:rFonts w:ascii="Calibri" w:eastAsia="Times New Roman" w:hAnsi="Calibri" w:cs="Calibri"/>
                <w:sz w:val="16"/>
              </w:rPr>
            </w:pPr>
            <w:hyperlink r:id="rId297" w:tgtFrame="_blank" w:history="1">
              <w:r w:rsidRPr="00617D8E">
                <w:rPr>
                  <w:rStyle w:val="Hyperlink"/>
                  <w:rFonts w:ascii="Calibri" w:eastAsia="Times New Roman" w:hAnsi="Calibri" w:cs="Calibri"/>
                  <w:sz w:val="16"/>
                </w:rPr>
                <w:t>Screen 60</w:t>
              </w:r>
            </w:hyperlink>
            <w:r w:rsidRPr="00617D8E">
              <w:rPr>
                <w:rFonts w:ascii="Calibri" w:eastAsia="Times New Roman" w:hAnsi="Calibri" w:cs="Calibri"/>
                <w:sz w:val="16"/>
              </w:rPr>
              <w:t xml:space="preserve"> </w:t>
            </w:r>
          </w:p>
          <w:p w14:paraId="205A57C6" w14:textId="77777777" w:rsidR="00617D8E" w:rsidRPr="00617D8E" w:rsidRDefault="00617D8E">
            <w:pPr>
              <w:ind w:left="30" w:right="30"/>
              <w:rPr>
                <w:rFonts w:ascii="Calibri" w:eastAsia="Times New Roman" w:hAnsi="Calibri" w:cs="Calibri"/>
                <w:sz w:val="16"/>
              </w:rPr>
            </w:pPr>
            <w:hyperlink r:id="rId298" w:tgtFrame="_blank" w:history="1">
              <w:r w:rsidRPr="00617D8E">
                <w:rPr>
                  <w:rStyle w:val="Hyperlink"/>
                  <w:rFonts w:ascii="Calibri" w:eastAsia="Times New Roman" w:hAnsi="Calibri" w:cs="Calibri"/>
                  <w:sz w:val="16"/>
                </w:rPr>
                <w:t>156_C_199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E60BDD" w14:textId="77777777" w:rsidR="00617D8E" w:rsidRPr="00617D8E" w:rsidRDefault="00617D8E">
            <w:pPr>
              <w:pStyle w:val="NormalWeb"/>
              <w:ind w:left="30" w:right="30"/>
              <w:rPr>
                <w:rFonts w:ascii="Calibri" w:hAnsi="Calibri" w:cs="Calibri"/>
              </w:rPr>
            </w:pPr>
            <w:r w:rsidRPr="00617D8E">
              <w:rPr>
                <w:rFonts w:ascii="Calibri" w:hAnsi="Calibri" w:cs="Calibri"/>
              </w:rPr>
              <w:t>[1] How would you rate this course overall?</w:t>
            </w:r>
          </w:p>
          <w:p w14:paraId="4861FB52" w14:textId="77777777" w:rsidR="00617D8E" w:rsidRPr="00617D8E" w:rsidRDefault="00617D8E">
            <w:pPr>
              <w:pStyle w:val="NormalWeb"/>
              <w:ind w:left="30" w:right="30"/>
              <w:rPr>
                <w:rFonts w:ascii="Calibri" w:hAnsi="Calibri" w:cs="Calibri"/>
              </w:rPr>
            </w:pPr>
            <w:r w:rsidRPr="00617D8E">
              <w:rPr>
                <w:rFonts w:ascii="Calibri" w:hAnsi="Calibri" w:cs="Calibri"/>
              </w:rPr>
              <w:t>Bad</w:t>
            </w:r>
          </w:p>
          <w:p w14:paraId="71F3510D" w14:textId="77777777" w:rsidR="00617D8E" w:rsidRPr="00617D8E" w:rsidRDefault="00617D8E">
            <w:pPr>
              <w:pStyle w:val="NormalWeb"/>
              <w:ind w:left="30" w:right="30"/>
              <w:rPr>
                <w:rFonts w:ascii="Calibri" w:hAnsi="Calibri" w:cs="Calibri"/>
              </w:rPr>
            </w:pPr>
            <w:r w:rsidRPr="00617D8E">
              <w:rPr>
                <w:rFonts w:ascii="Calibri" w:hAnsi="Calibri" w:cs="Calibri"/>
              </w:rPr>
              <w:t>Poor</w:t>
            </w:r>
          </w:p>
          <w:p w14:paraId="1E795EE1" w14:textId="77777777" w:rsidR="00617D8E" w:rsidRPr="00617D8E" w:rsidRDefault="00617D8E">
            <w:pPr>
              <w:pStyle w:val="NormalWeb"/>
              <w:ind w:left="30" w:right="30"/>
              <w:rPr>
                <w:rFonts w:ascii="Calibri" w:hAnsi="Calibri" w:cs="Calibri"/>
              </w:rPr>
            </w:pPr>
            <w:r w:rsidRPr="00617D8E">
              <w:rPr>
                <w:rFonts w:ascii="Calibri" w:hAnsi="Calibri" w:cs="Calibri"/>
              </w:rPr>
              <w:t>Average</w:t>
            </w:r>
          </w:p>
          <w:p w14:paraId="31399AA8" w14:textId="77777777" w:rsidR="00617D8E" w:rsidRPr="00617D8E" w:rsidRDefault="00617D8E">
            <w:pPr>
              <w:pStyle w:val="NormalWeb"/>
              <w:ind w:left="30" w:right="30"/>
              <w:rPr>
                <w:rFonts w:ascii="Calibri" w:hAnsi="Calibri" w:cs="Calibri"/>
              </w:rPr>
            </w:pPr>
            <w:r w:rsidRPr="00617D8E">
              <w:rPr>
                <w:rFonts w:ascii="Calibri" w:hAnsi="Calibri" w:cs="Calibri"/>
              </w:rPr>
              <w:t>Great</w:t>
            </w:r>
          </w:p>
          <w:p w14:paraId="09EEEC5C" w14:textId="77777777" w:rsidR="00617D8E" w:rsidRPr="00617D8E" w:rsidRDefault="00617D8E">
            <w:pPr>
              <w:pStyle w:val="NormalWeb"/>
              <w:ind w:left="30" w:right="30"/>
              <w:rPr>
                <w:rFonts w:ascii="Calibri" w:hAnsi="Calibri" w:cs="Calibri"/>
              </w:rPr>
            </w:pPr>
            <w:r w:rsidRPr="00617D8E">
              <w:rPr>
                <w:rFonts w:ascii="Calibri" w:hAnsi="Calibri" w:cs="Calibri"/>
              </w:rPr>
              <w:t>Excellent</w:t>
            </w:r>
          </w:p>
        </w:tc>
        <w:tc>
          <w:tcPr>
            <w:tcW w:w="6000" w:type="dxa"/>
          </w:tcPr>
          <w:p w14:paraId="69333701" w14:textId="77777777" w:rsidR="00617D8E" w:rsidRPr="00617D8E" w:rsidRDefault="00617D8E">
            <w:pPr>
              <w:pStyle w:val="NormalWeb"/>
              <w:ind w:left="30" w:right="30"/>
              <w:rPr>
                <w:rFonts w:ascii="Calibri" w:hAnsi="Calibri" w:cs="Calibri"/>
              </w:rPr>
            </w:pPr>
          </w:p>
        </w:tc>
      </w:tr>
      <w:tr w:rsidR="00617D8E" w:rsidRPr="00617D8E" w14:paraId="1A387A15" w14:textId="6CD21F64" w:rsidTr="00E24438">
        <w:tc>
          <w:tcPr>
            <w:tcW w:w="1353" w:type="dxa"/>
            <w:shd w:val="clear" w:color="auto" w:fill="C1E4F5" w:themeFill="accent1" w:themeFillTint="33"/>
            <w:tcMar>
              <w:top w:w="120" w:type="dxa"/>
              <w:left w:w="180" w:type="dxa"/>
              <w:bottom w:w="120" w:type="dxa"/>
              <w:right w:w="180" w:type="dxa"/>
            </w:tcMar>
            <w:hideMark/>
          </w:tcPr>
          <w:p w14:paraId="29A4833A" w14:textId="77777777" w:rsidR="00617D8E" w:rsidRPr="00617D8E" w:rsidRDefault="00617D8E">
            <w:pPr>
              <w:spacing w:before="30" w:after="30"/>
              <w:ind w:left="30" w:right="30"/>
              <w:rPr>
                <w:rFonts w:ascii="Calibri" w:eastAsia="Times New Roman" w:hAnsi="Calibri" w:cs="Calibri"/>
                <w:sz w:val="16"/>
              </w:rPr>
            </w:pPr>
            <w:hyperlink r:id="rId299" w:tgtFrame="_blank" w:history="1">
              <w:r w:rsidRPr="00617D8E">
                <w:rPr>
                  <w:rStyle w:val="Hyperlink"/>
                  <w:rFonts w:ascii="Calibri" w:eastAsia="Times New Roman" w:hAnsi="Calibri" w:cs="Calibri"/>
                  <w:sz w:val="16"/>
                </w:rPr>
                <w:t>Screen 60</w:t>
              </w:r>
            </w:hyperlink>
            <w:r w:rsidRPr="00617D8E">
              <w:rPr>
                <w:rFonts w:ascii="Calibri" w:eastAsia="Times New Roman" w:hAnsi="Calibri" w:cs="Calibri"/>
                <w:sz w:val="16"/>
              </w:rPr>
              <w:t xml:space="preserve"> </w:t>
            </w:r>
          </w:p>
          <w:p w14:paraId="274AFE18" w14:textId="77777777" w:rsidR="00617D8E" w:rsidRPr="00617D8E" w:rsidRDefault="00617D8E">
            <w:pPr>
              <w:ind w:left="30" w:right="30"/>
              <w:rPr>
                <w:rFonts w:ascii="Calibri" w:eastAsia="Times New Roman" w:hAnsi="Calibri" w:cs="Calibri"/>
                <w:sz w:val="16"/>
              </w:rPr>
            </w:pPr>
            <w:hyperlink r:id="rId300" w:tgtFrame="_blank" w:history="1">
              <w:r w:rsidRPr="00617D8E">
                <w:rPr>
                  <w:rStyle w:val="Hyperlink"/>
                  <w:rFonts w:ascii="Calibri" w:eastAsia="Times New Roman" w:hAnsi="Calibri" w:cs="Calibri"/>
                  <w:sz w:val="16"/>
                </w:rPr>
                <w:t>157_C_199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2B723" w14:textId="77777777" w:rsidR="00617D8E" w:rsidRPr="00617D8E" w:rsidRDefault="00617D8E">
            <w:pPr>
              <w:pStyle w:val="NormalWeb"/>
              <w:ind w:left="30" w:right="30"/>
              <w:rPr>
                <w:rFonts w:ascii="Calibri" w:hAnsi="Calibri" w:cs="Calibri"/>
              </w:rPr>
            </w:pPr>
            <w:r w:rsidRPr="00617D8E">
              <w:rPr>
                <w:rFonts w:ascii="Calibri" w:hAnsi="Calibri" w:cs="Calibri"/>
              </w:rPr>
              <w:t>[2] Please further explain your rating.</w:t>
            </w:r>
          </w:p>
        </w:tc>
        <w:tc>
          <w:tcPr>
            <w:tcW w:w="6000" w:type="dxa"/>
          </w:tcPr>
          <w:p w14:paraId="540B2D19" w14:textId="77777777" w:rsidR="00617D8E" w:rsidRPr="00617D8E" w:rsidRDefault="00617D8E">
            <w:pPr>
              <w:pStyle w:val="NormalWeb"/>
              <w:ind w:left="30" w:right="30"/>
              <w:rPr>
                <w:rFonts w:ascii="Calibri" w:hAnsi="Calibri" w:cs="Calibri"/>
              </w:rPr>
            </w:pPr>
          </w:p>
        </w:tc>
      </w:tr>
      <w:tr w:rsidR="00617D8E" w:rsidRPr="00617D8E" w14:paraId="241A0D73" w14:textId="4BCDF5F7" w:rsidTr="00E24438">
        <w:tc>
          <w:tcPr>
            <w:tcW w:w="1353" w:type="dxa"/>
            <w:shd w:val="clear" w:color="auto" w:fill="C1E4F5" w:themeFill="accent1" w:themeFillTint="33"/>
            <w:tcMar>
              <w:top w:w="120" w:type="dxa"/>
              <w:left w:w="180" w:type="dxa"/>
              <w:bottom w:w="120" w:type="dxa"/>
              <w:right w:w="180" w:type="dxa"/>
            </w:tcMar>
            <w:hideMark/>
          </w:tcPr>
          <w:p w14:paraId="03B02C3C" w14:textId="77777777" w:rsidR="00617D8E" w:rsidRPr="00617D8E" w:rsidRDefault="00617D8E">
            <w:pPr>
              <w:spacing w:before="30" w:after="30"/>
              <w:ind w:left="30" w:right="30"/>
              <w:rPr>
                <w:rFonts w:ascii="Calibri" w:eastAsia="Times New Roman" w:hAnsi="Calibri" w:cs="Calibri"/>
                <w:sz w:val="16"/>
              </w:rPr>
            </w:pPr>
            <w:hyperlink r:id="rId301" w:tgtFrame="_blank" w:history="1">
              <w:r w:rsidRPr="00617D8E">
                <w:rPr>
                  <w:rStyle w:val="Hyperlink"/>
                  <w:rFonts w:ascii="Calibri" w:eastAsia="Times New Roman" w:hAnsi="Calibri" w:cs="Calibri"/>
                  <w:sz w:val="16"/>
                </w:rPr>
                <w:t>Screen 60</w:t>
              </w:r>
            </w:hyperlink>
            <w:r w:rsidRPr="00617D8E">
              <w:rPr>
                <w:rFonts w:ascii="Calibri" w:eastAsia="Times New Roman" w:hAnsi="Calibri" w:cs="Calibri"/>
                <w:sz w:val="16"/>
              </w:rPr>
              <w:t xml:space="preserve"> </w:t>
            </w:r>
          </w:p>
          <w:p w14:paraId="189DB18C" w14:textId="77777777" w:rsidR="00617D8E" w:rsidRPr="00617D8E" w:rsidRDefault="00617D8E">
            <w:pPr>
              <w:ind w:left="30" w:right="30"/>
              <w:rPr>
                <w:rFonts w:ascii="Calibri" w:eastAsia="Times New Roman" w:hAnsi="Calibri" w:cs="Calibri"/>
                <w:sz w:val="16"/>
              </w:rPr>
            </w:pPr>
            <w:hyperlink r:id="rId302" w:tgtFrame="_blank" w:history="1">
              <w:r w:rsidRPr="00617D8E">
                <w:rPr>
                  <w:rStyle w:val="Hyperlink"/>
                  <w:rFonts w:ascii="Calibri" w:eastAsia="Times New Roman" w:hAnsi="Calibri" w:cs="Calibri"/>
                  <w:sz w:val="16"/>
                </w:rPr>
                <w:t>158_C_199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100BA" w14:textId="77777777" w:rsidR="00617D8E" w:rsidRPr="00617D8E" w:rsidRDefault="00617D8E">
            <w:pPr>
              <w:pStyle w:val="NormalWeb"/>
              <w:ind w:left="30" w:right="30"/>
              <w:rPr>
                <w:rFonts w:ascii="Calibri" w:hAnsi="Calibri" w:cs="Calibri"/>
              </w:rPr>
            </w:pPr>
            <w:r w:rsidRPr="00617D8E">
              <w:rPr>
                <w:rFonts w:ascii="Calibri" w:hAnsi="Calibri" w:cs="Calibri"/>
              </w:rPr>
              <w:t>[3] As a result of this session, I have a better understanding of Fraud and Abuse.</w:t>
            </w:r>
          </w:p>
          <w:p w14:paraId="4575DA9A" w14:textId="77777777" w:rsidR="00617D8E" w:rsidRPr="00617D8E" w:rsidRDefault="00617D8E">
            <w:pPr>
              <w:pStyle w:val="NormalWeb"/>
              <w:ind w:left="30" w:right="30"/>
              <w:rPr>
                <w:rFonts w:ascii="Calibri" w:hAnsi="Calibri" w:cs="Calibri"/>
              </w:rPr>
            </w:pPr>
            <w:r w:rsidRPr="00617D8E">
              <w:rPr>
                <w:rFonts w:ascii="Calibri" w:hAnsi="Calibri" w:cs="Calibri"/>
              </w:rPr>
              <w:t>Strongly Disagree</w:t>
            </w:r>
          </w:p>
          <w:p w14:paraId="555029AD" w14:textId="77777777" w:rsidR="00617D8E" w:rsidRPr="00617D8E" w:rsidRDefault="00617D8E">
            <w:pPr>
              <w:pStyle w:val="NormalWeb"/>
              <w:ind w:left="30" w:right="30"/>
              <w:rPr>
                <w:rFonts w:ascii="Calibri" w:hAnsi="Calibri" w:cs="Calibri"/>
              </w:rPr>
            </w:pPr>
            <w:r w:rsidRPr="00617D8E">
              <w:rPr>
                <w:rFonts w:ascii="Calibri" w:hAnsi="Calibri" w:cs="Calibri"/>
              </w:rPr>
              <w:t>Disagree</w:t>
            </w:r>
          </w:p>
          <w:p w14:paraId="7F5BA29E" w14:textId="77777777" w:rsidR="00617D8E" w:rsidRPr="00617D8E" w:rsidRDefault="00617D8E">
            <w:pPr>
              <w:pStyle w:val="NormalWeb"/>
              <w:ind w:left="30" w:right="30"/>
              <w:rPr>
                <w:rFonts w:ascii="Calibri" w:hAnsi="Calibri" w:cs="Calibri"/>
              </w:rPr>
            </w:pPr>
            <w:r w:rsidRPr="00617D8E">
              <w:rPr>
                <w:rFonts w:ascii="Calibri" w:hAnsi="Calibri" w:cs="Calibri"/>
              </w:rPr>
              <w:t>Neutral</w:t>
            </w:r>
          </w:p>
          <w:p w14:paraId="797A8041" w14:textId="77777777" w:rsidR="00617D8E" w:rsidRPr="00617D8E" w:rsidRDefault="00617D8E">
            <w:pPr>
              <w:pStyle w:val="NormalWeb"/>
              <w:ind w:left="30" w:right="30"/>
              <w:rPr>
                <w:rFonts w:ascii="Calibri" w:hAnsi="Calibri" w:cs="Calibri"/>
              </w:rPr>
            </w:pPr>
            <w:r w:rsidRPr="00617D8E">
              <w:rPr>
                <w:rFonts w:ascii="Calibri" w:hAnsi="Calibri" w:cs="Calibri"/>
              </w:rPr>
              <w:t>Agree</w:t>
            </w:r>
          </w:p>
          <w:p w14:paraId="6B973D5D" w14:textId="77777777" w:rsidR="00617D8E" w:rsidRPr="00617D8E" w:rsidRDefault="00617D8E">
            <w:pPr>
              <w:pStyle w:val="NormalWeb"/>
              <w:ind w:left="30" w:right="30"/>
              <w:rPr>
                <w:rFonts w:ascii="Calibri" w:hAnsi="Calibri" w:cs="Calibri"/>
              </w:rPr>
            </w:pPr>
            <w:r w:rsidRPr="00617D8E">
              <w:rPr>
                <w:rFonts w:ascii="Calibri" w:hAnsi="Calibri" w:cs="Calibri"/>
              </w:rPr>
              <w:t>Strongly Agree</w:t>
            </w:r>
          </w:p>
        </w:tc>
        <w:tc>
          <w:tcPr>
            <w:tcW w:w="6000" w:type="dxa"/>
          </w:tcPr>
          <w:p w14:paraId="3761F56C" w14:textId="77777777" w:rsidR="00617D8E" w:rsidRPr="00617D8E" w:rsidRDefault="00617D8E">
            <w:pPr>
              <w:pStyle w:val="NormalWeb"/>
              <w:ind w:left="30" w:right="30"/>
              <w:rPr>
                <w:rFonts w:ascii="Calibri" w:hAnsi="Calibri" w:cs="Calibri"/>
              </w:rPr>
            </w:pPr>
          </w:p>
        </w:tc>
      </w:tr>
      <w:tr w:rsidR="00617D8E" w:rsidRPr="00617D8E" w14:paraId="7CC1F4FF" w14:textId="44111144" w:rsidTr="00E24438">
        <w:tc>
          <w:tcPr>
            <w:tcW w:w="1353" w:type="dxa"/>
            <w:shd w:val="clear" w:color="auto" w:fill="C1E4F5" w:themeFill="accent1" w:themeFillTint="33"/>
            <w:tcMar>
              <w:top w:w="120" w:type="dxa"/>
              <w:left w:w="180" w:type="dxa"/>
              <w:bottom w:w="120" w:type="dxa"/>
              <w:right w:w="180" w:type="dxa"/>
            </w:tcMar>
            <w:hideMark/>
          </w:tcPr>
          <w:p w14:paraId="1682C793" w14:textId="77777777" w:rsidR="00617D8E" w:rsidRPr="00617D8E" w:rsidRDefault="00617D8E">
            <w:pPr>
              <w:spacing w:before="30" w:after="30"/>
              <w:ind w:left="30" w:right="30"/>
              <w:rPr>
                <w:rFonts w:ascii="Calibri" w:eastAsia="Times New Roman" w:hAnsi="Calibri" w:cs="Calibri"/>
                <w:sz w:val="16"/>
              </w:rPr>
            </w:pPr>
            <w:hyperlink r:id="rId303" w:tgtFrame="_blank" w:history="1">
              <w:r w:rsidRPr="00617D8E">
                <w:rPr>
                  <w:rStyle w:val="Hyperlink"/>
                  <w:rFonts w:ascii="Calibri" w:eastAsia="Times New Roman" w:hAnsi="Calibri" w:cs="Calibri"/>
                  <w:sz w:val="16"/>
                </w:rPr>
                <w:t>Screen 60</w:t>
              </w:r>
            </w:hyperlink>
            <w:r w:rsidRPr="00617D8E">
              <w:rPr>
                <w:rFonts w:ascii="Calibri" w:eastAsia="Times New Roman" w:hAnsi="Calibri" w:cs="Calibri"/>
                <w:sz w:val="16"/>
              </w:rPr>
              <w:t xml:space="preserve"> </w:t>
            </w:r>
          </w:p>
          <w:p w14:paraId="322F213A" w14:textId="77777777" w:rsidR="00617D8E" w:rsidRPr="00617D8E" w:rsidRDefault="00617D8E">
            <w:pPr>
              <w:ind w:left="30" w:right="30"/>
              <w:rPr>
                <w:rFonts w:ascii="Calibri" w:eastAsia="Times New Roman" w:hAnsi="Calibri" w:cs="Calibri"/>
                <w:sz w:val="16"/>
              </w:rPr>
            </w:pPr>
            <w:hyperlink r:id="rId304" w:tgtFrame="_blank" w:history="1">
              <w:r w:rsidRPr="00617D8E">
                <w:rPr>
                  <w:rStyle w:val="Hyperlink"/>
                  <w:rFonts w:ascii="Calibri" w:eastAsia="Times New Roman" w:hAnsi="Calibri" w:cs="Calibri"/>
                  <w:sz w:val="16"/>
                </w:rPr>
                <w:t>159_C_199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A8B35" w14:textId="77777777" w:rsidR="00617D8E" w:rsidRPr="00617D8E" w:rsidRDefault="00617D8E">
            <w:pPr>
              <w:pStyle w:val="NormalWeb"/>
              <w:ind w:left="30" w:right="30"/>
              <w:rPr>
                <w:rFonts w:ascii="Calibri" w:hAnsi="Calibri" w:cs="Calibri"/>
              </w:rPr>
            </w:pPr>
            <w:r w:rsidRPr="00617D8E">
              <w:rPr>
                <w:rFonts w:ascii="Calibri" w:hAnsi="Calibri" w:cs="Calibri"/>
              </w:rPr>
              <w:t>[4] To what extent is the content covered in this course relevant to your work?</w:t>
            </w:r>
          </w:p>
          <w:p w14:paraId="765B419F" w14:textId="77777777" w:rsidR="00617D8E" w:rsidRPr="00617D8E" w:rsidRDefault="00617D8E">
            <w:pPr>
              <w:pStyle w:val="NormalWeb"/>
              <w:ind w:left="30" w:right="30"/>
              <w:rPr>
                <w:rFonts w:ascii="Calibri" w:hAnsi="Calibri" w:cs="Calibri"/>
              </w:rPr>
            </w:pPr>
            <w:r w:rsidRPr="00617D8E">
              <w:rPr>
                <w:rFonts w:ascii="Calibri" w:hAnsi="Calibri" w:cs="Calibri"/>
              </w:rPr>
              <w:t>Not at All Relevant</w:t>
            </w:r>
          </w:p>
          <w:p w14:paraId="25F17B02" w14:textId="77777777" w:rsidR="00617D8E" w:rsidRPr="00617D8E" w:rsidRDefault="00617D8E">
            <w:pPr>
              <w:pStyle w:val="NormalWeb"/>
              <w:ind w:left="30" w:right="30"/>
              <w:rPr>
                <w:rFonts w:ascii="Calibri" w:hAnsi="Calibri" w:cs="Calibri"/>
              </w:rPr>
            </w:pPr>
            <w:r w:rsidRPr="00617D8E">
              <w:rPr>
                <w:rFonts w:ascii="Calibri" w:hAnsi="Calibri" w:cs="Calibri"/>
              </w:rPr>
              <w:t>Not Really Relevant</w:t>
            </w:r>
          </w:p>
          <w:p w14:paraId="3C08B426" w14:textId="77777777" w:rsidR="00617D8E" w:rsidRPr="00617D8E" w:rsidRDefault="00617D8E">
            <w:pPr>
              <w:pStyle w:val="NormalWeb"/>
              <w:ind w:left="30" w:right="30"/>
              <w:rPr>
                <w:rFonts w:ascii="Calibri" w:hAnsi="Calibri" w:cs="Calibri"/>
              </w:rPr>
            </w:pPr>
            <w:r w:rsidRPr="00617D8E">
              <w:rPr>
                <w:rFonts w:ascii="Calibri" w:hAnsi="Calibri" w:cs="Calibri"/>
              </w:rPr>
              <w:t>Undecided</w:t>
            </w:r>
          </w:p>
          <w:p w14:paraId="34F3E707" w14:textId="77777777" w:rsidR="00617D8E" w:rsidRPr="00617D8E" w:rsidRDefault="00617D8E">
            <w:pPr>
              <w:pStyle w:val="NormalWeb"/>
              <w:ind w:left="30" w:right="30"/>
              <w:rPr>
                <w:rFonts w:ascii="Calibri" w:hAnsi="Calibri" w:cs="Calibri"/>
              </w:rPr>
            </w:pPr>
            <w:r w:rsidRPr="00617D8E">
              <w:rPr>
                <w:rFonts w:ascii="Calibri" w:hAnsi="Calibri" w:cs="Calibri"/>
              </w:rPr>
              <w:t>Somewhat Relevant</w:t>
            </w:r>
          </w:p>
          <w:p w14:paraId="0BF2CD7D" w14:textId="77777777" w:rsidR="00617D8E" w:rsidRPr="00617D8E" w:rsidRDefault="00617D8E">
            <w:pPr>
              <w:pStyle w:val="NormalWeb"/>
              <w:ind w:left="30" w:right="30"/>
              <w:rPr>
                <w:rFonts w:ascii="Calibri" w:hAnsi="Calibri" w:cs="Calibri"/>
              </w:rPr>
            </w:pPr>
            <w:r w:rsidRPr="00617D8E">
              <w:rPr>
                <w:rFonts w:ascii="Calibri" w:hAnsi="Calibri" w:cs="Calibri"/>
              </w:rPr>
              <w:t>Very Relevant</w:t>
            </w:r>
          </w:p>
        </w:tc>
        <w:tc>
          <w:tcPr>
            <w:tcW w:w="6000" w:type="dxa"/>
          </w:tcPr>
          <w:p w14:paraId="5DD04028" w14:textId="77777777" w:rsidR="00617D8E" w:rsidRPr="00617D8E" w:rsidRDefault="00617D8E">
            <w:pPr>
              <w:pStyle w:val="NormalWeb"/>
              <w:ind w:left="30" w:right="30"/>
              <w:rPr>
                <w:rFonts w:ascii="Calibri" w:hAnsi="Calibri" w:cs="Calibri"/>
              </w:rPr>
            </w:pPr>
          </w:p>
        </w:tc>
      </w:tr>
      <w:tr w:rsidR="00617D8E" w:rsidRPr="00617D8E" w14:paraId="6DEA4FCF" w14:textId="193A324C" w:rsidTr="00E24438">
        <w:tc>
          <w:tcPr>
            <w:tcW w:w="1353" w:type="dxa"/>
            <w:shd w:val="clear" w:color="auto" w:fill="C1E4F5" w:themeFill="accent1" w:themeFillTint="33"/>
            <w:tcMar>
              <w:top w:w="120" w:type="dxa"/>
              <w:left w:w="180" w:type="dxa"/>
              <w:bottom w:w="120" w:type="dxa"/>
              <w:right w:w="180" w:type="dxa"/>
            </w:tcMar>
            <w:hideMark/>
          </w:tcPr>
          <w:p w14:paraId="37E0CA81" w14:textId="77777777" w:rsidR="00617D8E" w:rsidRPr="00617D8E" w:rsidRDefault="00617D8E">
            <w:pPr>
              <w:spacing w:before="30" w:after="30"/>
              <w:ind w:left="30" w:right="30"/>
              <w:rPr>
                <w:rFonts w:ascii="Calibri" w:eastAsia="Times New Roman" w:hAnsi="Calibri" w:cs="Calibri"/>
                <w:sz w:val="16"/>
              </w:rPr>
            </w:pPr>
            <w:hyperlink r:id="rId305" w:tgtFrame="_blank" w:history="1">
              <w:r w:rsidRPr="00617D8E">
                <w:rPr>
                  <w:rStyle w:val="Hyperlink"/>
                  <w:rFonts w:ascii="Calibri" w:eastAsia="Times New Roman" w:hAnsi="Calibri" w:cs="Calibri"/>
                  <w:sz w:val="16"/>
                </w:rPr>
                <w:t>Screen 60</w:t>
              </w:r>
            </w:hyperlink>
            <w:r w:rsidRPr="00617D8E">
              <w:rPr>
                <w:rFonts w:ascii="Calibri" w:eastAsia="Times New Roman" w:hAnsi="Calibri" w:cs="Calibri"/>
                <w:sz w:val="16"/>
              </w:rPr>
              <w:t xml:space="preserve"> </w:t>
            </w:r>
          </w:p>
          <w:p w14:paraId="45C5980C" w14:textId="77777777" w:rsidR="00617D8E" w:rsidRPr="00617D8E" w:rsidRDefault="00617D8E">
            <w:pPr>
              <w:ind w:left="30" w:right="30"/>
              <w:rPr>
                <w:rFonts w:ascii="Calibri" w:eastAsia="Times New Roman" w:hAnsi="Calibri" w:cs="Calibri"/>
                <w:sz w:val="16"/>
              </w:rPr>
            </w:pPr>
            <w:hyperlink r:id="rId306" w:tgtFrame="_blank" w:history="1">
              <w:r w:rsidRPr="00617D8E">
                <w:rPr>
                  <w:rStyle w:val="Hyperlink"/>
                  <w:rFonts w:ascii="Calibri" w:eastAsia="Times New Roman" w:hAnsi="Calibri" w:cs="Calibri"/>
                  <w:sz w:val="16"/>
                </w:rPr>
                <w:t>160_C_199</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66CE63" w14:textId="77777777" w:rsidR="00617D8E" w:rsidRPr="00617D8E" w:rsidRDefault="00617D8E">
            <w:pPr>
              <w:pStyle w:val="NormalWeb"/>
              <w:ind w:left="30" w:right="30"/>
              <w:rPr>
                <w:rFonts w:ascii="Calibri" w:hAnsi="Calibri" w:cs="Calibri"/>
              </w:rPr>
            </w:pPr>
            <w:r w:rsidRPr="00617D8E">
              <w:rPr>
                <w:rFonts w:ascii="Calibri" w:hAnsi="Calibri" w:cs="Calibri"/>
              </w:rPr>
              <w:t>[5] Which of the topics covered in this course would you like to learn more about?</w:t>
            </w:r>
          </w:p>
          <w:p w14:paraId="2B08977D" w14:textId="77777777" w:rsidR="00617D8E" w:rsidRPr="00617D8E" w:rsidRDefault="00617D8E">
            <w:pPr>
              <w:pStyle w:val="NormalWeb"/>
              <w:ind w:left="30" w:right="30"/>
              <w:rPr>
                <w:rFonts w:ascii="Calibri" w:hAnsi="Calibri" w:cs="Calibri"/>
              </w:rPr>
            </w:pPr>
            <w:r w:rsidRPr="00617D8E">
              <w:rPr>
                <w:rFonts w:ascii="Calibri" w:hAnsi="Calibri" w:cs="Calibri"/>
              </w:rPr>
              <w:t>Click the Upload button to complete the course, upload your data, and close the course window.</w:t>
            </w:r>
          </w:p>
          <w:p w14:paraId="03A862FE" w14:textId="77777777" w:rsidR="00617D8E" w:rsidRPr="00617D8E" w:rsidRDefault="00617D8E">
            <w:pPr>
              <w:pStyle w:val="NormalWeb"/>
              <w:ind w:left="30" w:right="30"/>
              <w:rPr>
                <w:rFonts w:ascii="Calibri" w:hAnsi="Calibri" w:cs="Calibri"/>
              </w:rPr>
            </w:pPr>
            <w:r w:rsidRPr="00617D8E">
              <w:rPr>
                <w:rFonts w:ascii="Calibri" w:hAnsi="Calibri" w:cs="Calibri"/>
              </w:rPr>
              <w:t>Upload</w:t>
            </w:r>
          </w:p>
        </w:tc>
        <w:tc>
          <w:tcPr>
            <w:tcW w:w="6000" w:type="dxa"/>
          </w:tcPr>
          <w:p w14:paraId="68A8596F" w14:textId="77777777" w:rsidR="00617D8E" w:rsidRPr="00617D8E" w:rsidRDefault="00617D8E">
            <w:pPr>
              <w:pStyle w:val="NormalWeb"/>
              <w:ind w:left="30" w:right="30"/>
              <w:rPr>
                <w:rFonts w:ascii="Calibri" w:hAnsi="Calibri" w:cs="Calibri"/>
              </w:rPr>
            </w:pPr>
          </w:p>
        </w:tc>
      </w:tr>
      <w:tr w:rsidR="00617D8E" w:rsidRPr="00617D8E" w14:paraId="6F869DD0" w14:textId="1D7BF0A3" w:rsidTr="00E24438">
        <w:tc>
          <w:tcPr>
            <w:tcW w:w="1353" w:type="dxa"/>
            <w:shd w:val="clear" w:color="auto" w:fill="C1E4F5" w:themeFill="accent1" w:themeFillTint="33"/>
            <w:tcMar>
              <w:top w:w="120" w:type="dxa"/>
              <w:left w:w="180" w:type="dxa"/>
              <w:bottom w:w="120" w:type="dxa"/>
              <w:right w:w="180" w:type="dxa"/>
            </w:tcMar>
            <w:hideMark/>
          </w:tcPr>
          <w:p w14:paraId="5104B87A" w14:textId="77777777" w:rsidR="00617D8E" w:rsidRPr="00617D8E" w:rsidRDefault="00617D8E">
            <w:pPr>
              <w:spacing w:before="30" w:after="30"/>
              <w:ind w:left="30" w:right="30"/>
              <w:rPr>
                <w:rFonts w:ascii="Calibri" w:eastAsia="Times New Roman" w:hAnsi="Calibri" w:cs="Calibri"/>
                <w:sz w:val="16"/>
              </w:rPr>
            </w:pPr>
            <w:hyperlink r:id="rId307" w:tgtFrame="_blank" w:history="1">
              <w:r w:rsidRPr="00617D8E">
                <w:rPr>
                  <w:rStyle w:val="Hyperlink"/>
                  <w:rFonts w:ascii="Calibri" w:eastAsia="Times New Roman" w:hAnsi="Calibri" w:cs="Calibri"/>
                  <w:sz w:val="16"/>
                </w:rPr>
                <w:t>Screen 61</w:t>
              </w:r>
            </w:hyperlink>
            <w:r w:rsidRPr="00617D8E">
              <w:rPr>
                <w:rFonts w:ascii="Calibri" w:eastAsia="Times New Roman" w:hAnsi="Calibri" w:cs="Calibri"/>
                <w:sz w:val="16"/>
              </w:rPr>
              <w:t xml:space="preserve"> </w:t>
            </w:r>
          </w:p>
          <w:p w14:paraId="3D25F8F6" w14:textId="77777777" w:rsidR="00617D8E" w:rsidRPr="00617D8E" w:rsidRDefault="00617D8E">
            <w:pPr>
              <w:ind w:left="30" w:right="30"/>
              <w:rPr>
                <w:rFonts w:ascii="Calibri" w:eastAsia="Times New Roman" w:hAnsi="Calibri" w:cs="Calibri"/>
                <w:sz w:val="16"/>
              </w:rPr>
            </w:pPr>
            <w:hyperlink r:id="rId308" w:tgtFrame="_blank" w:history="1">
              <w:r w:rsidRPr="00617D8E">
                <w:rPr>
                  <w:rStyle w:val="Hyperlink"/>
                  <w:rFonts w:ascii="Calibri" w:eastAsia="Times New Roman" w:hAnsi="Calibri" w:cs="Calibri"/>
                  <w:sz w:val="16"/>
                </w:rPr>
                <w:t>161_C_200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CCCAA2" w14:textId="77777777" w:rsidR="00617D8E" w:rsidRPr="00617D8E" w:rsidRDefault="00617D8E">
            <w:pPr>
              <w:pStyle w:val="NormalWeb"/>
              <w:ind w:left="30" w:right="30"/>
              <w:rPr>
                <w:rFonts w:ascii="Calibri" w:hAnsi="Calibri" w:cs="Calibri"/>
              </w:rPr>
            </w:pPr>
            <w:r w:rsidRPr="00617D8E">
              <w:rPr>
                <w:rFonts w:ascii="Calibri" w:hAnsi="Calibri" w:cs="Calibri"/>
              </w:rPr>
              <w:t>Where to Get Help</w:t>
            </w:r>
          </w:p>
        </w:tc>
        <w:tc>
          <w:tcPr>
            <w:tcW w:w="6000" w:type="dxa"/>
          </w:tcPr>
          <w:p w14:paraId="36CB539D" w14:textId="77777777" w:rsidR="00617D8E" w:rsidRPr="00617D8E" w:rsidRDefault="00617D8E">
            <w:pPr>
              <w:pStyle w:val="NormalWeb"/>
              <w:ind w:left="30" w:right="30"/>
              <w:rPr>
                <w:rFonts w:ascii="Calibri" w:hAnsi="Calibri" w:cs="Calibri"/>
              </w:rPr>
            </w:pPr>
          </w:p>
        </w:tc>
      </w:tr>
      <w:tr w:rsidR="00617D8E" w:rsidRPr="00617D8E" w14:paraId="14B2B293" w14:textId="315382EE" w:rsidTr="00E24438">
        <w:tc>
          <w:tcPr>
            <w:tcW w:w="1353" w:type="dxa"/>
            <w:shd w:val="clear" w:color="auto" w:fill="C1E4F5" w:themeFill="accent1" w:themeFillTint="33"/>
            <w:tcMar>
              <w:top w:w="120" w:type="dxa"/>
              <w:left w:w="180" w:type="dxa"/>
              <w:bottom w:w="120" w:type="dxa"/>
              <w:right w:w="180" w:type="dxa"/>
            </w:tcMar>
            <w:hideMark/>
          </w:tcPr>
          <w:p w14:paraId="1A61233C" w14:textId="77777777" w:rsidR="00617D8E" w:rsidRPr="00617D8E" w:rsidRDefault="00617D8E">
            <w:pPr>
              <w:spacing w:before="30" w:after="30"/>
              <w:ind w:left="30" w:right="30"/>
              <w:rPr>
                <w:rFonts w:ascii="Calibri" w:eastAsia="Times New Roman" w:hAnsi="Calibri" w:cs="Calibri"/>
                <w:sz w:val="16"/>
              </w:rPr>
            </w:pPr>
            <w:hyperlink r:id="rId309" w:tgtFrame="_blank" w:history="1">
              <w:r w:rsidRPr="00617D8E">
                <w:rPr>
                  <w:rStyle w:val="Hyperlink"/>
                  <w:rFonts w:ascii="Calibri" w:eastAsia="Times New Roman" w:hAnsi="Calibri" w:cs="Calibri"/>
                  <w:sz w:val="16"/>
                </w:rPr>
                <w:t>Screen 61</w:t>
              </w:r>
            </w:hyperlink>
            <w:r w:rsidRPr="00617D8E">
              <w:rPr>
                <w:rFonts w:ascii="Calibri" w:eastAsia="Times New Roman" w:hAnsi="Calibri" w:cs="Calibri"/>
                <w:sz w:val="16"/>
              </w:rPr>
              <w:t xml:space="preserve"> </w:t>
            </w:r>
          </w:p>
          <w:p w14:paraId="1B917337" w14:textId="77777777" w:rsidR="00617D8E" w:rsidRPr="00617D8E" w:rsidRDefault="00617D8E">
            <w:pPr>
              <w:ind w:left="30" w:right="30"/>
              <w:rPr>
                <w:rFonts w:ascii="Calibri" w:eastAsia="Times New Roman" w:hAnsi="Calibri" w:cs="Calibri"/>
                <w:sz w:val="16"/>
              </w:rPr>
            </w:pPr>
            <w:hyperlink r:id="rId310" w:tgtFrame="_blank" w:history="1">
              <w:r w:rsidRPr="00617D8E">
                <w:rPr>
                  <w:rStyle w:val="Hyperlink"/>
                  <w:rFonts w:ascii="Calibri" w:eastAsia="Times New Roman" w:hAnsi="Calibri" w:cs="Calibri"/>
                  <w:sz w:val="16"/>
                </w:rPr>
                <w:t>162_C_200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DC439" w14:textId="77777777" w:rsidR="00617D8E" w:rsidRPr="00617D8E" w:rsidRDefault="00617D8E">
            <w:pPr>
              <w:pStyle w:val="NormalWeb"/>
              <w:ind w:left="30" w:right="30"/>
              <w:rPr>
                <w:rFonts w:ascii="Calibri" w:hAnsi="Calibri" w:cs="Calibri"/>
              </w:rPr>
            </w:pPr>
            <w:r w:rsidRPr="00617D8E">
              <w:rPr>
                <w:rFonts w:ascii="Calibri" w:hAnsi="Calibri" w:cs="Calibri"/>
              </w:rPr>
              <w:t>Manager</w:t>
            </w:r>
          </w:p>
          <w:p w14:paraId="635D7DDF" w14:textId="77777777" w:rsidR="00617D8E" w:rsidRPr="00617D8E" w:rsidRDefault="00617D8E">
            <w:pPr>
              <w:pStyle w:val="NormalWeb"/>
              <w:ind w:left="30" w:right="30"/>
              <w:rPr>
                <w:rFonts w:ascii="Calibri" w:hAnsi="Calibri" w:cs="Calibri"/>
              </w:rPr>
            </w:pPr>
            <w:r w:rsidRPr="00617D8E">
              <w:rPr>
                <w:rFonts w:ascii="Calibri" w:hAnsi="Calibri" w:cs="Calibri"/>
              </w:rPr>
              <w:t>If you have a question or concern about a potential fraud or abuse violation, speak to your manager.</w:t>
            </w:r>
          </w:p>
        </w:tc>
        <w:tc>
          <w:tcPr>
            <w:tcW w:w="6000" w:type="dxa"/>
          </w:tcPr>
          <w:p w14:paraId="6BD2B694" w14:textId="77777777" w:rsidR="00617D8E" w:rsidRPr="00617D8E" w:rsidRDefault="00617D8E">
            <w:pPr>
              <w:pStyle w:val="NormalWeb"/>
              <w:ind w:left="30" w:right="30"/>
              <w:rPr>
                <w:rFonts w:ascii="Calibri" w:hAnsi="Calibri" w:cs="Calibri"/>
              </w:rPr>
            </w:pPr>
          </w:p>
        </w:tc>
      </w:tr>
      <w:tr w:rsidR="00617D8E" w:rsidRPr="00617D8E" w14:paraId="001A4473" w14:textId="0DB34EF8" w:rsidTr="00E24438">
        <w:tc>
          <w:tcPr>
            <w:tcW w:w="1353" w:type="dxa"/>
            <w:shd w:val="clear" w:color="auto" w:fill="C1E4F5" w:themeFill="accent1" w:themeFillTint="33"/>
            <w:tcMar>
              <w:top w:w="120" w:type="dxa"/>
              <w:left w:w="180" w:type="dxa"/>
              <w:bottom w:w="120" w:type="dxa"/>
              <w:right w:w="180" w:type="dxa"/>
            </w:tcMar>
            <w:hideMark/>
          </w:tcPr>
          <w:p w14:paraId="26796DB9" w14:textId="77777777" w:rsidR="00617D8E" w:rsidRPr="00617D8E" w:rsidRDefault="00617D8E">
            <w:pPr>
              <w:spacing w:before="30" w:after="30"/>
              <w:ind w:left="30" w:right="30"/>
              <w:rPr>
                <w:rFonts w:ascii="Calibri" w:eastAsia="Times New Roman" w:hAnsi="Calibri" w:cs="Calibri"/>
                <w:sz w:val="16"/>
              </w:rPr>
            </w:pPr>
            <w:hyperlink r:id="rId311" w:tgtFrame="_blank" w:history="1">
              <w:r w:rsidRPr="00617D8E">
                <w:rPr>
                  <w:rStyle w:val="Hyperlink"/>
                  <w:rFonts w:ascii="Calibri" w:eastAsia="Times New Roman" w:hAnsi="Calibri" w:cs="Calibri"/>
                  <w:sz w:val="16"/>
                </w:rPr>
                <w:t>Screen 61</w:t>
              </w:r>
            </w:hyperlink>
            <w:r w:rsidRPr="00617D8E">
              <w:rPr>
                <w:rFonts w:ascii="Calibri" w:eastAsia="Times New Roman" w:hAnsi="Calibri" w:cs="Calibri"/>
                <w:sz w:val="16"/>
              </w:rPr>
              <w:t xml:space="preserve"> </w:t>
            </w:r>
          </w:p>
          <w:p w14:paraId="1B730E27" w14:textId="77777777" w:rsidR="00617D8E" w:rsidRPr="00617D8E" w:rsidRDefault="00617D8E">
            <w:pPr>
              <w:ind w:left="30" w:right="30"/>
              <w:rPr>
                <w:rFonts w:ascii="Calibri" w:eastAsia="Times New Roman" w:hAnsi="Calibri" w:cs="Calibri"/>
                <w:sz w:val="16"/>
              </w:rPr>
            </w:pPr>
            <w:hyperlink r:id="rId312" w:tgtFrame="_blank" w:history="1">
              <w:r w:rsidRPr="00617D8E">
                <w:rPr>
                  <w:rStyle w:val="Hyperlink"/>
                  <w:rFonts w:ascii="Calibri" w:eastAsia="Times New Roman" w:hAnsi="Calibri" w:cs="Calibri"/>
                  <w:sz w:val="16"/>
                </w:rPr>
                <w:t>163_C_200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F2ADA2" w14:textId="77777777" w:rsidR="00617D8E" w:rsidRPr="00617D8E" w:rsidRDefault="00617D8E">
            <w:pPr>
              <w:pStyle w:val="NormalWeb"/>
              <w:ind w:left="30" w:right="30"/>
              <w:rPr>
                <w:rFonts w:ascii="Calibri" w:hAnsi="Calibri" w:cs="Calibri"/>
              </w:rPr>
            </w:pPr>
            <w:r w:rsidRPr="00617D8E">
              <w:rPr>
                <w:rFonts w:ascii="Calibri" w:hAnsi="Calibri" w:cs="Calibri"/>
              </w:rPr>
              <w:t>Written Standards</w:t>
            </w:r>
          </w:p>
          <w:p w14:paraId="23FBF3EC" w14:textId="77777777" w:rsidR="00617D8E" w:rsidRPr="00617D8E" w:rsidRDefault="00617D8E">
            <w:pPr>
              <w:numPr>
                <w:ilvl w:val="0"/>
                <w:numId w:val="9"/>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For our company's fundamental set of expectations about interactions with others, consult our </w:t>
            </w:r>
            <w:hyperlink r:id="rId313" w:tgtFrame="_blank" w:history="1">
              <w:r w:rsidRPr="00617D8E">
                <w:rPr>
                  <w:rStyle w:val="Hyperlink"/>
                  <w:rFonts w:ascii="Calibri" w:eastAsia="Times New Roman" w:hAnsi="Calibri" w:cs="Calibri"/>
                </w:rPr>
                <w:t>Code of Business Conduct</w:t>
              </w:r>
            </w:hyperlink>
            <w:r w:rsidRPr="00617D8E">
              <w:rPr>
                <w:rFonts w:ascii="Calibri" w:eastAsia="Times New Roman" w:hAnsi="Calibri" w:cs="Calibri"/>
              </w:rPr>
              <w:t>.</w:t>
            </w:r>
          </w:p>
          <w:p w14:paraId="13C976EF" w14:textId="77777777" w:rsidR="00617D8E" w:rsidRPr="00617D8E" w:rsidRDefault="00617D8E">
            <w:pPr>
              <w:numPr>
                <w:ilvl w:val="0"/>
                <w:numId w:val="9"/>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32E46C44" w14:textId="77777777" w:rsidR="00617D8E" w:rsidRPr="00617D8E" w:rsidRDefault="00617D8E">
            <w:pPr>
              <w:numPr>
                <w:ilvl w:val="0"/>
                <w:numId w:val="9"/>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Visit iComply: Click </w:t>
            </w:r>
            <w:hyperlink r:id="rId314" w:tgtFrame="_blank" w:history="1">
              <w:r w:rsidRPr="00617D8E">
                <w:rPr>
                  <w:rStyle w:val="Hyperlink"/>
                  <w:rFonts w:ascii="Calibri" w:eastAsia="Times New Roman" w:hAnsi="Calibri" w:cs="Calibri"/>
                </w:rPr>
                <w:t>here </w:t>
              </w:r>
            </w:hyperlink>
            <w:r w:rsidRPr="00617D8E">
              <w:rPr>
                <w:rFonts w:ascii="Calibri" w:eastAsia="Times New Roman" w:hAnsi="Calibri" w:cs="Calibri"/>
              </w:rPr>
              <w:t>for the policy and form library to access Abbott's worldwide standards.</w:t>
            </w:r>
          </w:p>
        </w:tc>
        <w:tc>
          <w:tcPr>
            <w:tcW w:w="6000" w:type="dxa"/>
          </w:tcPr>
          <w:p w14:paraId="32E935AB" w14:textId="77777777" w:rsidR="00617D8E" w:rsidRPr="00617D8E" w:rsidRDefault="00617D8E">
            <w:pPr>
              <w:pStyle w:val="NormalWeb"/>
              <w:ind w:left="30" w:right="30"/>
              <w:rPr>
                <w:rFonts w:ascii="Calibri" w:hAnsi="Calibri" w:cs="Calibri"/>
              </w:rPr>
            </w:pPr>
          </w:p>
        </w:tc>
      </w:tr>
      <w:tr w:rsidR="00617D8E" w:rsidRPr="00617D8E" w14:paraId="5FB85829" w14:textId="37BCB617" w:rsidTr="00E24438">
        <w:tc>
          <w:tcPr>
            <w:tcW w:w="1353" w:type="dxa"/>
            <w:shd w:val="clear" w:color="auto" w:fill="C1E4F5" w:themeFill="accent1" w:themeFillTint="33"/>
            <w:tcMar>
              <w:top w:w="120" w:type="dxa"/>
              <w:left w:w="180" w:type="dxa"/>
              <w:bottom w:w="120" w:type="dxa"/>
              <w:right w:w="180" w:type="dxa"/>
            </w:tcMar>
            <w:hideMark/>
          </w:tcPr>
          <w:p w14:paraId="0AC097CB" w14:textId="77777777" w:rsidR="00617D8E" w:rsidRPr="00617D8E" w:rsidRDefault="00617D8E">
            <w:pPr>
              <w:spacing w:before="30" w:after="30"/>
              <w:ind w:left="30" w:right="30"/>
              <w:rPr>
                <w:rFonts w:ascii="Calibri" w:eastAsia="Times New Roman" w:hAnsi="Calibri" w:cs="Calibri"/>
                <w:sz w:val="16"/>
              </w:rPr>
            </w:pPr>
            <w:hyperlink r:id="rId315" w:tgtFrame="_blank" w:history="1">
              <w:r w:rsidRPr="00617D8E">
                <w:rPr>
                  <w:rStyle w:val="Hyperlink"/>
                  <w:rFonts w:ascii="Calibri" w:eastAsia="Times New Roman" w:hAnsi="Calibri" w:cs="Calibri"/>
                  <w:sz w:val="16"/>
                </w:rPr>
                <w:t>Screen 61</w:t>
              </w:r>
            </w:hyperlink>
            <w:r w:rsidRPr="00617D8E">
              <w:rPr>
                <w:rFonts w:ascii="Calibri" w:eastAsia="Times New Roman" w:hAnsi="Calibri" w:cs="Calibri"/>
                <w:sz w:val="16"/>
              </w:rPr>
              <w:t xml:space="preserve"> </w:t>
            </w:r>
          </w:p>
          <w:p w14:paraId="198BFA13" w14:textId="77777777" w:rsidR="00617D8E" w:rsidRPr="00617D8E" w:rsidRDefault="00617D8E">
            <w:pPr>
              <w:ind w:left="30" w:right="30"/>
              <w:rPr>
                <w:rFonts w:ascii="Calibri" w:eastAsia="Times New Roman" w:hAnsi="Calibri" w:cs="Calibri"/>
                <w:sz w:val="16"/>
              </w:rPr>
            </w:pPr>
            <w:hyperlink r:id="rId316" w:tgtFrame="_blank" w:history="1">
              <w:r w:rsidRPr="00617D8E">
                <w:rPr>
                  <w:rStyle w:val="Hyperlink"/>
                  <w:rFonts w:ascii="Calibri" w:eastAsia="Times New Roman" w:hAnsi="Calibri" w:cs="Calibri"/>
                  <w:sz w:val="16"/>
                </w:rPr>
                <w:t>164_C_200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057D04" w14:textId="77777777" w:rsidR="00617D8E" w:rsidRPr="00617D8E" w:rsidRDefault="00617D8E">
            <w:pPr>
              <w:pStyle w:val="NormalWeb"/>
              <w:ind w:left="30" w:right="30"/>
              <w:rPr>
                <w:rFonts w:ascii="Calibri" w:hAnsi="Calibri" w:cs="Calibri"/>
              </w:rPr>
            </w:pPr>
            <w:r w:rsidRPr="00617D8E">
              <w:rPr>
                <w:rFonts w:ascii="Calibri" w:hAnsi="Calibri" w:cs="Calibri"/>
              </w:rPr>
              <w:t>OFFICE OF ETHICS AND COMPLIANCE (OEC)</w:t>
            </w:r>
          </w:p>
          <w:p w14:paraId="2F99D00B" w14:textId="77777777" w:rsidR="00617D8E" w:rsidRPr="00617D8E" w:rsidRDefault="00617D8E">
            <w:pPr>
              <w:pStyle w:val="NormalWeb"/>
              <w:ind w:left="30" w:right="30"/>
              <w:rPr>
                <w:rFonts w:ascii="Calibri" w:hAnsi="Calibri" w:cs="Calibri"/>
              </w:rPr>
            </w:pPr>
            <w:r w:rsidRPr="00617D8E">
              <w:rPr>
                <w:rFonts w:ascii="Calibri" w:hAnsi="Calibri" w:cs="Calibri"/>
              </w:rPr>
              <w:t>The OEC is a corporate resource available to address your compliance questions or concerns, including fraud and abuse issues.</w:t>
            </w:r>
          </w:p>
          <w:p w14:paraId="3ACF0010" w14:textId="77777777" w:rsidR="00617D8E" w:rsidRPr="00617D8E" w:rsidRDefault="00617D8E">
            <w:pPr>
              <w:numPr>
                <w:ilvl w:val="0"/>
                <w:numId w:val="10"/>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Visit </w:t>
            </w:r>
            <w:hyperlink r:id="rId317" w:tgtFrame="_blank" w:history="1">
              <w:r w:rsidRPr="00617D8E">
                <w:rPr>
                  <w:rStyle w:val="Hyperlink"/>
                  <w:rFonts w:ascii="Calibri" w:eastAsia="Times New Roman" w:hAnsi="Calibri" w:cs="Calibri"/>
                </w:rPr>
                <w:t>Compliance Contacts</w:t>
              </w:r>
            </w:hyperlink>
            <w:r w:rsidRPr="00617D8E">
              <w:rPr>
                <w:rFonts w:ascii="Calibri" w:eastAsia="Times New Roman" w:hAnsi="Calibri" w:cs="Calibri"/>
              </w:rPr>
              <w:t> in iComply.</w:t>
            </w:r>
          </w:p>
          <w:p w14:paraId="324241A3" w14:textId="77777777" w:rsidR="00617D8E" w:rsidRPr="00617D8E" w:rsidRDefault="00617D8E">
            <w:pPr>
              <w:numPr>
                <w:ilvl w:val="0"/>
                <w:numId w:val="10"/>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Visit our multilingual </w:t>
            </w:r>
            <w:hyperlink r:id="rId318" w:tgtFrame="_blank" w:history="1">
              <w:r w:rsidRPr="00617D8E">
                <w:rPr>
                  <w:rStyle w:val="Hyperlink"/>
                  <w:rFonts w:ascii="Calibri" w:eastAsia="Times New Roman" w:hAnsi="Calibri" w:cs="Calibri"/>
                </w:rPr>
                <w:t>Ethics and Compliance Speak Up Helpline</w:t>
              </w:r>
            </w:hyperlink>
            <w:r w:rsidRPr="00617D8E">
              <w:rPr>
                <w:rFonts w:ascii="Calibri" w:eastAsia="Times New Roman" w:hAnsi="Calibri" w:cs="Calibri"/>
              </w:rPr>
              <w:t> available globally 24/7 to voice your concerns about potential fraud and abuse issues.</w:t>
            </w:r>
          </w:p>
          <w:p w14:paraId="32DCE7E0" w14:textId="77777777" w:rsidR="00617D8E" w:rsidRPr="00617D8E" w:rsidRDefault="00617D8E">
            <w:pPr>
              <w:numPr>
                <w:ilvl w:val="0"/>
                <w:numId w:val="10"/>
              </w:numPr>
              <w:spacing w:before="100" w:beforeAutospacing="1" w:after="100" w:afterAutospacing="1"/>
              <w:ind w:left="750" w:right="30"/>
              <w:rPr>
                <w:rFonts w:ascii="Calibri" w:eastAsia="Times New Roman" w:hAnsi="Calibri" w:cs="Calibri"/>
              </w:rPr>
            </w:pPr>
            <w:r w:rsidRPr="00617D8E">
              <w:rPr>
                <w:rFonts w:ascii="Calibri" w:eastAsia="Times New Roman" w:hAnsi="Calibri" w:cs="Calibri"/>
              </w:rPr>
              <w:t>You can also email </w:t>
            </w:r>
            <w:hyperlink r:id="rId319" w:tgtFrame="_blank" w:history="1">
              <w:r w:rsidRPr="00617D8E">
                <w:rPr>
                  <w:rStyle w:val="Hyperlink"/>
                  <w:rFonts w:ascii="Calibri" w:eastAsia="Times New Roman" w:hAnsi="Calibri" w:cs="Calibri"/>
                </w:rPr>
                <w:t>investigations@abbott.com</w:t>
              </w:r>
            </w:hyperlink>
            <w:r w:rsidRPr="00617D8E">
              <w:rPr>
                <w:rFonts w:ascii="Calibri" w:eastAsia="Times New Roman" w:hAnsi="Calibri" w:cs="Calibri"/>
              </w:rPr>
              <w:t>.</w:t>
            </w:r>
          </w:p>
        </w:tc>
        <w:tc>
          <w:tcPr>
            <w:tcW w:w="6000" w:type="dxa"/>
          </w:tcPr>
          <w:p w14:paraId="5DA26972" w14:textId="77777777" w:rsidR="00617D8E" w:rsidRPr="00617D8E" w:rsidRDefault="00617D8E">
            <w:pPr>
              <w:pStyle w:val="NormalWeb"/>
              <w:ind w:left="30" w:right="30"/>
              <w:rPr>
                <w:rFonts w:ascii="Calibri" w:hAnsi="Calibri" w:cs="Calibri"/>
              </w:rPr>
            </w:pPr>
          </w:p>
        </w:tc>
      </w:tr>
      <w:tr w:rsidR="00617D8E" w:rsidRPr="00617D8E" w14:paraId="4518F57D" w14:textId="3AB41321" w:rsidTr="00E24438">
        <w:tc>
          <w:tcPr>
            <w:tcW w:w="1353" w:type="dxa"/>
            <w:shd w:val="clear" w:color="auto" w:fill="C1E4F5" w:themeFill="accent1" w:themeFillTint="33"/>
            <w:tcMar>
              <w:top w:w="120" w:type="dxa"/>
              <w:left w:w="180" w:type="dxa"/>
              <w:bottom w:w="120" w:type="dxa"/>
              <w:right w:w="180" w:type="dxa"/>
            </w:tcMar>
            <w:hideMark/>
          </w:tcPr>
          <w:p w14:paraId="3E1B0A4A" w14:textId="77777777" w:rsidR="00617D8E" w:rsidRPr="00617D8E" w:rsidRDefault="00617D8E">
            <w:pPr>
              <w:spacing w:before="30" w:after="30"/>
              <w:ind w:left="30" w:right="30"/>
              <w:rPr>
                <w:rFonts w:ascii="Calibri" w:eastAsia="Times New Roman" w:hAnsi="Calibri" w:cs="Calibri"/>
                <w:sz w:val="16"/>
              </w:rPr>
            </w:pPr>
            <w:hyperlink r:id="rId320" w:tgtFrame="_blank" w:history="1">
              <w:r w:rsidRPr="00617D8E">
                <w:rPr>
                  <w:rStyle w:val="Hyperlink"/>
                  <w:rFonts w:ascii="Calibri" w:eastAsia="Times New Roman" w:hAnsi="Calibri" w:cs="Calibri"/>
                  <w:sz w:val="16"/>
                </w:rPr>
                <w:t>Screen 61</w:t>
              </w:r>
            </w:hyperlink>
            <w:r w:rsidRPr="00617D8E">
              <w:rPr>
                <w:rFonts w:ascii="Calibri" w:eastAsia="Times New Roman" w:hAnsi="Calibri" w:cs="Calibri"/>
                <w:sz w:val="16"/>
              </w:rPr>
              <w:t xml:space="preserve"> </w:t>
            </w:r>
          </w:p>
          <w:p w14:paraId="2E669A37" w14:textId="77777777" w:rsidR="00617D8E" w:rsidRPr="00617D8E" w:rsidRDefault="00617D8E">
            <w:pPr>
              <w:ind w:left="30" w:right="30"/>
              <w:rPr>
                <w:rFonts w:ascii="Calibri" w:eastAsia="Times New Roman" w:hAnsi="Calibri" w:cs="Calibri"/>
                <w:sz w:val="16"/>
              </w:rPr>
            </w:pPr>
            <w:hyperlink r:id="rId321" w:tgtFrame="_blank" w:history="1">
              <w:r w:rsidRPr="00617D8E">
                <w:rPr>
                  <w:rStyle w:val="Hyperlink"/>
                  <w:rFonts w:ascii="Calibri" w:eastAsia="Times New Roman" w:hAnsi="Calibri" w:cs="Calibri"/>
                  <w:sz w:val="16"/>
                </w:rPr>
                <w:t>165_C_200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707F3" w14:textId="77777777" w:rsidR="00617D8E" w:rsidRPr="00617D8E" w:rsidRDefault="00617D8E">
            <w:pPr>
              <w:pStyle w:val="NormalWeb"/>
              <w:ind w:left="30" w:right="30"/>
              <w:rPr>
                <w:rFonts w:ascii="Calibri" w:hAnsi="Calibri" w:cs="Calibri"/>
              </w:rPr>
            </w:pPr>
            <w:r w:rsidRPr="00617D8E">
              <w:rPr>
                <w:rFonts w:ascii="Calibri" w:hAnsi="Calibri" w:cs="Calibri"/>
              </w:rPr>
              <w:t>Legal Division</w:t>
            </w:r>
          </w:p>
          <w:p w14:paraId="2738B232" w14:textId="77777777" w:rsidR="00617D8E" w:rsidRPr="00617D8E" w:rsidRDefault="00617D8E">
            <w:pPr>
              <w:pStyle w:val="NormalWeb"/>
              <w:ind w:left="30" w:right="30"/>
              <w:rPr>
                <w:rFonts w:ascii="Calibri" w:hAnsi="Calibri" w:cs="Calibri"/>
              </w:rPr>
            </w:pPr>
            <w:r w:rsidRPr="00617D8E">
              <w:rPr>
                <w:rFonts w:ascii="Calibri" w:hAnsi="Calibri" w:cs="Calibri"/>
              </w:rPr>
              <w:t>If you have questions about laws and regulations that govern our relationships with Customers and Business Partners, the Legal Division can assist you. Click </w:t>
            </w:r>
            <w:hyperlink r:id="rId322" w:tgtFrame="_blank" w:history="1">
              <w:r w:rsidRPr="00617D8E">
                <w:rPr>
                  <w:rStyle w:val="Hyperlink"/>
                  <w:rFonts w:ascii="Calibri" w:hAnsi="Calibri" w:cs="Calibri"/>
                </w:rPr>
                <w:t>here</w:t>
              </w:r>
            </w:hyperlink>
            <w:r w:rsidRPr="00617D8E">
              <w:rPr>
                <w:rFonts w:ascii="Calibri" w:hAnsi="Calibri" w:cs="Calibri"/>
              </w:rPr>
              <w:t> to access the Legal home page on Abbott World.</w:t>
            </w:r>
          </w:p>
        </w:tc>
        <w:tc>
          <w:tcPr>
            <w:tcW w:w="6000" w:type="dxa"/>
          </w:tcPr>
          <w:p w14:paraId="294EB53A" w14:textId="77777777" w:rsidR="00617D8E" w:rsidRPr="00617D8E" w:rsidRDefault="00617D8E">
            <w:pPr>
              <w:pStyle w:val="NormalWeb"/>
              <w:ind w:left="30" w:right="30"/>
              <w:rPr>
                <w:rFonts w:ascii="Calibri" w:hAnsi="Calibri" w:cs="Calibri"/>
              </w:rPr>
            </w:pPr>
          </w:p>
        </w:tc>
      </w:tr>
      <w:tr w:rsidR="00617D8E" w:rsidRPr="00617D8E" w14:paraId="48E0B08C" w14:textId="4B8B3C8C" w:rsidTr="00E24438">
        <w:tc>
          <w:tcPr>
            <w:tcW w:w="1353" w:type="dxa"/>
            <w:shd w:val="clear" w:color="auto" w:fill="C1E4F5" w:themeFill="accent1" w:themeFillTint="33"/>
            <w:tcMar>
              <w:top w:w="120" w:type="dxa"/>
              <w:left w:w="180" w:type="dxa"/>
              <w:bottom w:w="120" w:type="dxa"/>
              <w:right w:w="180" w:type="dxa"/>
            </w:tcMar>
            <w:hideMark/>
          </w:tcPr>
          <w:p w14:paraId="698EA7A1" w14:textId="77777777" w:rsidR="00617D8E" w:rsidRPr="00617D8E" w:rsidRDefault="00617D8E">
            <w:pPr>
              <w:spacing w:before="30" w:after="30"/>
              <w:ind w:left="30" w:right="30"/>
              <w:rPr>
                <w:rFonts w:ascii="Calibri" w:eastAsia="Times New Roman" w:hAnsi="Calibri" w:cs="Calibri"/>
                <w:sz w:val="16"/>
              </w:rPr>
            </w:pPr>
            <w:hyperlink r:id="rId323" w:tgtFrame="_blank" w:history="1">
              <w:r w:rsidRPr="00617D8E">
                <w:rPr>
                  <w:rStyle w:val="Hyperlink"/>
                  <w:rFonts w:ascii="Calibri" w:eastAsia="Times New Roman" w:hAnsi="Calibri" w:cs="Calibri"/>
                  <w:sz w:val="16"/>
                </w:rPr>
                <w:t>Screen 61</w:t>
              </w:r>
            </w:hyperlink>
            <w:r w:rsidRPr="00617D8E">
              <w:rPr>
                <w:rFonts w:ascii="Calibri" w:eastAsia="Times New Roman" w:hAnsi="Calibri" w:cs="Calibri"/>
                <w:sz w:val="16"/>
              </w:rPr>
              <w:t xml:space="preserve"> </w:t>
            </w:r>
          </w:p>
          <w:p w14:paraId="20C1C8EC" w14:textId="77777777" w:rsidR="00617D8E" w:rsidRPr="00617D8E" w:rsidRDefault="00617D8E">
            <w:pPr>
              <w:ind w:left="30" w:right="30"/>
              <w:rPr>
                <w:rFonts w:ascii="Calibri" w:eastAsia="Times New Roman" w:hAnsi="Calibri" w:cs="Calibri"/>
                <w:sz w:val="16"/>
              </w:rPr>
            </w:pPr>
            <w:hyperlink r:id="rId324" w:tgtFrame="_blank" w:history="1">
              <w:r w:rsidRPr="00617D8E">
                <w:rPr>
                  <w:rStyle w:val="Hyperlink"/>
                  <w:rFonts w:ascii="Calibri" w:eastAsia="Times New Roman" w:hAnsi="Calibri" w:cs="Calibri"/>
                  <w:sz w:val="16"/>
                </w:rPr>
                <w:t>166_C_200</w:t>
              </w:r>
            </w:hyperlink>
            <w:r w:rsidRPr="00617D8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5BBC2" w14:textId="77777777" w:rsidR="00617D8E" w:rsidRPr="00617D8E" w:rsidRDefault="00617D8E">
            <w:pPr>
              <w:pStyle w:val="NormalWeb"/>
              <w:ind w:left="30" w:right="30"/>
              <w:rPr>
                <w:rFonts w:ascii="Calibri" w:hAnsi="Calibri" w:cs="Calibri"/>
              </w:rPr>
            </w:pPr>
            <w:r w:rsidRPr="00617D8E">
              <w:rPr>
                <w:rFonts w:ascii="Calibri" w:hAnsi="Calibri" w:cs="Calibri"/>
              </w:rPr>
              <w:t>Course Resources</w:t>
            </w:r>
          </w:p>
          <w:p w14:paraId="1F40D9E5" w14:textId="77777777" w:rsidR="00617D8E" w:rsidRPr="00617D8E" w:rsidRDefault="00617D8E">
            <w:pPr>
              <w:pStyle w:val="NormalWeb"/>
              <w:ind w:left="30" w:right="30"/>
              <w:rPr>
                <w:rFonts w:ascii="Calibri" w:hAnsi="Calibri" w:cs="Calibri"/>
              </w:rPr>
            </w:pPr>
            <w:r w:rsidRPr="00617D8E">
              <w:rPr>
                <w:rFonts w:ascii="Calibri" w:hAnsi="Calibri" w:cs="Calibri"/>
              </w:rPr>
              <w:t>Transcript</w:t>
            </w:r>
          </w:p>
          <w:p w14:paraId="15F3E68F" w14:textId="74A1B204" w:rsidR="00617D8E" w:rsidRPr="00617D8E" w:rsidRDefault="00617D8E">
            <w:pPr>
              <w:pStyle w:val="NormalWeb"/>
              <w:ind w:left="30" w:right="30"/>
              <w:rPr>
                <w:rFonts w:ascii="Calibri" w:hAnsi="Calibri" w:cs="Calibri"/>
              </w:rPr>
            </w:pPr>
            <w:r w:rsidRPr="00617D8E">
              <w:rPr>
                <w:rFonts w:ascii="Calibri" w:hAnsi="Calibri" w:cs="Calibri"/>
              </w:rPr>
              <w:t xml:space="preserve">Click </w:t>
            </w:r>
            <w:hyperlink r:id="rId325" w:tgtFrame="_blank" w:history="1">
              <w:r w:rsidRPr="00617D8E">
                <w:rPr>
                  <w:rStyle w:val="Hyperlink"/>
                  <w:rFonts w:ascii="Calibri" w:hAnsi="Calibri" w:cs="Calibri"/>
                </w:rPr>
                <w:t>here</w:t>
              </w:r>
            </w:hyperlink>
            <w:r w:rsidRPr="00617D8E">
              <w:rPr>
                <w:rFonts w:ascii="Calibri" w:hAnsi="Calibri" w:cs="Calibri"/>
              </w:rPr>
              <w:t xml:space="preserve"> for a full transcript of the course</w:t>
            </w:r>
          </w:p>
        </w:tc>
        <w:tc>
          <w:tcPr>
            <w:tcW w:w="6000" w:type="dxa"/>
          </w:tcPr>
          <w:p w14:paraId="379EB5D4" w14:textId="77777777" w:rsidR="00617D8E" w:rsidRPr="00617D8E" w:rsidRDefault="00617D8E">
            <w:pPr>
              <w:pStyle w:val="NormalWeb"/>
              <w:ind w:left="30" w:right="30"/>
              <w:rPr>
                <w:rFonts w:ascii="Calibri" w:hAnsi="Calibri" w:cs="Calibri"/>
              </w:rPr>
            </w:pPr>
          </w:p>
        </w:tc>
      </w:tr>
      <w:tr w:rsidR="00617D8E" w:rsidRPr="00617D8E" w14:paraId="2FED83C6" w14:textId="5EB2603A" w:rsidTr="00E24438">
        <w:tc>
          <w:tcPr>
            <w:tcW w:w="1353" w:type="dxa"/>
            <w:shd w:val="clear" w:color="auto" w:fill="C1E4F5" w:themeFill="accent1" w:themeFillTint="33"/>
            <w:tcMar>
              <w:top w:w="120" w:type="dxa"/>
              <w:left w:w="180" w:type="dxa"/>
              <w:bottom w:w="120" w:type="dxa"/>
              <w:right w:w="180" w:type="dxa"/>
            </w:tcMar>
            <w:hideMark/>
          </w:tcPr>
          <w:p w14:paraId="6EE1D854"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6934F6D0" w14:textId="77777777" w:rsidR="00617D8E" w:rsidRPr="00617D8E" w:rsidRDefault="00617D8E">
            <w:pPr>
              <w:pStyle w:val="NormalWeb"/>
              <w:ind w:left="30" w:right="30"/>
              <w:rPr>
                <w:rFonts w:ascii="Calibri" w:hAnsi="Calibri" w:cs="Calibri"/>
              </w:rPr>
            </w:pPr>
            <w:r w:rsidRPr="00617D8E">
              <w:rPr>
                <w:rFonts w:ascii="Calibri" w:hAnsi="Calibri" w:cs="Calibri"/>
              </w:rPr>
              <w:t>Our Philosophy</w:t>
            </w:r>
          </w:p>
        </w:tc>
        <w:tc>
          <w:tcPr>
            <w:tcW w:w="6000" w:type="dxa"/>
          </w:tcPr>
          <w:p w14:paraId="7C228595" w14:textId="77777777" w:rsidR="00617D8E" w:rsidRPr="00617D8E" w:rsidRDefault="00617D8E">
            <w:pPr>
              <w:pStyle w:val="NormalWeb"/>
              <w:ind w:left="30" w:right="30"/>
              <w:rPr>
                <w:rFonts w:ascii="Calibri" w:hAnsi="Calibri" w:cs="Calibri"/>
              </w:rPr>
            </w:pPr>
          </w:p>
        </w:tc>
      </w:tr>
      <w:tr w:rsidR="00617D8E" w:rsidRPr="00617D8E" w14:paraId="0E24FC36" w14:textId="536B9047" w:rsidTr="00E24438">
        <w:tc>
          <w:tcPr>
            <w:tcW w:w="1353" w:type="dxa"/>
            <w:shd w:val="clear" w:color="auto" w:fill="C1E4F5" w:themeFill="accent1" w:themeFillTint="33"/>
            <w:tcMar>
              <w:top w:w="120" w:type="dxa"/>
              <w:left w:w="180" w:type="dxa"/>
              <w:bottom w:w="120" w:type="dxa"/>
              <w:right w:w="180" w:type="dxa"/>
            </w:tcMar>
            <w:hideMark/>
          </w:tcPr>
          <w:p w14:paraId="45E50039"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7D465482" w14:textId="77777777" w:rsidR="00617D8E" w:rsidRPr="00617D8E" w:rsidRDefault="00617D8E">
            <w:pPr>
              <w:pStyle w:val="NormalWeb"/>
              <w:ind w:left="30" w:right="30"/>
              <w:rPr>
                <w:rFonts w:ascii="Calibri" w:hAnsi="Calibri" w:cs="Calibri"/>
              </w:rPr>
            </w:pPr>
            <w:r w:rsidRPr="00617D8E">
              <w:rPr>
                <w:rFonts w:ascii="Calibri" w:hAnsi="Calibri" w:cs="Calibri"/>
              </w:rPr>
              <w:t>Fraud and Abuse</w:t>
            </w:r>
          </w:p>
        </w:tc>
        <w:tc>
          <w:tcPr>
            <w:tcW w:w="6000" w:type="dxa"/>
          </w:tcPr>
          <w:p w14:paraId="608AC40A" w14:textId="77777777" w:rsidR="00617D8E" w:rsidRPr="00617D8E" w:rsidRDefault="00617D8E">
            <w:pPr>
              <w:pStyle w:val="NormalWeb"/>
              <w:ind w:left="30" w:right="30"/>
              <w:rPr>
                <w:rFonts w:ascii="Calibri" w:hAnsi="Calibri" w:cs="Calibri"/>
              </w:rPr>
            </w:pPr>
          </w:p>
        </w:tc>
      </w:tr>
      <w:tr w:rsidR="00617D8E" w:rsidRPr="00617D8E" w14:paraId="264CB008" w14:textId="468FA214" w:rsidTr="00E24438">
        <w:tc>
          <w:tcPr>
            <w:tcW w:w="1353" w:type="dxa"/>
            <w:shd w:val="clear" w:color="auto" w:fill="C1E4F5" w:themeFill="accent1" w:themeFillTint="33"/>
            <w:tcMar>
              <w:top w:w="120" w:type="dxa"/>
              <w:left w:w="180" w:type="dxa"/>
              <w:bottom w:w="120" w:type="dxa"/>
              <w:right w:w="180" w:type="dxa"/>
            </w:tcMar>
            <w:hideMark/>
          </w:tcPr>
          <w:p w14:paraId="3BEC5632"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74B386F1" w14:textId="77777777" w:rsidR="00617D8E" w:rsidRPr="00617D8E" w:rsidRDefault="00617D8E">
            <w:pPr>
              <w:pStyle w:val="NormalWeb"/>
              <w:ind w:left="30" w:right="30"/>
              <w:rPr>
                <w:rFonts w:ascii="Calibri" w:hAnsi="Calibri" w:cs="Calibri"/>
              </w:rPr>
            </w:pPr>
            <w:r w:rsidRPr="00617D8E">
              <w:rPr>
                <w:rFonts w:ascii="Calibri" w:hAnsi="Calibri" w:cs="Calibri"/>
              </w:rPr>
              <w:t>Our Philosophy</w:t>
            </w:r>
          </w:p>
        </w:tc>
        <w:tc>
          <w:tcPr>
            <w:tcW w:w="6000" w:type="dxa"/>
          </w:tcPr>
          <w:p w14:paraId="0F49A911" w14:textId="77777777" w:rsidR="00617D8E" w:rsidRPr="00617D8E" w:rsidRDefault="00617D8E">
            <w:pPr>
              <w:pStyle w:val="NormalWeb"/>
              <w:ind w:left="30" w:right="30"/>
              <w:rPr>
                <w:rFonts w:ascii="Calibri" w:hAnsi="Calibri" w:cs="Calibri"/>
              </w:rPr>
            </w:pPr>
          </w:p>
        </w:tc>
      </w:tr>
      <w:tr w:rsidR="00617D8E" w:rsidRPr="00617D8E" w14:paraId="3AE97D3D" w14:textId="17E7B5D0" w:rsidTr="00E24438">
        <w:tc>
          <w:tcPr>
            <w:tcW w:w="1353" w:type="dxa"/>
            <w:shd w:val="clear" w:color="auto" w:fill="C1E4F5" w:themeFill="accent1" w:themeFillTint="33"/>
            <w:tcMar>
              <w:top w:w="120" w:type="dxa"/>
              <w:left w:w="180" w:type="dxa"/>
              <w:bottom w:w="120" w:type="dxa"/>
              <w:right w:w="180" w:type="dxa"/>
            </w:tcMar>
            <w:hideMark/>
          </w:tcPr>
          <w:p w14:paraId="6709ECB5"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170_toc_4</w:t>
            </w:r>
          </w:p>
        </w:tc>
        <w:tc>
          <w:tcPr>
            <w:tcW w:w="6000" w:type="dxa"/>
            <w:shd w:val="clear" w:color="auto" w:fill="auto"/>
            <w:tcMar>
              <w:top w:w="120" w:type="dxa"/>
              <w:left w:w="180" w:type="dxa"/>
              <w:bottom w:w="120" w:type="dxa"/>
              <w:right w:w="180" w:type="dxa"/>
            </w:tcMar>
            <w:vAlign w:val="center"/>
            <w:hideMark/>
          </w:tcPr>
          <w:p w14:paraId="02CAD8BD" w14:textId="77777777" w:rsidR="00617D8E" w:rsidRPr="00617D8E" w:rsidRDefault="00617D8E">
            <w:pPr>
              <w:pStyle w:val="NormalWeb"/>
              <w:ind w:left="30" w:right="30"/>
              <w:rPr>
                <w:rFonts w:ascii="Calibri" w:hAnsi="Calibri" w:cs="Calibri"/>
              </w:rPr>
            </w:pPr>
            <w:r w:rsidRPr="00617D8E">
              <w:rPr>
                <w:rFonts w:ascii="Calibri" w:hAnsi="Calibri" w:cs="Calibri"/>
              </w:rPr>
              <w:t>Objectives</w:t>
            </w:r>
          </w:p>
        </w:tc>
        <w:tc>
          <w:tcPr>
            <w:tcW w:w="6000" w:type="dxa"/>
          </w:tcPr>
          <w:p w14:paraId="2F36AEBA" w14:textId="77777777" w:rsidR="00617D8E" w:rsidRPr="00617D8E" w:rsidRDefault="00617D8E">
            <w:pPr>
              <w:pStyle w:val="NormalWeb"/>
              <w:ind w:left="30" w:right="30"/>
              <w:rPr>
                <w:rFonts w:ascii="Calibri" w:hAnsi="Calibri" w:cs="Calibri"/>
              </w:rPr>
            </w:pPr>
          </w:p>
        </w:tc>
      </w:tr>
      <w:tr w:rsidR="00617D8E" w:rsidRPr="00617D8E" w14:paraId="5DFFC025" w14:textId="5FD9D7F5" w:rsidTr="00E24438">
        <w:tc>
          <w:tcPr>
            <w:tcW w:w="1353" w:type="dxa"/>
            <w:shd w:val="clear" w:color="auto" w:fill="C1E4F5" w:themeFill="accent1" w:themeFillTint="33"/>
            <w:tcMar>
              <w:top w:w="120" w:type="dxa"/>
              <w:left w:w="180" w:type="dxa"/>
              <w:bottom w:w="120" w:type="dxa"/>
              <w:right w:w="180" w:type="dxa"/>
            </w:tcMar>
            <w:hideMark/>
          </w:tcPr>
          <w:p w14:paraId="2A7657F1"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19188DAC" w14:textId="77777777" w:rsidR="00617D8E" w:rsidRPr="00617D8E" w:rsidRDefault="00617D8E">
            <w:pPr>
              <w:pStyle w:val="NormalWeb"/>
              <w:ind w:left="30" w:right="30"/>
              <w:rPr>
                <w:rFonts w:ascii="Calibri" w:hAnsi="Calibri" w:cs="Calibri"/>
              </w:rPr>
            </w:pPr>
            <w:r w:rsidRPr="00617D8E">
              <w:rPr>
                <w:rFonts w:ascii="Calibri" w:hAnsi="Calibri" w:cs="Calibri"/>
              </w:rPr>
              <w:t>Table Of Contents</w:t>
            </w:r>
          </w:p>
        </w:tc>
        <w:tc>
          <w:tcPr>
            <w:tcW w:w="6000" w:type="dxa"/>
          </w:tcPr>
          <w:p w14:paraId="433EA94C" w14:textId="77777777" w:rsidR="00617D8E" w:rsidRPr="00617D8E" w:rsidRDefault="00617D8E">
            <w:pPr>
              <w:pStyle w:val="NormalWeb"/>
              <w:ind w:left="30" w:right="30"/>
              <w:rPr>
                <w:rFonts w:ascii="Calibri" w:hAnsi="Calibri" w:cs="Calibri"/>
              </w:rPr>
            </w:pPr>
          </w:p>
        </w:tc>
      </w:tr>
      <w:tr w:rsidR="00617D8E" w:rsidRPr="00617D8E" w14:paraId="3D350E18" w14:textId="55F19389" w:rsidTr="00E24438">
        <w:tc>
          <w:tcPr>
            <w:tcW w:w="1353" w:type="dxa"/>
            <w:shd w:val="clear" w:color="auto" w:fill="C1E4F5" w:themeFill="accent1" w:themeFillTint="33"/>
            <w:tcMar>
              <w:top w:w="120" w:type="dxa"/>
              <w:left w:w="180" w:type="dxa"/>
              <w:bottom w:w="120" w:type="dxa"/>
              <w:right w:w="180" w:type="dxa"/>
            </w:tcMar>
            <w:hideMark/>
          </w:tcPr>
          <w:p w14:paraId="377B4247"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0EAA7AC8" w14:textId="77777777" w:rsidR="00617D8E" w:rsidRPr="00617D8E" w:rsidRDefault="00617D8E">
            <w:pPr>
              <w:pStyle w:val="NormalWeb"/>
              <w:ind w:left="30" w:right="30"/>
              <w:rPr>
                <w:rFonts w:ascii="Calibri" w:hAnsi="Calibri" w:cs="Calibri"/>
              </w:rPr>
            </w:pPr>
            <w:r w:rsidRPr="00617D8E">
              <w:rPr>
                <w:rFonts w:ascii="Calibri" w:hAnsi="Calibri" w:cs="Calibri"/>
              </w:rPr>
              <w:t>Introduction to Fraud and Abuse</w:t>
            </w:r>
          </w:p>
        </w:tc>
        <w:tc>
          <w:tcPr>
            <w:tcW w:w="6000" w:type="dxa"/>
          </w:tcPr>
          <w:p w14:paraId="2FB5E130" w14:textId="77777777" w:rsidR="00617D8E" w:rsidRPr="00617D8E" w:rsidRDefault="00617D8E">
            <w:pPr>
              <w:pStyle w:val="NormalWeb"/>
              <w:ind w:left="30" w:right="30"/>
              <w:rPr>
                <w:rFonts w:ascii="Calibri" w:hAnsi="Calibri" w:cs="Calibri"/>
              </w:rPr>
            </w:pPr>
          </w:p>
        </w:tc>
      </w:tr>
      <w:tr w:rsidR="00617D8E" w:rsidRPr="00617D8E" w14:paraId="3B457D74" w14:textId="6F8CAFEC" w:rsidTr="00E24438">
        <w:tc>
          <w:tcPr>
            <w:tcW w:w="1353" w:type="dxa"/>
            <w:shd w:val="clear" w:color="auto" w:fill="C1E4F5" w:themeFill="accent1" w:themeFillTint="33"/>
            <w:tcMar>
              <w:top w:w="120" w:type="dxa"/>
              <w:left w:w="180" w:type="dxa"/>
              <w:bottom w:w="120" w:type="dxa"/>
              <w:right w:w="180" w:type="dxa"/>
            </w:tcMar>
            <w:hideMark/>
          </w:tcPr>
          <w:p w14:paraId="376A747A"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0A034A49" w14:textId="77777777" w:rsidR="00617D8E" w:rsidRPr="00617D8E" w:rsidRDefault="00617D8E">
            <w:pPr>
              <w:pStyle w:val="NormalWeb"/>
              <w:ind w:left="30" w:right="30"/>
              <w:rPr>
                <w:rFonts w:ascii="Calibri" w:hAnsi="Calibri" w:cs="Calibri"/>
              </w:rPr>
            </w:pPr>
            <w:r w:rsidRPr="00617D8E">
              <w:rPr>
                <w:rFonts w:ascii="Calibri" w:hAnsi="Calibri" w:cs="Calibri"/>
              </w:rPr>
              <w:t>Fraud and Abuse in the Healthcare Industry</w:t>
            </w:r>
          </w:p>
        </w:tc>
        <w:tc>
          <w:tcPr>
            <w:tcW w:w="6000" w:type="dxa"/>
          </w:tcPr>
          <w:p w14:paraId="0345E780" w14:textId="77777777" w:rsidR="00617D8E" w:rsidRPr="00617D8E" w:rsidRDefault="00617D8E">
            <w:pPr>
              <w:pStyle w:val="NormalWeb"/>
              <w:ind w:left="30" w:right="30"/>
              <w:rPr>
                <w:rFonts w:ascii="Calibri" w:hAnsi="Calibri" w:cs="Calibri"/>
              </w:rPr>
            </w:pPr>
          </w:p>
        </w:tc>
      </w:tr>
      <w:tr w:rsidR="00617D8E" w:rsidRPr="00617D8E" w14:paraId="3C695A8A" w14:textId="2BCEC93B" w:rsidTr="00E24438">
        <w:tc>
          <w:tcPr>
            <w:tcW w:w="1353" w:type="dxa"/>
            <w:shd w:val="clear" w:color="auto" w:fill="C1E4F5" w:themeFill="accent1" w:themeFillTint="33"/>
            <w:tcMar>
              <w:top w:w="120" w:type="dxa"/>
              <w:left w:w="180" w:type="dxa"/>
              <w:bottom w:w="120" w:type="dxa"/>
              <w:right w:w="180" w:type="dxa"/>
            </w:tcMar>
            <w:hideMark/>
          </w:tcPr>
          <w:p w14:paraId="73EAA80D"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0C3DDD8E" w14:textId="77777777" w:rsidR="00617D8E" w:rsidRPr="00617D8E" w:rsidRDefault="00617D8E">
            <w:pPr>
              <w:pStyle w:val="NormalWeb"/>
              <w:ind w:left="30" w:right="30"/>
              <w:rPr>
                <w:rFonts w:ascii="Calibri" w:hAnsi="Calibri" w:cs="Calibri"/>
              </w:rPr>
            </w:pPr>
            <w:r w:rsidRPr="00617D8E">
              <w:rPr>
                <w:rFonts w:ascii="Calibri" w:hAnsi="Calibri" w:cs="Calibri"/>
              </w:rPr>
              <w:t>The Government’s Role</w:t>
            </w:r>
          </w:p>
        </w:tc>
        <w:tc>
          <w:tcPr>
            <w:tcW w:w="6000" w:type="dxa"/>
          </w:tcPr>
          <w:p w14:paraId="370AAAF6" w14:textId="77777777" w:rsidR="00617D8E" w:rsidRPr="00617D8E" w:rsidRDefault="00617D8E">
            <w:pPr>
              <w:pStyle w:val="NormalWeb"/>
              <w:ind w:left="30" w:right="30"/>
              <w:rPr>
                <w:rFonts w:ascii="Calibri" w:hAnsi="Calibri" w:cs="Calibri"/>
              </w:rPr>
            </w:pPr>
          </w:p>
        </w:tc>
      </w:tr>
      <w:tr w:rsidR="00617D8E" w:rsidRPr="00617D8E" w14:paraId="78060CBD" w14:textId="2F4D77A2" w:rsidTr="00E24438">
        <w:tc>
          <w:tcPr>
            <w:tcW w:w="1353" w:type="dxa"/>
            <w:shd w:val="clear" w:color="auto" w:fill="C1E4F5" w:themeFill="accent1" w:themeFillTint="33"/>
            <w:tcMar>
              <w:top w:w="120" w:type="dxa"/>
              <w:left w:w="180" w:type="dxa"/>
              <w:bottom w:w="120" w:type="dxa"/>
              <w:right w:w="180" w:type="dxa"/>
            </w:tcMar>
            <w:hideMark/>
          </w:tcPr>
          <w:p w14:paraId="30C344B0"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4E2EE4A2" w14:textId="77777777" w:rsidR="00617D8E" w:rsidRPr="00617D8E" w:rsidRDefault="00617D8E">
            <w:pPr>
              <w:pStyle w:val="NormalWeb"/>
              <w:ind w:left="30" w:right="30"/>
              <w:rPr>
                <w:rFonts w:ascii="Calibri" w:hAnsi="Calibri" w:cs="Calibri"/>
              </w:rPr>
            </w:pPr>
            <w:r w:rsidRPr="00617D8E">
              <w:rPr>
                <w:rFonts w:ascii="Calibri" w:hAnsi="Calibri" w:cs="Calibri"/>
              </w:rPr>
              <w:t>Legitimate Need</w:t>
            </w:r>
          </w:p>
        </w:tc>
        <w:tc>
          <w:tcPr>
            <w:tcW w:w="6000" w:type="dxa"/>
          </w:tcPr>
          <w:p w14:paraId="49F35AA4" w14:textId="77777777" w:rsidR="00617D8E" w:rsidRPr="00617D8E" w:rsidRDefault="00617D8E">
            <w:pPr>
              <w:pStyle w:val="NormalWeb"/>
              <w:ind w:left="30" w:right="30"/>
              <w:rPr>
                <w:rFonts w:ascii="Calibri" w:hAnsi="Calibri" w:cs="Calibri"/>
              </w:rPr>
            </w:pPr>
          </w:p>
        </w:tc>
      </w:tr>
      <w:tr w:rsidR="00617D8E" w:rsidRPr="00617D8E" w14:paraId="720BBC03" w14:textId="17E928C9" w:rsidTr="00E24438">
        <w:tc>
          <w:tcPr>
            <w:tcW w:w="1353" w:type="dxa"/>
            <w:shd w:val="clear" w:color="auto" w:fill="C1E4F5" w:themeFill="accent1" w:themeFillTint="33"/>
            <w:tcMar>
              <w:top w:w="120" w:type="dxa"/>
              <w:left w:w="180" w:type="dxa"/>
              <w:bottom w:w="120" w:type="dxa"/>
              <w:right w:w="180" w:type="dxa"/>
            </w:tcMar>
            <w:hideMark/>
          </w:tcPr>
          <w:p w14:paraId="1B23B276"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43821FD3" w14:textId="77777777" w:rsidR="00617D8E" w:rsidRPr="00617D8E" w:rsidRDefault="00617D8E">
            <w:pPr>
              <w:pStyle w:val="NormalWeb"/>
              <w:ind w:left="30" w:right="30"/>
              <w:rPr>
                <w:rFonts w:ascii="Calibri" w:hAnsi="Calibri" w:cs="Calibri"/>
              </w:rPr>
            </w:pPr>
            <w:r w:rsidRPr="00617D8E">
              <w:rPr>
                <w:rFonts w:ascii="Calibri" w:hAnsi="Calibri" w:cs="Calibri"/>
              </w:rPr>
              <w:t>Regulating How We Market and Sell</w:t>
            </w:r>
          </w:p>
        </w:tc>
        <w:tc>
          <w:tcPr>
            <w:tcW w:w="6000" w:type="dxa"/>
          </w:tcPr>
          <w:p w14:paraId="66CE6D60" w14:textId="77777777" w:rsidR="00617D8E" w:rsidRPr="00617D8E" w:rsidRDefault="00617D8E">
            <w:pPr>
              <w:pStyle w:val="NormalWeb"/>
              <w:ind w:left="30" w:right="30"/>
              <w:rPr>
                <w:rFonts w:ascii="Calibri" w:hAnsi="Calibri" w:cs="Calibri"/>
              </w:rPr>
            </w:pPr>
          </w:p>
        </w:tc>
      </w:tr>
      <w:tr w:rsidR="00617D8E" w:rsidRPr="00617D8E" w14:paraId="42D5665A" w14:textId="1846EB39" w:rsidTr="00E24438">
        <w:tc>
          <w:tcPr>
            <w:tcW w:w="1353" w:type="dxa"/>
            <w:shd w:val="clear" w:color="auto" w:fill="C1E4F5" w:themeFill="accent1" w:themeFillTint="33"/>
            <w:tcMar>
              <w:top w:w="120" w:type="dxa"/>
              <w:left w:w="180" w:type="dxa"/>
              <w:bottom w:w="120" w:type="dxa"/>
              <w:right w:w="180" w:type="dxa"/>
            </w:tcMar>
            <w:hideMark/>
          </w:tcPr>
          <w:p w14:paraId="4738C18A"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6765AE1C" w14:textId="77777777" w:rsidR="00617D8E" w:rsidRPr="00617D8E" w:rsidRDefault="00617D8E">
            <w:pPr>
              <w:pStyle w:val="NormalWeb"/>
              <w:ind w:left="30" w:right="30"/>
              <w:rPr>
                <w:rFonts w:ascii="Calibri" w:hAnsi="Calibri" w:cs="Calibri"/>
              </w:rPr>
            </w:pPr>
            <w:r w:rsidRPr="00617D8E">
              <w:rPr>
                <w:rFonts w:ascii="Calibri" w:hAnsi="Calibri" w:cs="Calibri"/>
              </w:rPr>
              <w:t>Financial Interest in Pricing</w:t>
            </w:r>
          </w:p>
        </w:tc>
        <w:tc>
          <w:tcPr>
            <w:tcW w:w="6000" w:type="dxa"/>
          </w:tcPr>
          <w:p w14:paraId="73BA9A08" w14:textId="77777777" w:rsidR="00617D8E" w:rsidRPr="00617D8E" w:rsidRDefault="00617D8E">
            <w:pPr>
              <w:pStyle w:val="NormalWeb"/>
              <w:ind w:left="30" w:right="30"/>
              <w:rPr>
                <w:rFonts w:ascii="Calibri" w:hAnsi="Calibri" w:cs="Calibri"/>
              </w:rPr>
            </w:pPr>
          </w:p>
        </w:tc>
      </w:tr>
      <w:tr w:rsidR="00617D8E" w:rsidRPr="00617D8E" w14:paraId="0BF6D001" w14:textId="58B42B2D" w:rsidTr="00E24438">
        <w:tc>
          <w:tcPr>
            <w:tcW w:w="1353" w:type="dxa"/>
            <w:shd w:val="clear" w:color="auto" w:fill="C1E4F5" w:themeFill="accent1" w:themeFillTint="33"/>
            <w:tcMar>
              <w:top w:w="120" w:type="dxa"/>
              <w:left w:w="180" w:type="dxa"/>
              <w:bottom w:w="120" w:type="dxa"/>
              <w:right w:w="180" w:type="dxa"/>
            </w:tcMar>
            <w:hideMark/>
          </w:tcPr>
          <w:p w14:paraId="0FC4600B"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7BA53533" w14:textId="77777777" w:rsidR="00617D8E" w:rsidRPr="00617D8E" w:rsidRDefault="00617D8E">
            <w:pPr>
              <w:pStyle w:val="NormalWeb"/>
              <w:ind w:left="30" w:right="30"/>
              <w:rPr>
                <w:rFonts w:ascii="Calibri" w:hAnsi="Calibri" w:cs="Calibri"/>
              </w:rPr>
            </w:pPr>
            <w:r w:rsidRPr="00617D8E">
              <w:rPr>
                <w:rFonts w:ascii="Calibri" w:hAnsi="Calibri" w:cs="Calibri"/>
              </w:rPr>
              <w:t>Quick Check</w:t>
            </w:r>
          </w:p>
        </w:tc>
        <w:tc>
          <w:tcPr>
            <w:tcW w:w="6000" w:type="dxa"/>
          </w:tcPr>
          <w:p w14:paraId="12E94A5F" w14:textId="77777777" w:rsidR="00617D8E" w:rsidRPr="00617D8E" w:rsidRDefault="00617D8E">
            <w:pPr>
              <w:pStyle w:val="NormalWeb"/>
              <w:ind w:left="30" w:right="30"/>
              <w:rPr>
                <w:rFonts w:ascii="Calibri" w:hAnsi="Calibri" w:cs="Calibri"/>
              </w:rPr>
            </w:pPr>
          </w:p>
        </w:tc>
      </w:tr>
      <w:tr w:rsidR="00617D8E" w:rsidRPr="00617D8E" w14:paraId="446E5F57" w14:textId="1AD6DD01" w:rsidTr="00E24438">
        <w:tc>
          <w:tcPr>
            <w:tcW w:w="1353" w:type="dxa"/>
            <w:shd w:val="clear" w:color="auto" w:fill="C1E4F5" w:themeFill="accent1" w:themeFillTint="33"/>
            <w:tcMar>
              <w:top w:w="120" w:type="dxa"/>
              <w:left w:w="180" w:type="dxa"/>
              <w:bottom w:w="120" w:type="dxa"/>
              <w:right w:w="180" w:type="dxa"/>
            </w:tcMar>
            <w:hideMark/>
          </w:tcPr>
          <w:p w14:paraId="16966E30"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240DE747" w14:textId="77777777" w:rsidR="00617D8E" w:rsidRPr="00617D8E" w:rsidRDefault="00617D8E">
            <w:pPr>
              <w:pStyle w:val="NormalWeb"/>
              <w:ind w:left="30" w:right="30"/>
              <w:rPr>
                <w:rFonts w:ascii="Calibri" w:hAnsi="Calibri" w:cs="Calibri"/>
              </w:rPr>
            </w:pPr>
            <w:r w:rsidRPr="00617D8E">
              <w:rPr>
                <w:rFonts w:ascii="Calibri" w:hAnsi="Calibri" w:cs="Calibri"/>
              </w:rPr>
              <w:t>Review</w:t>
            </w:r>
          </w:p>
        </w:tc>
        <w:tc>
          <w:tcPr>
            <w:tcW w:w="6000" w:type="dxa"/>
          </w:tcPr>
          <w:p w14:paraId="3FE93592" w14:textId="77777777" w:rsidR="00617D8E" w:rsidRPr="00617D8E" w:rsidRDefault="00617D8E">
            <w:pPr>
              <w:pStyle w:val="NormalWeb"/>
              <w:ind w:left="30" w:right="30"/>
              <w:rPr>
                <w:rFonts w:ascii="Calibri" w:hAnsi="Calibri" w:cs="Calibri"/>
              </w:rPr>
            </w:pPr>
          </w:p>
        </w:tc>
      </w:tr>
      <w:tr w:rsidR="00617D8E" w:rsidRPr="00617D8E" w14:paraId="2AA2FD9F" w14:textId="70B90371" w:rsidTr="00E24438">
        <w:tc>
          <w:tcPr>
            <w:tcW w:w="1353" w:type="dxa"/>
            <w:shd w:val="clear" w:color="auto" w:fill="C1E4F5" w:themeFill="accent1" w:themeFillTint="33"/>
            <w:tcMar>
              <w:top w:w="120" w:type="dxa"/>
              <w:left w:w="180" w:type="dxa"/>
              <w:bottom w:w="120" w:type="dxa"/>
              <w:right w:w="180" w:type="dxa"/>
            </w:tcMar>
            <w:hideMark/>
          </w:tcPr>
          <w:p w14:paraId="594C708F"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180_toc_14</w:t>
            </w:r>
          </w:p>
        </w:tc>
        <w:tc>
          <w:tcPr>
            <w:tcW w:w="6000" w:type="dxa"/>
            <w:shd w:val="clear" w:color="auto" w:fill="auto"/>
            <w:tcMar>
              <w:top w:w="120" w:type="dxa"/>
              <w:left w:w="180" w:type="dxa"/>
              <w:bottom w:w="120" w:type="dxa"/>
              <w:right w:w="180" w:type="dxa"/>
            </w:tcMar>
            <w:vAlign w:val="center"/>
            <w:hideMark/>
          </w:tcPr>
          <w:p w14:paraId="648703A0" w14:textId="77777777" w:rsidR="00617D8E" w:rsidRPr="00617D8E" w:rsidRDefault="00617D8E">
            <w:pPr>
              <w:pStyle w:val="NormalWeb"/>
              <w:ind w:left="30" w:right="30"/>
              <w:rPr>
                <w:rFonts w:ascii="Calibri" w:hAnsi="Calibri" w:cs="Calibri"/>
              </w:rPr>
            </w:pPr>
            <w:r w:rsidRPr="00617D8E">
              <w:rPr>
                <w:rFonts w:ascii="Calibri" w:hAnsi="Calibri" w:cs="Calibri"/>
              </w:rPr>
              <w:t>Table Of Contents</w:t>
            </w:r>
          </w:p>
        </w:tc>
        <w:tc>
          <w:tcPr>
            <w:tcW w:w="6000" w:type="dxa"/>
          </w:tcPr>
          <w:p w14:paraId="04C60B5A" w14:textId="77777777" w:rsidR="00617D8E" w:rsidRPr="00617D8E" w:rsidRDefault="00617D8E">
            <w:pPr>
              <w:pStyle w:val="NormalWeb"/>
              <w:ind w:left="30" w:right="30"/>
              <w:rPr>
                <w:rFonts w:ascii="Calibri" w:hAnsi="Calibri" w:cs="Calibri"/>
              </w:rPr>
            </w:pPr>
          </w:p>
        </w:tc>
      </w:tr>
      <w:tr w:rsidR="00617D8E" w:rsidRPr="00617D8E" w14:paraId="65BBCCE9" w14:textId="3CAE3491" w:rsidTr="00E24438">
        <w:tc>
          <w:tcPr>
            <w:tcW w:w="1353" w:type="dxa"/>
            <w:shd w:val="clear" w:color="auto" w:fill="C1E4F5" w:themeFill="accent1" w:themeFillTint="33"/>
            <w:tcMar>
              <w:top w:w="120" w:type="dxa"/>
              <w:left w:w="180" w:type="dxa"/>
              <w:bottom w:w="120" w:type="dxa"/>
              <w:right w:w="180" w:type="dxa"/>
            </w:tcMar>
            <w:hideMark/>
          </w:tcPr>
          <w:p w14:paraId="49E89733"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7AFD6294" w14:textId="77777777" w:rsidR="00617D8E" w:rsidRPr="00617D8E" w:rsidRDefault="00617D8E">
            <w:pPr>
              <w:pStyle w:val="NormalWeb"/>
              <w:ind w:left="30" w:right="30"/>
              <w:rPr>
                <w:rFonts w:ascii="Calibri" w:hAnsi="Calibri" w:cs="Calibri"/>
              </w:rPr>
            </w:pPr>
            <w:r w:rsidRPr="00617D8E">
              <w:rPr>
                <w:rFonts w:ascii="Calibri" w:hAnsi="Calibri" w:cs="Calibri"/>
              </w:rPr>
              <w:t xml:space="preserve">Laws and Regulations </w:t>
            </w:r>
          </w:p>
        </w:tc>
        <w:tc>
          <w:tcPr>
            <w:tcW w:w="6000" w:type="dxa"/>
          </w:tcPr>
          <w:p w14:paraId="02237359" w14:textId="77777777" w:rsidR="00617D8E" w:rsidRPr="00617D8E" w:rsidRDefault="00617D8E">
            <w:pPr>
              <w:pStyle w:val="NormalWeb"/>
              <w:ind w:left="30" w:right="30"/>
              <w:rPr>
                <w:rFonts w:ascii="Calibri" w:hAnsi="Calibri" w:cs="Calibri"/>
              </w:rPr>
            </w:pPr>
          </w:p>
        </w:tc>
      </w:tr>
      <w:tr w:rsidR="00617D8E" w:rsidRPr="00617D8E" w14:paraId="406CFAB8" w14:textId="250CDA8D" w:rsidTr="00E24438">
        <w:tc>
          <w:tcPr>
            <w:tcW w:w="1353" w:type="dxa"/>
            <w:shd w:val="clear" w:color="auto" w:fill="C1E4F5" w:themeFill="accent1" w:themeFillTint="33"/>
            <w:tcMar>
              <w:top w:w="120" w:type="dxa"/>
              <w:left w:w="180" w:type="dxa"/>
              <w:bottom w:w="120" w:type="dxa"/>
              <w:right w:w="180" w:type="dxa"/>
            </w:tcMar>
            <w:hideMark/>
          </w:tcPr>
          <w:p w14:paraId="70B0FE4D"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5118D33F" w14:textId="77777777" w:rsidR="00617D8E" w:rsidRPr="00617D8E" w:rsidRDefault="00617D8E">
            <w:pPr>
              <w:pStyle w:val="NormalWeb"/>
              <w:ind w:left="30" w:right="30"/>
              <w:rPr>
                <w:rFonts w:ascii="Calibri" w:hAnsi="Calibri" w:cs="Calibri"/>
              </w:rPr>
            </w:pPr>
            <w:r w:rsidRPr="00617D8E">
              <w:rPr>
                <w:rFonts w:ascii="Calibri" w:hAnsi="Calibri" w:cs="Calibri"/>
              </w:rPr>
              <w:t>Protecting Government Spending</w:t>
            </w:r>
          </w:p>
        </w:tc>
        <w:tc>
          <w:tcPr>
            <w:tcW w:w="6000" w:type="dxa"/>
          </w:tcPr>
          <w:p w14:paraId="7929160F" w14:textId="77777777" w:rsidR="00617D8E" w:rsidRPr="00617D8E" w:rsidRDefault="00617D8E">
            <w:pPr>
              <w:pStyle w:val="NormalWeb"/>
              <w:ind w:left="30" w:right="30"/>
              <w:rPr>
                <w:rFonts w:ascii="Calibri" w:hAnsi="Calibri" w:cs="Calibri"/>
              </w:rPr>
            </w:pPr>
          </w:p>
        </w:tc>
      </w:tr>
      <w:tr w:rsidR="00617D8E" w:rsidRPr="00617D8E" w14:paraId="353ADC91" w14:textId="38402F31" w:rsidTr="00E24438">
        <w:tc>
          <w:tcPr>
            <w:tcW w:w="1353" w:type="dxa"/>
            <w:shd w:val="clear" w:color="auto" w:fill="C1E4F5" w:themeFill="accent1" w:themeFillTint="33"/>
            <w:tcMar>
              <w:top w:w="120" w:type="dxa"/>
              <w:left w:w="180" w:type="dxa"/>
              <w:bottom w:w="120" w:type="dxa"/>
              <w:right w:w="180" w:type="dxa"/>
            </w:tcMar>
            <w:hideMark/>
          </w:tcPr>
          <w:p w14:paraId="2FDB2EB9"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069C4CCC" w14:textId="77777777" w:rsidR="00617D8E" w:rsidRPr="00617D8E" w:rsidRDefault="00617D8E">
            <w:pPr>
              <w:pStyle w:val="NormalWeb"/>
              <w:ind w:left="30" w:right="30"/>
              <w:rPr>
                <w:rFonts w:ascii="Calibri" w:hAnsi="Calibri" w:cs="Calibri"/>
              </w:rPr>
            </w:pPr>
            <w:r w:rsidRPr="00617D8E">
              <w:rPr>
                <w:rFonts w:ascii="Calibri" w:hAnsi="Calibri" w:cs="Calibri"/>
              </w:rPr>
              <w:t>Overview</w:t>
            </w:r>
          </w:p>
        </w:tc>
        <w:tc>
          <w:tcPr>
            <w:tcW w:w="6000" w:type="dxa"/>
          </w:tcPr>
          <w:p w14:paraId="115F3A74" w14:textId="77777777" w:rsidR="00617D8E" w:rsidRPr="00617D8E" w:rsidRDefault="00617D8E">
            <w:pPr>
              <w:pStyle w:val="NormalWeb"/>
              <w:ind w:left="30" w:right="30"/>
              <w:rPr>
                <w:rFonts w:ascii="Calibri" w:hAnsi="Calibri" w:cs="Calibri"/>
              </w:rPr>
            </w:pPr>
          </w:p>
        </w:tc>
      </w:tr>
      <w:tr w:rsidR="00617D8E" w:rsidRPr="00617D8E" w14:paraId="7A39D5F1" w14:textId="0D522AD7" w:rsidTr="00E24438">
        <w:tc>
          <w:tcPr>
            <w:tcW w:w="1353" w:type="dxa"/>
            <w:shd w:val="clear" w:color="auto" w:fill="C1E4F5" w:themeFill="accent1" w:themeFillTint="33"/>
            <w:tcMar>
              <w:top w:w="120" w:type="dxa"/>
              <w:left w:w="180" w:type="dxa"/>
              <w:bottom w:w="120" w:type="dxa"/>
              <w:right w:w="180" w:type="dxa"/>
            </w:tcMar>
            <w:hideMark/>
          </w:tcPr>
          <w:p w14:paraId="2E2C71D5"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7A17B2F8" w14:textId="77777777" w:rsidR="00617D8E" w:rsidRPr="00617D8E" w:rsidRDefault="00617D8E">
            <w:pPr>
              <w:pStyle w:val="NormalWeb"/>
              <w:ind w:left="30" w:right="30"/>
              <w:rPr>
                <w:rFonts w:ascii="Calibri" w:hAnsi="Calibri" w:cs="Calibri"/>
              </w:rPr>
            </w:pPr>
            <w:r w:rsidRPr="00617D8E">
              <w:rPr>
                <w:rFonts w:ascii="Calibri" w:hAnsi="Calibri" w:cs="Calibri"/>
              </w:rPr>
              <w:t>Industry Standards</w:t>
            </w:r>
          </w:p>
        </w:tc>
        <w:tc>
          <w:tcPr>
            <w:tcW w:w="6000" w:type="dxa"/>
          </w:tcPr>
          <w:p w14:paraId="24424483" w14:textId="77777777" w:rsidR="00617D8E" w:rsidRPr="00617D8E" w:rsidRDefault="00617D8E">
            <w:pPr>
              <w:pStyle w:val="NormalWeb"/>
              <w:ind w:left="30" w:right="30"/>
              <w:rPr>
                <w:rFonts w:ascii="Calibri" w:hAnsi="Calibri" w:cs="Calibri"/>
              </w:rPr>
            </w:pPr>
          </w:p>
        </w:tc>
      </w:tr>
      <w:tr w:rsidR="00617D8E" w:rsidRPr="00617D8E" w14:paraId="28A5EF4F" w14:textId="1D4B173B" w:rsidTr="00E24438">
        <w:tc>
          <w:tcPr>
            <w:tcW w:w="1353" w:type="dxa"/>
            <w:shd w:val="clear" w:color="auto" w:fill="C1E4F5" w:themeFill="accent1" w:themeFillTint="33"/>
            <w:tcMar>
              <w:top w:w="120" w:type="dxa"/>
              <w:left w:w="180" w:type="dxa"/>
              <w:bottom w:w="120" w:type="dxa"/>
              <w:right w:w="180" w:type="dxa"/>
            </w:tcMar>
            <w:hideMark/>
          </w:tcPr>
          <w:p w14:paraId="17D17684"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59BC5216" w14:textId="77777777" w:rsidR="00617D8E" w:rsidRPr="00617D8E" w:rsidRDefault="00617D8E">
            <w:pPr>
              <w:pStyle w:val="NormalWeb"/>
              <w:ind w:left="30" w:right="30"/>
              <w:rPr>
                <w:rFonts w:ascii="Calibri" w:hAnsi="Calibri" w:cs="Calibri"/>
              </w:rPr>
            </w:pPr>
            <w:r w:rsidRPr="00617D8E">
              <w:rPr>
                <w:rFonts w:ascii="Calibri" w:hAnsi="Calibri" w:cs="Calibri"/>
              </w:rPr>
              <w:t>The Anti-Kickback Statute</w:t>
            </w:r>
          </w:p>
        </w:tc>
        <w:tc>
          <w:tcPr>
            <w:tcW w:w="6000" w:type="dxa"/>
          </w:tcPr>
          <w:p w14:paraId="64C6EA67" w14:textId="77777777" w:rsidR="00617D8E" w:rsidRPr="00617D8E" w:rsidRDefault="00617D8E">
            <w:pPr>
              <w:pStyle w:val="NormalWeb"/>
              <w:ind w:left="30" w:right="30"/>
              <w:rPr>
                <w:rFonts w:ascii="Calibri" w:hAnsi="Calibri" w:cs="Calibri"/>
              </w:rPr>
            </w:pPr>
          </w:p>
        </w:tc>
      </w:tr>
      <w:tr w:rsidR="00617D8E" w:rsidRPr="00617D8E" w14:paraId="56422157" w14:textId="3E1B658F" w:rsidTr="00E24438">
        <w:tc>
          <w:tcPr>
            <w:tcW w:w="1353" w:type="dxa"/>
            <w:shd w:val="clear" w:color="auto" w:fill="C1E4F5" w:themeFill="accent1" w:themeFillTint="33"/>
            <w:tcMar>
              <w:top w:w="120" w:type="dxa"/>
              <w:left w:w="180" w:type="dxa"/>
              <w:bottom w:w="120" w:type="dxa"/>
              <w:right w:w="180" w:type="dxa"/>
            </w:tcMar>
            <w:hideMark/>
          </w:tcPr>
          <w:p w14:paraId="00DA70F6"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186_toc_20</w:t>
            </w:r>
          </w:p>
        </w:tc>
        <w:tc>
          <w:tcPr>
            <w:tcW w:w="6000" w:type="dxa"/>
            <w:shd w:val="clear" w:color="auto" w:fill="auto"/>
            <w:tcMar>
              <w:top w:w="120" w:type="dxa"/>
              <w:left w:w="180" w:type="dxa"/>
              <w:bottom w:w="120" w:type="dxa"/>
              <w:right w:w="180" w:type="dxa"/>
            </w:tcMar>
            <w:vAlign w:val="center"/>
            <w:hideMark/>
          </w:tcPr>
          <w:p w14:paraId="572C36E0" w14:textId="77777777" w:rsidR="00617D8E" w:rsidRPr="00617D8E" w:rsidRDefault="00617D8E">
            <w:pPr>
              <w:pStyle w:val="NormalWeb"/>
              <w:ind w:left="30" w:right="30"/>
              <w:rPr>
                <w:rFonts w:ascii="Calibri" w:hAnsi="Calibri" w:cs="Calibri"/>
              </w:rPr>
            </w:pPr>
            <w:r w:rsidRPr="00617D8E">
              <w:rPr>
                <w:rFonts w:ascii="Calibri" w:hAnsi="Calibri" w:cs="Calibri"/>
              </w:rPr>
              <w:t>The False Claims Act</w:t>
            </w:r>
          </w:p>
        </w:tc>
        <w:tc>
          <w:tcPr>
            <w:tcW w:w="6000" w:type="dxa"/>
          </w:tcPr>
          <w:p w14:paraId="3C13E741" w14:textId="77777777" w:rsidR="00617D8E" w:rsidRPr="00617D8E" w:rsidRDefault="00617D8E">
            <w:pPr>
              <w:pStyle w:val="NormalWeb"/>
              <w:ind w:left="30" w:right="30"/>
              <w:rPr>
                <w:rFonts w:ascii="Calibri" w:hAnsi="Calibri" w:cs="Calibri"/>
              </w:rPr>
            </w:pPr>
          </w:p>
        </w:tc>
      </w:tr>
      <w:tr w:rsidR="00617D8E" w:rsidRPr="00617D8E" w14:paraId="57118C3C" w14:textId="629B8D51" w:rsidTr="00E24438">
        <w:tc>
          <w:tcPr>
            <w:tcW w:w="1353" w:type="dxa"/>
            <w:shd w:val="clear" w:color="auto" w:fill="C1E4F5" w:themeFill="accent1" w:themeFillTint="33"/>
            <w:tcMar>
              <w:top w:w="120" w:type="dxa"/>
              <w:left w:w="180" w:type="dxa"/>
              <w:bottom w:w="120" w:type="dxa"/>
              <w:right w:w="180" w:type="dxa"/>
            </w:tcMar>
            <w:hideMark/>
          </w:tcPr>
          <w:p w14:paraId="4205F679"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79CD6110" w14:textId="77777777" w:rsidR="00617D8E" w:rsidRPr="00617D8E" w:rsidRDefault="00617D8E">
            <w:pPr>
              <w:pStyle w:val="NormalWeb"/>
              <w:ind w:left="30" w:right="30"/>
              <w:rPr>
                <w:rFonts w:ascii="Calibri" w:hAnsi="Calibri" w:cs="Calibri"/>
              </w:rPr>
            </w:pPr>
            <w:r w:rsidRPr="00617D8E">
              <w:rPr>
                <w:rFonts w:ascii="Calibri" w:hAnsi="Calibri" w:cs="Calibri"/>
              </w:rPr>
              <w:t>Legal Consequences</w:t>
            </w:r>
          </w:p>
        </w:tc>
        <w:tc>
          <w:tcPr>
            <w:tcW w:w="6000" w:type="dxa"/>
          </w:tcPr>
          <w:p w14:paraId="04893B10" w14:textId="77777777" w:rsidR="00617D8E" w:rsidRPr="00617D8E" w:rsidRDefault="00617D8E">
            <w:pPr>
              <w:pStyle w:val="NormalWeb"/>
              <w:ind w:left="30" w:right="30"/>
              <w:rPr>
                <w:rFonts w:ascii="Calibri" w:hAnsi="Calibri" w:cs="Calibri"/>
              </w:rPr>
            </w:pPr>
          </w:p>
        </w:tc>
      </w:tr>
      <w:tr w:rsidR="00617D8E" w:rsidRPr="00617D8E" w14:paraId="60D3B6ED" w14:textId="1FAB981A" w:rsidTr="00E24438">
        <w:tc>
          <w:tcPr>
            <w:tcW w:w="1353" w:type="dxa"/>
            <w:shd w:val="clear" w:color="auto" w:fill="C1E4F5" w:themeFill="accent1" w:themeFillTint="33"/>
            <w:tcMar>
              <w:top w:w="120" w:type="dxa"/>
              <w:left w:w="180" w:type="dxa"/>
              <w:bottom w:w="120" w:type="dxa"/>
              <w:right w:w="180" w:type="dxa"/>
            </w:tcMar>
            <w:hideMark/>
          </w:tcPr>
          <w:p w14:paraId="573DC984"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7868A01F" w14:textId="77777777" w:rsidR="00617D8E" w:rsidRPr="00617D8E" w:rsidRDefault="00617D8E">
            <w:pPr>
              <w:pStyle w:val="NormalWeb"/>
              <w:ind w:left="30" w:right="30"/>
              <w:rPr>
                <w:rFonts w:ascii="Calibri" w:hAnsi="Calibri" w:cs="Calibri"/>
              </w:rPr>
            </w:pPr>
            <w:r w:rsidRPr="00617D8E">
              <w:rPr>
                <w:rFonts w:ascii="Calibri" w:hAnsi="Calibri" w:cs="Calibri"/>
              </w:rPr>
              <w:t>Investigations and More</w:t>
            </w:r>
          </w:p>
        </w:tc>
        <w:tc>
          <w:tcPr>
            <w:tcW w:w="6000" w:type="dxa"/>
          </w:tcPr>
          <w:p w14:paraId="14F6D545" w14:textId="77777777" w:rsidR="00617D8E" w:rsidRPr="00617D8E" w:rsidRDefault="00617D8E">
            <w:pPr>
              <w:pStyle w:val="NormalWeb"/>
              <w:ind w:left="30" w:right="30"/>
              <w:rPr>
                <w:rFonts w:ascii="Calibri" w:hAnsi="Calibri" w:cs="Calibri"/>
              </w:rPr>
            </w:pPr>
          </w:p>
        </w:tc>
      </w:tr>
      <w:tr w:rsidR="00617D8E" w:rsidRPr="00617D8E" w14:paraId="701BB17A" w14:textId="5C6077E7" w:rsidTr="00E24438">
        <w:tc>
          <w:tcPr>
            <w:tcW w:w="1353" w:type="dxa"/>
            <w:shd w:val="clear" w:color="auto" w:fill="C1E4F5" w:themeFill="accent1" w:themeFillTint="33"/>
            <w:tcMar>
              <w:top w:w="120" w:type="dxa"/>
              <w:left w:w="180" w:type="dxa"/>
              <w:bottom w:w="120" w:type="dxa"/>
              <w:right w:w="180" w:type="dxa"/>
            </w:tcMar>
            <w:hideMark/>
          </w:tcPr>
          <w:p w14:paraId="351D9111"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4A531364" w14:textId="77777777" w:rsidR="00617D8E" w:rsidRPr="00617D8E" w:rsidRDefault="00617D8E">
            <w:pPr>
              <w:pStyle w:val="NormalWeb"/>
              <w:ind w:left="30" w:right="30"/>
              <w:rPr>
                <w:rFonts w:ascii="Calibri" w:hAnsi="Calibri" w:cs="Calibri"/>
              </w:rPr>
            </w:pPr>
            <w:r w:rsidRPr="00617D8E">
              <w:rPr>
                <w:rFonts w:ascii="Calibri" w:hAnsi="Calibri" w:cs="Calibri"/>
              </w:rPr>
              <w:t>Quick Check</w:t>
            </w:r>
          </w:p>
        </w:tc>
        <w:tc>
          <w:tcPr>
            <w:tcW w:w="6000" w:type="dxa"/>
          </w:tcPr>
          <w:p w14:paraId="7BE4CFD3" w14:textId="77777777" w:rsidR="00617D8E" w:rsidRPr="00617D8E" w:rsidRDefault="00617D8E">
            <w:pPr>
              <w:pStyle w:val="NormalWeb"/>
              <w:ind w:left="30" w:right="30"/>
              <w:rPr>
                <w:rFonts w:ascii="Calibri" w:hAnsi="Calibri" w:cs="Calibri"/>
              </w:rPr>
            </w:pPr>
          </w:p>
        </w:tc>
      </w:tr>
      <w:tr w:rsidR="00617D8E" w:rsidRPr="00617D8E" w14:paraId="1E7765A1" w14:textId="1405DBF9" w:rsidTr="00E24438">
        <w:tc>
          <w:tcPr>
            <w:tcW w:w="1353" w:type="dxa"/>
            <w:shd w:val="clear" w:color="auto" w:fill="C1E4F5" w:themeFill="accent1" w:themeFillTint="33"/>
            <w:tcMar>
              <w:top w:w="120" w:type="dxa"/>
              <w:left w:w="180" w:type="dxa"/>
              <w:bottom w:w="120" w:type="dxa"/>
              <w:right w:w="180" w:type="dxa"/>
            </w:tcMar>
            <w:hideMark/>
          </w:tcPr>
          <w:p w14:paraId="71748077"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1D714BD8" w14:textId="77777777" w:rsidR="00617D8E" w:rsidRPr="00617D8E" w:rsidRDefault="00617D8E">
            <w:pPr>
              <w:pStyle w:val="NormalWeb"/>
              <w:ind w:left="30" w:right="30"/>
              <w:rPr>
                <w:rFonts w:ascii="Calibri" w:hAnsi="Calibri" w:cs="Calibri"/>
              </w:rPr>
            </w:pPr>
            <w:r w:rsidRPr="00617D8E">
              <w:rPr>
                <w:rFonts w:ascii="Calibri" w:hAnsi="Calibri" w:cs="Calibri"/>
              </w:rPr>
              <w:t>Review</w:t>
            </w:r>
          </w:p>
        </w:tc>
        <w:tc>
          <w:tcPr>
            <w:tcW w:w="6000" w:type="dxa"/>
          </w:tcPr>
          <w:p w14:paraId="3FD49EEC" w14:textId="77777777" w:rsidR="00617D8E" w:rsidRPr="00617D8E" w:rsidRDefault="00617D8E">
            <w:pPr>
              <w:pStyle w:val="NormalWeb"/>
              <w:ind w:left="30" w:right="30"/>
              <w:rPr>
                <w:rFonts w:ascii="Calibri" w:hAnsi="Calibri" w:cs="Calibri"/>
              </w:rPr>
            </w:pPr>
          </w:p>
        </w:tc>
      </w:tr>
      <w:tr w:rsidR="00617D8E" w:rsidRPr="00617D8E" w14:paraId="437B584A" w14:textId="5AE197CD" w:rsidTr="00E24438">
        <w:tc>
          <w:tcPr>
            <w:tcW w:w="1353" w:type="dxa"/>
            <w:shd w:val="clear" w:color="auto" w:fill="C1E4F5" w:themeFill="accent1" w:themeFillTint="33"/>
            <w:tcMar>
              <w:top w:w="120" w:type="dxa"/>
              <w:left w:w="180" w:type="dxa"/>
              <w:bottom w:w="120" w:type="dxa"/>
              <w:right w:w="180" w:type="dxa"/>
            </w:tcMar>
            <w:hideMark/>
          </w:tcPr>
          <w:p w14:paraId="658281E4"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5ABDEEB4" w14:textId="77777777" w:rsidR="00617D8E" w:rsidRPr="00617D8E" w:rsidRDefault="00617D8E">
            <w:pPr>
              <w:pStyle w:val="NormalWeb"/>
              <w:ind w:left="30" w:right="30"/>
              <w:rPr>
                <w:rFonts w:ascii="Calibri" w:hAnsi="Calibri" w:cs="Calibri"/>
              </w:rPr>
            </w:pPr>
            <w:r w:rsidRPr="00617D8E">
              <w:rPr>
                <w:rFonts w:ascii="Calibri" w:hAnsi="Calibri" w:cs="Calibri"/>
              </w:rPr>
              <w:t>Table Of Contents</w:t>
            </w:r>
          </w:p>
        </w:tc>
        <w:tc>
          <w:tcPr>
            <w:tcW w:w="6000" w:type="dxa"/>
          </w:tcPr>
          <w:p w14:paraId="1B898C09" w14:textId="77777777" w:rsidR="00617D8E" w:rsidRPr="00617D8E" w:rsidRDefault="00617D8E">
            <w:pPr>
              <w:pStyle w:val="NormalWeb"/>
              <w:ind w:left="30" w:right="30"/>
              <w:rPr>
                <w:rFonts w:ascii="Calibri" w:hAnsi="Calibri" w:cs="Calibri"/>
              </w:rPr>
            </w:pPr>
          </w:p>
        </w:tc>
      </w:tr>
      <w:tr w:rsidR="00617D8E" w:rsidRPr="00617D8E" w14:paraId="2F57BAA9" w14:textId="06CDF2B7" w:rsidTr="00E24438">
        <w:tc>
          <w:tcPr>
            <w:tcW w:w="1353" w:type="dxa"/>
            <w:shd w:val="clear" w:color="auto" w:fill="C1E4F5" w:themeFill="accent1" w:themeFillTint="33"/>
            <w:tcMar>
              <w:top w:w="120" w:type="dxa"/>
              <w:left w:w="180" w:type="dxa"/>
              <w:bottom w:w="120" w:type="dxa"/>
              <w:right w:w="180" w:type="dxa"/>
            </w:tcMar>
            <w:hideMark/>
          </w:tcPr>
          <w:p w14:paraId="6DF6F41C"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35FFBF39" w14:textId="77777777" w:rsidR="00617D8E" w:rsidRPr="00617D8E" w:rsidRDefault="00617D8E">
            <w:pPr>
              <w:pStyle w:val="NormalWeb"/>
              <w:ind w:left="30" w:right="30"/>
              <w:rPr>
                <w:rFonts w:ascii="Calibri" w:hAnsi="Calibri" w:cs="Calibri"/>
              </w:rPr>
            </w:pPr>
            <w:r w:rsidRPr="00617D8E">
              <w:rPr>
                <w:rFonts w:ascii="Calibri" w:hAnsi="Calibri" w:cs="Calibri"/>
              </w:rPr>
              <w:t>The Impact on our Business</w:t>
            </w:r>
          </w:p>
        </w:tc>
        <w:tc>
          <w:tcPr>
            <w:tcW w:w="6000" w:type="dxa"/>
          </w:tcPr>
          <w:p w14:paraId="25E507DC" w14:textId="77777777" w:rsidR="00617D8E" w:rsidRPr="00617D8E" w:rsidRDefault="00617D8E">
            <w:pPr>
              <w:pStyle w:val="NormalWeb"/>
              <w:ind w:left="30" w:right="30"/>
              <w:rPr>
                <w:rFonts w:ascii="Calibri" w:hAnsi="Calibri" w:cs="Calibri"/>
              </w:rPr>
            </w:pPr>
          </w:p>
        </w:tc>
      </w:tr>
      <w:tr w:rsidR="00617D8E" w:rsidRPr="00617D8E" w14:paraId="27E79E76" w14:textId="5E6B514C" w:rsidTr="00E24438">
        <w:tc>
          <w:tcPr>
            <w:tcW w:w="1353" w:type="dxa"/>
            <w:shd w:val="clear" w:color="auto" w:fill="C1E4F5" w:themeFill="accent1" w:themeFillTint="33"/>
            <w:tcMar>
              <w:top w:w="120" w:type="dxa"/>
              <w:left w:w="180" w:type="dxa"/>
              <w:bottom w:w="120" w:type="dxa"/>
              <w:right w:w="180" w:type="dxa"/>
            </w:tcMar>
            <w:hideMark/>
          </w:tcPr>
          <w:p w14:paraId="53A0ADC6"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5637709A" w14:textId="77777777" w:rsidR="00617D8E" w:rsidRPr="00617D8E" w:rsidRDefault="00617D8E">
            <w:pPr>
              <w:pStyle w:val="NormalWeb"/>
              <w:ind w:left="30" w:right="30"/>
              <w:rPr>
                <w:rFonts w:ascii="Calibri" w:hAnsi="Calibri" w:cs="Calibri"/>
              </w:rPr>
            </w:pPr>
            <w:r w:rsidRPr="00617D8E">
              <w:rPr>
                <w:rFonts w:ascii="Calibri" w:hAnsi="Calibri" w:cs="Calibri"/>
              </w:rPr>
              <w:t>We Don’t Buy Business</w:t>
            </w:r>
          </w:p>
        </w:tc>
        <w:tc>
          <w:tcPr>
            <w:tcW w:w="6000" w:type="dxa"/>
          </w:tcPr>
          <w:p w14:paraId="561AAA4C" w14:textId="77777777" w:rsidR="00617D8E" w:rsidRPr="00617D8E" w:rsidRDefault="00617D8E">
            <w:pPr>
              <w:pStyle w:val="NormalWeb"/>
              <w:ind w:left="30" w:right="30"/>
              <w:rPr>
                <w:rFonts w:ascii="Calibri" w:hAnsi="Calibri" w:cs="Calibri"/>
              </w:rPr>
            </w:pPr>
          </w:p>
        </w:tc>
      </w:tr>
      <w:tr w:rsidR="00617D8E" w:rsidRPr="00617D8E" w14:paraId="27522A81" w14:textId="58040FB5" w:rsidTr="00E24438">
        <w:tc>
          <w:tcPr>
            <w:tcW w:w="1353" w:type="dxa"/>
            <w:shd w:val="clear" w:color="auto" w:fill="C1E4F5" w:themeFill="accent1" w:themeFillTint="33"/>
            <w:tcMar>
              <w:top w:w="120" w:type="dxa"/>
              <w:left w:w="180" w:type="dxa"/>
              <w:bottom w:w="120" w:type="dxa"/>
              <w:right w:w="180" w:type="dxa"/>
            </w:tcMar>
            <w:hideMark/>
          </w:tcPr>
          <w:p w14:paraId="7BB6D886"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309D8DB5" w14:textId="77777777" w:rsidR="00617D8E" w:rsidRPr="00617D8E" w:rsidRDefault="00617D8E">
            <w:pPr>
              <w:pStyle w:val="NormalWeb"/>
              <w:ind w:left="30" w:right="30"/>
              <w:rPr>
                <w:rFonts w:ascii="Calibri" w:hAnsi="Calibri" w:cs="Calibri"/>
              </w:rPr>
            </w:pPr>
            <w:r w:rsidRPr="00617D8E">
              <w:rPr>
                <w:rFonts w:ascii="Calibri" w:hAnsi="Calibri" w:cs="Calibri"/>
              </w:rPr>
              <w:t>Abbott’s US Policies and Procedures</w:t>
            </w:r>
          </w:p>
        </w:tc>
        <w:tc>
          <w:tcPr>
            <w:tcW w:w="6000" w:type="dxa"/>
          </w:tcPr>
          <w:p w14:paraId="2EDB7463" w14:textId="77777777" w:rsidR="00617D8E" w:rsidRPr="00617D8E" w:rsidRDefault="00617D8E">
            <w:pPr>
              <w:pStyle w:val="NormalWeb"/>
              <w:ind w:left="30" w:right="30"/>
              <w:rPr>
                <w:rFonts w:ascii="Calibri" w:hAnsi="Calibri" w:cs="Calibri"/>
              </w:rPr>
            </w:pPr>
          </w:p>
        </w:tc>
      </w:tr>
      <w:tr w:rsidR="00617D8E" w:rsidRPr="00617D8E" w14:paraId="416522AC" w14:textId="340CC771" w:rsidTr="00E24438">
        <w:tc>
          <w:tcPr>
            <w:tcW w:w="1353" w:type="dxa"/>
            <w:shd w:val="clear" w:color="auto" w:fill="C1E4F5" w:themeFill="accent1" w:themeFillTint="33"/>
            <w:tcMar>
              <w:top w:w="120" w:type="dxa"/>
              <w:left w:w="180" w:type="dxa"/>
              <w:bottom w:w="120" w:type="dxa"/>
              <w:right w:w="180" w:type="dxa"/>
            </w:tcMar>
            <w:hideMark/>
          </w:tcPr>
          <w:p w14:paraId="163550DC"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166BD207" w14:textId="77777777" w:rsidR="00617D8E" w:rsidRPr="00617D8E" w:rsidRDefault="00617D8E">
            <w:pPr>
              <w:pStyle w:val="NormalWeb"/>
              <w:ind w:left="30" w:right="30"/>
              <w:rPr>
                <w:rFonts w:ascii="Calibri" w:hAnsi="Calibri" w:cs="Calibri"/>
              </w:rPr>
            </w:pPr>
            <w:r w:rsidRPr="00617D8E">
              <w:rPr>
                <w:rFonts w:ascii="Calibri" w:hAnsi="Calibri" w:cs="Calibri"/>
              </w:rPr>
              <w:t>Government Scrutiny</w:t>
            </w:r>
          </w:p>
        </w:tc>
        <w:tc>
          <w:tcPr>
            <w:tcW w:w="6000" w:type="dxa"/>
          </w:tcPr>
          <w:p w14:paraId="694C0CD8" w14:textId="77777777" w:rsidR="00617D8E" w:rsidRPr="00617D8E" w:rsidRDefault="00617D8E">
            <w:pPr>
              <w:pStyle w:val="NormalWeb"/>
              <w:ind w:left="30" w:right="30"/>
              <w:rPr>
                <w:rFonts w:ascii="Calibri" w:hAnsi="Calibri" w:cs="Calibri"/>
              </w:rPr>
            </w:pPr>
          </w:p>
        </w:tc>
      </w:tr>
      <w:tr w:rsidR="00617D8E" w:rsidRPr="00617D8E" w14:paraId="482C6868" w14:textId="2595AFA9" w:rsidTr="00E24438">
        <w:tc>
          <w:tcPr>
            <w:tcW w:w="1353" w:type="dxa"/>
            <w:shd w:val="clear" w:color="auto" w:fill="C1E4F5" w:themeFill="accent1" w:themeFillTint="33"/>
            <w:tcMar>
              <w:top w:w="120" w:type="dxa"/>
              <w:left w:w="180" w:type="dxa"/>
              <w:bottom w:w="120" w:type="dxa"/>
              <w:right w:w="180" w:type="dxa"/>
            </w:tcMar>
            <w:hideMark/>
          </w:tcPr>
          <w:p w14:paraId="5FEFE8F0"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196_toc_30</w:t>
            </w:r>
          </w:p>
        </w:tc>
        <w:tc>
          <w:tcPr>
            <w:tcW w:w="6000" w:type="dxa"/>
            <w:shd w:val="clear" w:color="auto" w:fill="auto"/>
            <w:tcMar>
              <w:top w:w="120" w:type="dxa"/>
              <w:left w:w="180" w:type="dxa"/>
              <w:bottom w:w="120" w:type="dxa"/>
              <w:right w:w="180" w:type="dxa"/>
            </w:tcMar>
            <w:vAlign w:val="center"/>
            <w:hideMark/>
          </w:tcPr>
          <w:p w14:paraId="11C831D5" w14:textId="77777777" w:rsidR="00617D8E" w:rsidRPr="00617D8E" w:rsidRDefault="00617D8E">
            <w:pPr>
              <w:pStyle w:val="NormalWeb"/>
              <w:ind w:left="30" w:right="30"/>
              <w:rPr>
                <w:rFonts w:ascii="Calibri" w:hAnsi="Calibri" w:cs="Calibri"/>
              </w:rPr>
            </w:pPr>
            <w:r w:rsidRPr="00617D8E">
              <w:rPr>
                <w:rFonts w:ascii="Calibri" w:hAnsi="Calibri" w:cs="Calibri"/>
              </w:rPr>
              <w:t>Safe Harbor</w:t>
            </w:r>
          </w:p>
        </w:tc>
        <w:tc>
          <w:tcPr>
            <w:tcW w:w="6000" w:type="dxa"/>
          </w:tcPr>
          <w:p w14:paraId="7A809D2A" w14:textId="77777777" w:rsidR="00617D8E" w:rsidRPr="00617D8E" w:rsidRDefault="00617D8E">
            <w:pPr>
              <w:pStyle w:val="NormalWeb"/>
              <w:ind w:left="30" w:right="30"/>
              <w:rPr>
                <w:rFonts w:ascii="Calibri" w:hAnsi="Calibri" w:cs="Calibri"/>
              </w:rPr>
            </w:pPr>
          </w:p>
        </w:tc>
      </w:tr>
      <w:tr w:rsidR="00617D8E" w:rsidRPr="00617D8E" w14:paraId="0519058E" w14:textId="331A4BFF" w:rsidTr="00E24438">
        <w:tc>
          <w:tcPr>
            <w:tcW w:w="1353" w:type="dxa"/>
            <w:shd w:val="clear" w:color="auto" w:fill="C1E4F5" w:themeFill="accent1" w:themeFillTint="33"/>
            <w:tcMar>
              <w:top w:w="120" w:type="dxa"/>
              <w:left w:w="180" w:type="dxa"/>
              <w:bottom w:w="120" w:type="dxa"/>
              <w:right w:w="180" w:type="dxa"/>
            </w:tcMar>
            <w:hideMark/>
          </w:tcPr>
          <w:p w14:paraId="6AAE482D"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3B13E3DA" w14:textId="77777777" w:rsidR="00617D8E" w:rsidRPr="00617D8E" w:rsidRDefault="00617D8E">
            <w:pPr>
              <w:pStyle w:val="NormalWeb"/>
              <w:ind w:left="30" w:right="30"/>
              <w:rPr>
                <w:rFonts w:ascii="Calibri" w:hAnsi="Calibri" w:cs="Calibri"/>
              </w:rPr>
            </w:pPr>
            <w:r w:rsidRPr="00617D8E">
              <w:rPr>
                <w:rFonts w:ascii="Calibri" w:hAnsi="Calibri" w:cs="Calibri"/>
              </w:rPr>
              <w:t>Quick Check</w:t>
            </w:r>
          </w:p>
        </w:tc>
        <w:tc>
          <w:tcPr>
            <w:tcW w:w="6000" w:type="dxa"/>
          </w:tcPr>
          <w:p w14:paraId="12E2334E" w14:textId="77777777" w:rsidR="00617D8E" w:rsidRPr="00617D8E" w:rsidRDefault="00617D8E">
            <w:pPr>
              <w:pStyle w:val="NormalWeb"/>
              <w:ind w:left="30" w:right="30"/>
              <w:rPr>
                <w:rFonts w:ascii="Calibri" w:hAnsi="Calibri" w:cs="Calibri"/>
              </w:rPr>
            </w:pPr>
          </w:p>
        </w:tc>
      </w:tr>
      <w:tr w:rsidR="00617D8E" w:rsidRPr="00617D8E" w14:paraId="3ED7F987" w14:textId="0AD6FD9F" w:rsidTr="00E24438">
        <w:tc>
          <w:tcPr>
            <w:tcW w:w="1353" w:type="dxa"/>
            <w:shd w:val="clear" w:color="auto" w:fill="C1E4F5" w:themeFill="accent1" w:themeFillTint="33"/>
            <w:tcMar>
              <w:top w:w="120" w:type="dxa"/>
              <w:left w:w="180" w:type="dxa"/>
              <w:bottom w:w="120" w:type="dxa"/>
              <w:right w:w="180" w:type="dxa"/>
            </w:tcMar>
            <w:hideMark/>
          </w:tcPr>
          <w:p w14:paraId="2BF6C685"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352A9D0E" w14:textId="77777777" w:rsidR="00617D8E" w:rsidRPr="00617D8E" w:rsidRDefault="00617D8E">
            <w:pPr>
              <w:pStyle w:val="NormalWeb"/>
              <w:ind w:left="30" w:right="30"/>
              <w:rPr>
                <w:rFonts w:ascii="Calibri" w:hAnsi="Calibri" w:cs="Calibri"/>
              </w:rPr>
            </w:pPr>
            <w:r w:rsidRPr="00617D8E">
              <w:rPr>
                <w:rFonts w:ascii="Calibri" w:hAnsi="Calibri" w:cs="Calibri"/>
              </w:rPr>
              <w:t>Review</w:t>
            </w:r>
          </w:p>
        </w:tc>
        <w:tc>
          <w:tcPr>
            <w:tcW w:w="6000" w:type="dxa"/>
          </w:tcPr>
          <w:p w14:paraId="74CC7EC5" w14:textId="77777777" w:rsidR="00617D8E" w:rsidRPr="00617D8E" w:rsidRDefault="00617D8E">
            <w:pPr>
              <w:pStyle w:val="NormalWeb"/>
              <w:ind w:left="30" w:right="30"/>
              <w:rPr>
                <w:rFonts w:ascii="Calibri" w:hAnsi="Calibri" w:cs="Calibri"/>
              </w:rPr>
            </w:pPr>
          </w:p>
        </w:tc>
      </w:tr>
      <w:tr w:rsidR="00617D8E" w:rsidRPr="00617D8E" w14:paraId="240348D1" w14:textId="64284CBE" w:rsidTr="00E24438">
        <w:tc>
          <w:tcPr>
            <w:tcW w:w="1353" w:type="dxa"/>
            <w:shd w:val="clear" w:color="auto" w:fill="C1E4F5" w:themeFill="accent1" w:themeFillTint="33"/>
            <w:tcMar>
              <w:top w:w="120" w:type="dxa"/>
              <w:left w:w="180" w:type="dxa"/>
              <w:bottom w:w="120" w:type="dxa"/>
              <w:right w:w="180" w:type="dxa"/>
            </w:tcMar>
            <w:hideMark/>
          </w:tcPr>
          <w:p w14:paraId="7E8C88E8"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706D1674" w14:textId="77777777" w:rsidR="00617D8E" w:rsidRPr="00617D8E" w:rsidRDefault="00617D8E">
            <w:pPr>
              <w:pStyle w:val="NormalWeb"/>
              <w:ind w:left="30" w:right="30"/>
              <w:rPr>
                <w:rFonts w:ascii="Calibri" w:hAnsi="Calibri" w:cs="Calibri"/>
              </w:rPr>
            </w:pPr>
            <w:r w:rsidRPr="00617D8E">
              <w:rPr>
                <w:rFonts w:ascii="Calibri" w:hAnsi="Calibri" w:cs="Calibri"/>
              </w:rPr>
              <w:t>Table Of Contents</w:t>
            </w:r>
          </w:p>
        </w:tc>
        <w:tc>
          <w:tcPr>
            <w:tcW w:w="6000" w:type="dxa"/>
          </w:tcPr>
          <w:p w14:paraId="7914F48E" w14:textId="77777777" w:rsidR="00617D8E" w:rsidRPr="00617D8E" w:rsidRDefault="00617D8E">
            <w:pPr>
              <w:pStyle w:val="NormalWeb"/>
              <w:ind w:left="30" w:right="30"/>
              <w:rPr>
                <w:rFonts w:ascii="Calibri" w:hAnsi="Calibri" w:cs="Calibri"/>
              </w:rPr>
            </w:pPr>
          </w:p>
        </w:tc>
      </w:tr>
      <w:tr w:rsidR="00617D8E" w:rsidRPr="00617D8E" w14:paraId="18B6E78B" w14:textId="33F6DC21" w:rsidTr="00E24438">
        <w:tc>
          <w:tcPr>
            <w:tcW w:w="1353" w:type="dxa"/>
            <w:shd w:val="clear" w:color="auto" w:fill="C1E4F5" w:themeFill="accent1" w:themeFillTint="33"/>
            <w:tcMar>
              <w:top w:w="120" w:type="dxa"/>
              <w:left w:w="180" w:type="dxa"/>
              <w:bottom w:w="120" w:type="dxa"/>
              <w:right w:w="180" w:type="dxa"/>
            </w:tcMar>
            <w:hideMark/>
          </w:tcPr>
          <w:p w14:paraId="2D0D4A53"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71E9282B" w14:textId="77777777" w:rsidR="00617D8E" w:rsidRPr="00617D8E" w:rsidRDefault="00617D8E">
            <w:pPr>
              <w:pStyle w:val="NormalWeb"/>
              <w:ind w:left="30" w:right="30"/>
              <w:rPr>
                <w:rFonts w:ascii="Calibri" w:hAnsi="Calibri" w:cs="Calibri"/>
              </w:rPr>
            </w:pPr>
            <w:r w:rsidRPr="00617D8E">
              <w:rPr>
                <w:rFonts w:ascii="Calibri" w:hAnsi="Calibri" w:cs="Calibri"/>
              </w:rPr>
              <w:t>Your Commitment</w:t>
            </w:r>
          </w:p>
        </w:tc>
        <w:tc>
          <w:tcPr>
            <w:tcW w:w="6000" w:type="dxa"/>
          </w:tcPr>
          <w:p w14:paraId="2067B13C" w14:textId="77777777" w:rsidR="00617D8E" w:rsidRPr="00617D8E" w:rsidRDefault="00617D8E">
            <w:pPr>
              <w:pStyle w:val="NormalWeb"/>
              <w:ind w:left="30" w:right="30"/>
              <w:rPr>
                <w:rFonts w:ascii="Calibri" w:hAnsi="Calibri" w:cs="Calibri"/>
              </w:rPr>
            </w:pPr>
          </w:p>
        </w:tc>
      </w:tr>
      <w:tr w:rsidR="00617D8E" w:rsidRPr="00617D8E" w14:paraId="5B5FED23" w14:textId="45071D11" w:rsidTr="00E24438">
        <w:tc>
          <w:tcPr>
            <w:tcW w:w="1353" w:type="dxa"/>
            <w:shd w:val="clear" w:color="auto" w:fill="C1E4F5" w:themeFill="accent1" w:themeFillTint="33"/>
            <w:tcMar>
              <w:top w:w="120" w:type="dxa"/>
              <w:left w:w="180" w:type="dxa"/>
              <w:bottom w:w="120" w:type="dxa"/>
              <w:right w:w="180" w:type="dxa"/>
            </w:tcMar>
            <w:hideMark/>
          </w:tcPr>
          <w:p w14:paraId="3BDD84F5"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3C426D17" w14:textId="77777777" w:rsidR="00617D8E" w:rsidRPr="00617D8E" w:rsidRDefault="00617D8E">
            <w:pPr>
              <w:pStyle w:val="NormalWeb"/>
              <w:ind w:left="30" w:right="30"/>
              <w:rPr>
                <w:rFonts w:ascii="Calibri" w:hAnsi="Calibri" w:cs="Calibri"/>
              </w:rPr>
            </w:pPr>
            <w:r w:rsidRPr="00617D8E">
              <w:rPr>
                <w:rFonts w:ascii="Calibri" w:hAnsi="Calibri" w:cs="Calibri"/>
              </w:rPr>
              <w:t>What You Can Do</w:t>
            </w:r>
          </w:p>
        </w:tc>
        <w:tc>
          <w:tcPr>
            <w:tcW w:w="6000" w:type="dxa"/>
          </w:tcPr>
          <w:p w14:paraId="3CF2FFF3" w14:textId="77777777" w:rsidR="00617D8E" w:rsidRPr="00617D8E" w:rsidRDefault="00617D8E">
            <w:pPr>
              <w:pStyle w:val="NormalWeb"/>
              <w:ind w:left="30" w:right="30"/>
              <w:rPr>
                <w:rFonts w:ascii="Calibri" w:hAnsi="Calibri" w:cs="Calibri"/>
              </w:rPr>
            </w:pPr>
          </w:p>
        </w:tc>
      </w:tr>
      <w:tr w:rsidR="00617D8E" w:rsidRPr="00617D8E" w14:paraId="27EAFB12" w14:textId="5151E0E6" w:rsidTr="00E24438">
        <w:tc>
          <w:tcPr>
            <w:tcW w:w="1353" w:type="dxa"/>
            <w:shd w:val="clear" w:color="auto" w:fill="C1E4F5" w:themeFill="accent1" w:themeFillTint="33"/>
            <w:tcMar>
              <w:top w:w="120" w:type="dxa"/>
              <w:left w:w="180" w:type="dxa"/>
              <w:bottom w:w="120" w:type="dxa"/>
              <w:right w:w="180" w:type="dxa"/>
            </w:tcMar>
            <w:hideMark/>
          </w:tcPr>
          <w:p w14:paraId="0A193322"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202_toc_36</w:t>
            </w:r>
          </w:p>
        </w:tc>
        <w:tc>
          <w:tcPr>
            <w:tcW w:w="6000" w:type="dxa"/>
            <w:shd w:val="clear" w:color="auto" w:fill="auto"/>
            <w:tcMar>
              <w:top w:w="120" w:type="dxa"/>
              <w:left w:w="180" w:type="dxa"/>
              <w:bottom w:w="120" w:type="dxa"/>
              <w:right w:w="180" w:type="dxa"/>
            </w:tcMar>
            <w:vAlign w:val="center"/>
            <w:hideMark/>
          </w:tcPr>
          <w:p w14:paraId="03CB438C" w14:textId="77777777" w:rsidR="00617D8E" w:rsidRPr="00617D8E" w:rsidRDefault="00617D8E">
            <w:pPr>
              <w:pStyle w:val="NormalWeb"/>
              <w:ind w:left="30" w:right="30"/>
              <w:rPr>
                <w:rFonts w:ascii="Calibri" w:hAnsi="Calibri" w:cs="Calibri"/>
              </w:rPr>
            </w:pPr>
            <w:r w:rsidRPr="00617D8E">
              <w:rPr>
                <w:rFonts w:ascii="Calibri" w:hAnsi="Calibri" w:cs="Calibri"/>
              </w:rPr>
              <w:t>Your Commitment</w:t>
            </w:r>
          </w:p>
        </w:tc>
        <w:tc>
          <w:tcPr>
            <w:tcW w:w="6000" w:type="dxa"/>
          </w:tcPr>
          <w:p w14:paraId="4D2DA64E" w14:textId="77777777" w:rsidR="00617D8E" w:rsidRPr="00617D8E" w:rsidRDefault="00617D8E">
            <w:pPr>
              <w:pStyle w:val="NormalWeb"/>
              <w:ind w:left="30" w:right="30"/>
              <w:rPr>
                <w:rFonts w:ascii="Calibri" w:hAnsi="Calibri" w:cs="Calibri"/>
              </w:rPr>
            </w:pPr>
          </w:p>
        </w:tc>
      </w:tr>
      <w:tr w:rsidR="00617D8E" w:rsidRPr="00617D8E" w14:paraId="63FA9A80" w14:textId="6B51D480" w:rsidTr="00E24438">
        <w:tc>
          <w:tcPr>
            <w:tcW w:w="1353" w:type="dxa"/>
            <w:shd w:val="clear" w:color="auto" w:fill="C1E4F5" w:themeFill="accent1" w:themeFillTint="33"/>
            <w:tcMar>
              <w:top w:w="120" w:type="dxa"/>
              <w:left w:w="180" w:type="dxa"/>
              <w:bottom w:w="120" w:type="dxa"/>
              <w:right w:w="180" w:type="dxa"/>
            </w:tcMar>
            <w:hideMark/>
          </w:tcPr>
          <w:p w14:paraId="7CAEB7A1"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55C79060" w14:textId="77777777" w:rsidR="00617D8E" w:rsidRPr="00617D8E" w:rsidRDefault="00617D8E">
            <w:pPr>
              <w:pStyle w:val="NormalWeb"/>
              <w:ind w:left="30" w:right="30"/>
              <w:rPr>
                <w:rFonts w:ascii="Calibri" w:hAnsi="Calibri" w:cs="Calibri"/>
              </w:rPr>
            </w:pPr>
            <w:r w:rsidRPr="00617D8E">
              <w:rPr>
                <w:rFonts w:ascii="Calibri" w:hAnsi="Calibri" w:cs="Calibri"/>
              </w:rPr>
              <w:t>Knowledge Check</w:t>
            </w:r>
          </w:p>
        </w:tc>
        <w:tc>
          <w:tcPr>
            <w:tcW w:w="6000" w:type="dxa"/>
          </w:tcPr>
          <w:p w14:paraId="3D522E5B" w14:textId="77777777" w:rsidR="00617D8E" w:rsidRPr="00617D8E" w:rsidRDefault="00617D8E">
            <w:pPr>
              <w:pStyle w:val="NormalWeb"/>
              <w:ind w:left="30" w:right="30"/>
              <w:rPr>
                <w:rFonts w:ascii="Calibri" w:hAnsi="Calibri" w:cs="Calibri"/>
              </w:rPr>
            </w:pPr>
          </w:p>
        </w:tc>
      </w:tr>
      <w:tr w:rsidR="00617D8E" w:rsidRPr="00617D8E" w14:paraId="75AF987B" w14:textId="14C93CA4" w:rsidTr="00E24438">
        <w:tc>
          <w:tcPr>
            <w:tcW w:w="1353" w:type="dxa"/>
            <w:shd w:val="clear" w:color="auto" w:fill="C1E4F5" w:themeFill="accent1" w:themeFillTint="33"/>
            <w:tcMar>
              <w:top w:w="120" w:type="dxa"/>
              <w:left w:w="180" w:type="dxa"/>
              <w:bottom w:w="120" w:type="dxa"/>
              <w:right w:w="180" w:type="dxa"/>
            </w:tcMar>
            <w:hideMark/>
          </w:tcPr>
          <w:p w14:paraId="2006025C"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21953F71" w14:textId="77777777" w:rsidR="00617D8E" w:rsidRPr="00617D8E" w:rsidRDefault="00617D8E">
            <w:pPr>
              <w:pStyle w:val="NormalWeb"/>
              <w:ind w:left="30" w:right="30"/>
              <w:rPr>
                <w:rFonts w:ascii="Calibri" w:hAnsi="Calibri" w:cs="Calibri"/>
              </w:rPr>
            </w:pPr>
            <w:r w:rsidRPr="00617D8E">
              <w:rPr>
                <w:rFonts w:ascii="Calibri" w:hAnsi="Calibri" w:cs="Calibri"/>
              </w:rPr>
              <w:t>Introduction</w:t>
            </w:r>
          </w:p>
        </w:tc>
        <w:tc>
          <w:tcPr>
            <w:tcW w:w="6000" w:type="dxa"/>
          </w:tcPr>
          <w:p w14:paraId="0728226B" w14:textId="77777777" w:rsidR="00617D8E" w:rsidRPr="00617D8E" w:rsidRDefault="00617D8E">
            <w:pPr>
              <w:pStyle w:val="NormalWeb"/>
              <w:ind w:left="30" w:right="30"/>
              <w:rPr>
                <w:rFonts w:ascii="Calibri" w:hAnsi="Calibri" w:cs="Calibri"/>
              </w:rPr>
            </w:pPr>
          </w:p>
        </w:tc>
      </w:tr>
      <w:tr w:rsidR="00617D8E" w:rsidRPr="00617D8E" w14:paraId="679F727B" w14:textId="29BD173F" w:rsidTr="00E24438">
        <w:tc>
          <w:tcPr>
            <w:tcW w:w="1353" w:type="dxa"/>
            <w:shd w:val="clear" w:color="auto" w:fill="C1E4F5" w:themeFill="accent1" w:themeFillTint="33"/>
            <w:tcMar>
              <w:top w:w="120" w:type="dxa"/>
              <w:left w:w="180" w:type="dxa"/>
              <w:bottom w:w="120" w:type="dxa"/>
              <w:right w:w="180" w:type="dxa"/>
            </w:tcMar>
            <w:hideMark/>
          </w:tcPr>
          <w:p w14:paraId="6C799CFE"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1088B549" w14:textId="77777777" w:rsidR="00617D8E" w:rsidRPr="00617D8E" w:rsidRDefault="00617D8E">
            <w:pPr>
              <w:pStyle w:val="NormalWeb"/>
              <w:ind w:left="30" w:right="30"/>
              <w:rPr>
                <w:rFonts w:ascii="Calibri" w:hAnsi="Calibri" w:cs="Calibri"/>
              </w:rPr>
            </w:pPr>
            <w:r w:rsidRPr="00617D8E">
              <w:rPr>
                <w:rFonts w:ascii="Calibri" w:hAnsi="Calibri" w:cs="Calibri"/>
              </w:rPr>
              <w:t>Assessment</w:t>
            </w:r>
          </w:p>
        </w:tc>
        <w:tc>
          <w:tcPr>
            <w:tcW w:w="6000" w:type="dxa"/>
          </w:tcPr>
          <w:p w14:paraId="5631A473" w14:textId="77777777" w:rsidR="00617D8E" w:rsidRPr="00617D8E" w:rsidRDefault="00617D8E">
            <w:pPr>
              <w:pStyle w:val="NormalWeb"/>
              <w:ind w:left="30" w:right="30"/>
              <w:rPr>
                <w:rFonts w:ascii="Calibri" w:hAnsi="Calibri" w:cs="Calibri"/>
              </w:rPr>
            </w:pPr>
          </w:p>
        </w:tc>
      </w:tr>
      <w:tr w:rsidR="00617D8E" w:rsidRPr="00617D8E" w14:paraId="6706D127" w14:textId="497EC471" w:rsidTr="00E24438">
        <w:tc>
          <w:tcPr>
            <w:tcW w:w="1353" w:type="dxa"/>
            <w:shd w:val="clear" w:color="auto" w:fill="C1E4F5" w:themeFill="accent1" w:themeFillTint="33"/>
            <w:tcMar>
              <w:top w:w="120" w:type="dxa"/>
              <w:left w:w="180" w:type="dxa"/>
              <w:bottom w:w="120" w:type="dxa"/>
              <w:right w:w="180" w:type="dxa"/>
            </w:tcMar>
            <w:hideMark/>
          </w:tcPr>
          <w:p w14:paraId="6AF7C507"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3E4E9069" w14:textId="77777777" w:rsidR="00617D8E" w:rsidRPr="00617D8E" w:rsidRDefault="00617D8E">
            <w:pPr>
              <w:pStyle w:val="NormalWeb"/>
              <w:ind w:left="30" w:right="30"/>
              <w:rPr>
                <w:rFonts w:ascii="Calibri" w:hAnsi="Calibri" w:cs="Calibri"/>
              </w:rPr>
            </w:pPr>
            <w:r w:rsidRPr="00617D8E">
              <w:rPr>
                <w:rFonts w:ascii="Calibri" w:hAnsi="Calibri" w:cs="Calibri"/>
              </w:rPr>
              <w:t>Feedback</w:t>
            </w:r>
          </w:p>
        </w:tc>
        <w:tc>
          <w:tcPr>
            <w:tcW w:w="6000" w:type="dxa"/>
          </w:tcPr>
          <w:p w14:paraId="1F42F5C6" w14:textId="77777777" w:rsidR="00617D8E" w:rsidRPr="00617D8E" w:rsidRDefault="00617D8E">
            <w:pPr>
              <w:pStyle w:val="NormalWeb"/>
              <w:ind w:left="30" w:right="30"/>
              <w:rPr>
                <w:rFonts w:ascii="Calibri" w:hAnsi="Calibri" w:cs="Calibri"/>
              </w:rPr>
            </w:pPr>
          </w:p>
        </w:tc>
      </w:tr>
      <w:tr w:rsidR="00617D8E" w:rsidRPr="00617D8E" w14:paraId="06D18128" w14:textId="66DB74C9" w:rsidTr="00E24438">
        <w:tc>
          <w:tcPr>
            <w:tcW w:w="1353" w:type="dxa"/>
            <w:shd w:val="clear" w:color="auto" w:fill="C1E4F5" w:themeFill="accent1" w:themeFillTint="33"/>
            <w:tcMar>
              <w:top w:w="120" w:type="dxa"/>
              <w:left w:w="180" w:type="dxa"/>
              <w:bottom w:w="120" w:type="dxa"/>
              <w:right w:w="180" w:type="dxa"/>
            </w:tcMar>
            <w:hideMark/>
          </w:tcPr>
          <w:p w14:paraId="0B92AA2D"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14972E22" w14:textId="77777777" w:rsidR="00617D8E" w:rsidRPr="00617D8E" w:rsidRDefault="00617D8E">
            <w:pPr>
              <w:pStyle w:val="NormalWeb"/>
              <w:ind w:left="30" w:right="30"/>
              <w:rPr>
                <w:rFonts w:ascii="Calibri" w:hAnsi="Calibri" w:cs="Calibri"/>
              </w:rPr>
            </w:pPr>
            <w:r w:rsidRPr="00617D8E">
              <w:rPr>
                <w:rFonts w:ascii="Calibri" w:hAnsi="Calibri" w:cs="Calibri"/>
              </w:rPr>
              <w:t>Feedback</w:t>
            </w:r>
          </w:p>
        </w:tc>
        <w:tc>
          <w:tcPr>
            <w:tcW w:w="6000" w:type="dxa"/>
          </w:tcPr>
          <w:p w14:paraId="0C1C2448" w14:textId="77777777" w:rsidR="00617D8E" w:rsidRPr="00617D8E" w:rsidRDefault="00617D8E">
            <w:pPr>
              <w:pStyle w:val="NormalWeb"/>
              <w:ind w:left="30" w:right="30"/>
              <w:rPr>
                <w:rFonts w:ascii="Calibri" w:hAnsi="Calibri" w:cs="Calibri"/>
              </w:rPr>
            </w:pPr>
          </w:p>
        </w:tc>
      </w:tr>
      <w:tr w:rsidR="00617D8E" w:rsidRPr="00617D8E" w14:paraId="79BF92EA" w14:textId="2EA888CB" w:rsidTr="00E24438">
        <w:tc>
          <w:tcPr>
            <w:tcW w:w="1353" w:type="dxa"/>
            <w:shd w:val="clear" w:color="auto" w:fill="C1E4F5" w:themeFill="accent1" w:themeFillTint="33"/>
            <w:tcMar>
              <w:top w:w="120" w:type="dxa"/>
              <w:left w:w="180" w:type="dxa"/>
              <w:bottom w:w="120" w:type="dxa"/>
              <w:right w:w="180" w:type="dxa"/>
            </w:tcMar>
            <w:hideMark/>
          </w:tcPr>
          <w:p w14:paraId="2E5494DA"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208_string_1</w:t>
            </w:r>
          </w:p>
        </w:tc>
        <w:tc>
          <w:tcPr>
            <w:tcW w:w="6000" w:type="dxa"/>
            <w:shd w:val="clear" w:color="auto" w:fill="auto"/>
            <w:tcMar>
              <w:top w:w="120" w:type="dxa"/>
              <w:left w:w="180" w:type="dxa"/>
              <w:bottom w:w="120" w:type="dxa"/>
              <w:right w:w="180" w:type="dxa"/>
            </w:tcMar>
            <w:vAlign w:val="center"/>
            <w:hideMark/>
          </w:tcPr>
          <w:p w14:paraId="7DDF474F" w14:textId="77777777" w:rsidR="00617D8E" w:rsidRPr="00617D8E" w:rsidRDefault="00617D8E">
            <w:pPr>
              <w:pStyle w:val="NormalWeb"/>
              <w:ind w:left="30" w:right="30"/>
              <w:rPr>
                <w:rFonts w:ascii="Calibri" w:hAnsi="Calibri" w:cs="Calibri"/>
              </w:rPr>
            </w:pPr>
            <w:r w:rsidRPr="00617D8E">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129494C9" w14:textId="77777777" w:rsidR="00617D8E" w:rsidRPr="00617D8E" w:rsidRDefault="00617D8E">
            <w:pPr>
              <w:pStyle w:val="NormalWeb"/>
              <w:ind w:left="30" w:right="30"/>
              <w:rPr>
                <w:rFonts w:ascii="Calibri" w:hAnsi="Calibri" w:cs="Calibri"/>
              </w:rPr>
            </w:pPr>
          </w:p>
        </w:tc>
      </w:tr>
      <w:tr w:rsidR="00617D8E" w:rsidRPr="00617D8E" w14:paraId="0D777E53" w14:textId="691CAFF8" w:rsidTr="00E24438">
        <w:tc>
          <w:tcPr>
            <w:tcW w:w="1353" w:type="dxa"/>
            <w:shd w:val="clear" w:color="auto" w:fill="C1E4F5" w:themeFill="accent1" w:themeFillTint="33"/>
            <w:tcMar>
              <w:top w:w="120" w:type="dxa"/>
              <w:left w:w="180" w:type="dxa"/>
              <w:bottom w:w="120" w:type="dxa"/>
              <w:right w:w="180" w:type="dxa"/>
            </w:tcMar>
            <w:hideMark/>
          </w:tcPr>
          <w:p w14:paraId="45740688"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209_string_2</w:t>
            </w:r>
          </w:p>
        </w:tc>
        <w:tc>
          <w:tcPr>
            <w:tcW w:w="6000" w:type="dxa"/>
            <w:shd w:val="clear" w:color="auto" w:fill="auto"/>
            <w:tcMar>
              <w:top w:w="120" w:type="dxa"/>
              <w:left w:w="180" w:type="dxa"/>
              <w:bottom w:w="120" w:type="dxa"/>
              <w:right w:w="180" w:type="dxa"/>
            </w:tcMar>
            <w:vAlign w:val="center"/>
            <w:hideMark/>
          </w:tcPr>
          <w:p w14:paraId="0F2B5C10" w14:textId="77777777" w:rsidR="00617D8E" w:rsidRPr="00617D8E" w:rsidRDefault="00617D8E">
            <w:pPr>
              <w:pStyle w:val="NormalWeb"/>
              <w:ind w:left="30" w:right="30"/>
              <w:rPr>
                <w:rFonts w:ascii="Calibri" w:hAnsi="Calibri" w:cs="Calibri"/>
              </w:rPr>
            </w:pPr>
            <w:r w:rsidRPr="00617D8E">
              <w:rPr>
                <w:rFonts w:ascii="Calibri" w:hAnsi="Calibri" w:cs="Calibri"/>
              </w:rPr>
              <w:t>All questions remain unanswered</w:t>
            </w:r>
          </w:p>
        </w:tc>
        <w:tc>
          <w:tcPr>
            <w:tcW w:w="6000" w:type="dxa"/>
          </w:tcPr>
          <w:p w14:paraId="0C97ABD7" w14:textId="77777777" w:rsidR="00617D8E" w:rsidRPr="00617D8E" w:rsidRDefault="00617D8E">
            <w:pPr>
              <w:pStyle w:val="NormalWeb"/>
              <w:ind w:left="30" w:right="30"/>
              <w:rPr>
                <w:rFonts w:ascii="Calibri" w:hAnsi="Calibri" w:cs="Calibri"/>
              </w:rPr>
            </w:pPr>
          </w:p>
        </w:tc>
      </w:tr>
      <w:tr w:rsidR="00617D8E" w:rsidRPr="00617D8E" w14:paraId="1AE98331" w14:textId="31A81C6A" w:rsidTr="00E24438">
        <w:tc>
          <w:tcPr>
            <w:tcW w:w="1353" w:type="dxa"/>
            <w:shd w:val="clear" w:color="auto" w:fill="C1E4F5" w:themeFill="accent1" w:themeFillTint="33"/>
            <w:tcMar>
              <w:top w:w="120" w:type="dxa"/>
              <w:left w:w="180" w:type="dxa"/>
              <w:bottom w:w="120" w:type="dxa"/>
              <w:right w:w="180" w:type="dxa"/>
            </w:tcMar>
            <w:hideMark/>
          </w:tcPr>
          <w:p w14:paraId="3C35E595"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210_string_3</w:t>
            </w:r>
          </w:p>
        </w:tc>
        <w:tc>
          <w:tcPr>
            <w:tcW w:w="6000" w:type="dxa"/>
            <w:shd w:val="clear" w:color="auto" w:fill="auto"/>
            <w:tcMar>
              <w:top w:w="120" w:type="dxa"/>
              <w:left w:w="180" w:type="dxa"/>
              <w:bottom w:w="120" w:type="dxa"/>
              <w:right w:w="180" w:type="dxa"/>
            </w:tcMar>
            <w:vAlign w:val="center"/>
            <w:hideMark/>
          </w:tcPr>
          <w:p w14:paraId="7AB55E24" w14:textId="77777777" w:rsidR="00617D8E" w:rsidRPr="00617D8E" w:rsidRDefault="00617D8E">
            <w:pPr>
              <w:pStyle w:val="NormalWeb"/>
              <w:ind w:left="30" w:right="30"/>
              <w:rPr>
                <w:rFonts w:ascii="Calibri" w:hAnsi="Calibri" w:cs="Calibri"/>
              </w:rPr>
            </w:pPr>
            <w:r w:rsidRPr="00617D8E">
              <w:rPr>
                <w:rFonts w:ascii="Calibri" w:hAnsi="Calibri" w:cs="Calibri"/>
              </w:rPr>
              <w:t>Questions</w:t>
            </w:r>
          </w:p>
        </w:tc>
        <w:tc>
          <w:tcPr>
            <w:tcW w:w="6000" w:type="dxa"/>
          </w:tcPr>
          <w:p w14:paraId="1956E906" w14:textId="77777777" w:rsidR="00617D8E" w:rsidRPr="00617D8E" w:rsidRDefault="00617D8E">
            <w:pPr>
              <w:pStyle w:val="NormalWeb"/>
              <w:ind w:left="30" w:right="30"/>
              <w:rPr>
                <w:rFonts w:ascii="Calibri" w:hAnsi="Calibri" w:cs="Calibri"/>
              </w:rPr>
            </w:pPr>
          </w:p>
        </w:tc>
      </w:tr>
      <w:tr w:rsidR="00617D8E" w:rsidRPr="00617D8E" w14:paraId="07F9C801" w14:textId="36364ED7" w:rsidTr="00E24438">
        <w:tc>
          <w:tcPr>
            <w:tcW w:w="1353" w:type="dxa"/>
            <w:shd w:val="clear" w:color="auto" w:fill="C1E4F5" w:themeFill="accent1" w:themeFillTint="33"/>
            <w:tcMar>
              <w:top w:w="120" w:type="dxa"/>
              <w:left w:w="180" w:type="dxa"/>
              <w:bottom w:w="120" w:type="dxa"/>
              <w:right w:w="180" w:type="dxa"/>
            </w:tcMar>
            <w:hideMark/>
          </w:tcPr>
          <w:p w14:paraId="0B5AA8E0"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211_string_4</w:t>
            </w:r>
          </w:p>
        </w:tc>
        <w:tc>
          <w:tcPr>
            <w:tcW w:w="6000" w:type="dxa"/>
            <w:shd w:val="clear" w:color="auto" w:fill="auto"/>
            <w:tcMar>
              <w:top w:w="120" w:type="dxa"/>
              <w:left w:w="180" w:type="dxa"/>
              <w:bottom w:w="120" w:type="dxa"/>
              <w:right w:w="180" w:type="dxa"/>
            </w:tcMar>
            <w:vAlign w:val="center"/>
            <w:hideMark/>
          </w:tcPr>
          <w:p w14:paraId="300D4416" w14:textId="77777777" w:rsidR="00617D8E" w:rsidRPr="00617D8E" w:rsidRDefault="00617D8E">
            <w:pPr>
              <w:pStyle w:val="NormalWeb"/>
              <w:ind w:left="30" w:right="30"/>
              <w:rPr>
                <w:rFonts w:ascii="Calibri" w:hAnsi="Calibri" w:cs="Calibri"/>
              </w:rPr>
            </w:pPr>
            <w:r w:rsidRPr="00617D8E">
              <w:rPr>
                <w:rFonts w:ascii="Calibri" w:hAnsi="Calibri" w:cs="Calibri"/>
              </w:rPr>
              <w:t>Question</w:t>
            </w:r>
          </w:p>
        </w:tc>
        <w:tc>
          <w:tcPr>
            <w:tcW w:w="6000" w:type="dxa"/>
          </w:tcPr>
          <w:p w14:paraId="5C7B68C4" w14:textId="77777777" w:rsidR="00617D8E" w:rsidRPr="00617D8E" w:rsidRDefault="00617D8E">
            <w:pPr>
              <w:pStyle w:val="NormalWeb"/>
              <w:ind w:left="30" w:right="30"/>
              <w:rPr>
                <w:rFonts w:ascii="Calibri" w:hAnsi="Calibri" w:cs="Calibri"/>
              </w:rPr>
            </w:pPr>
          </w:p>
        </w:tc>
      </w:tr>
      <w:tr w:rsidR="00617D8E" w:rsidRPr="00617D8E" w14:paraId="25D95481" w14:textId="056F1F2B" w:rsidTr="00E24438">
        <w:tc>
          <w:tcPr>
            <w:tcW w:w="1353" w:type="dxa"/>
            <w:shd w:val="clear" w:color="auto" w:fill="C1E4F5" w:themeFill="accent1" w:themeFillTint="33"/>
            <w:tcMar>
              <w:top w:w="120" w:type="dxa"/>
              <w:left w:w="180" w:type="dxa"/>
              <w:bottom w:w="120" w:type="dxa"/>
              <w:right w:w="180" w:type="dxa"/>
            </w:tcMar>
            <w:hideMark/>
          </w:tcPr>
          <w:p w14:paraId="147A70D5"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212_string_5</w:t>
            </w:r>
          </w:p>
        </w:tc>
        <w:tc>
          <w:tcPr>
            <w:tcW w:w="6000" w:type="dxa"/>
            <w:shd w:val="clear" w:color="auto" w:fill="auto"/>
            <w:tcMar>
              <w:top w:w="120" w:type="dxa"/>
              <w:left w:w="180" w:type="dxa"/>
              <w:bottom w:w="120" w:type="dxa"/>
              <w:right w:w="180" w:type="dxa"/>
            </w:tcMar>
            <w:vAlign w:val="center"/>
            <w:hideMark/>
          </w:tcPr>
          <w:p w14:paraId="38476423" w14:textId="77777777" w:rsidR="00617D8E" w:rsidRPr="00617D8E" w:rsidRDefault="00617D8E">
            <w:pPr>
              <w:pStyle w:val="NormalWeb"/>
              <w:ind w:left="30" w:right="30"/>
              <w:rPr>
                <w:rFonts w:ascii="Calibri" w:hAnsi="Calibri" w:cs="Calibri"/>
              </w:rPr>
            </w:pPr>
            <w:r w:rsidRPr="00617D8E">
              <w:rPr>
                <w:rFonts w:ascii="Calibri" w:hAnsi="Calibri" w:cs="Calibri"/>
              </w:rPr>
              <w:t>not answered</w:t>
            </w:r>
          </w:p>
        </w:tc>
        <w:tc>
          <w:tcPr>
            <w:tcW w:w="6000" w:type="dxa"/>
          </w:tcPr>
          <w:p w14:paraId="130B60AF" w14:textId="77777777" w:rsidR="00617D8E" w:rsidRPr="00617D8E" w:rsidRDefault="00617D8E">
            <w:pPr>
              <w:pStyle w:val="NormalWeb"/>
              <w:ind w:left="30" w:right="30"/>
              <w:rPr>
                <w:rFonts w:ascii="Calibri" w:hAnsi="Calibri" w:cs="Calibri"/>
              </w:rPr>
            </w:pPr>
          </w:p>
        </w:tc>
      </w:tr>
      <w:tr w:rsidR="00617D8E" w:rsidRPr="00617D8E" w14:paraId="6E94B948" w14:textId="3688C58F" w:rsidTr="00E24438">
        <w:tc>
          <w:tcPr>
            <w:tcW w:w="1353" w:type="dxa"/>
            <w:shd w:val="clear" w:color="auto" w:fill="C1E4F5" w:themeFill="accent1" w:themeFillTint="33"/>
            <w:tcMar>
              <w:top w:w="120" w:type="dxa"/>
              <w:left w:w="180" w:type="dxa"/>
              <w:bottom w:w="120" w:type="dxa"/>
              <w:right w:w="180" w:type="dxa"/>
            </w:tcMar>
            <w:hideMark/>
          </w:tcPr>
          <w:p w14:paraId="1D8B9EC6"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213_string_6</w:t>
            </w:r>
          </w:p>
        </w:tc>
        <w:tc>
          <w:tcPr>
            <w:tcW w:w="6000" w:type="dxa"/>
            <w:shd w:val="clear" w:color="auto" w:fill="auto"/>
            <w:tcMar>
              <w:top w:w="120" w:type="dxa"/>
              <w:left w:w="180" w:type="dxa"/>
              <w:bottom w:w="120" w:type="dxa"/>
              <w:right w:w="180" w:type="dxa"/>
            </w:tcMar>
            <w:vAlign w:val="center"/>
            <w:hideMark/>
          </w:tcPr>
          <w:p w14:paraId="1056D777" w14:textId="77777777" w:rsidR="00617D8E" w:rsidRPr="00617D8E" w:rsidRDefault="00617D8E">
            <w:pPr>
              <w:pStyle w:val="NormalWeb"/>
              <w:ind w:left="30" w:right="30"/>
              <w:rPr>
                <w:rFonts w:ascii="Calibri" w:hAnsi="Calibri" w:cs="Calibri"/>
              </w:rPr>
            </w:pPr>
            <w:r w:rsidRPr="00617D8E">
              <w:rPr>
                <w:rFonts w:ascii="Calibri" w:hAnsi="Calibri" w:cs="Calibri"/>
              </w:rPr>
              <w:t>That's correct!</w:t>
            </w:r>
          </w:p>
        </w:tc>
        <w:tc>
          <w:tcPr>
            <w:tcW w:w="6000" w:type="dxa"/>
          </w:tcPr>
          <w:p w14:paraId="380FCA54" w14:textId="77777777" w:rsidR="00617D8E" w:rsidRPr="00617D8E" w:rsidRDefault="00617D8E">
            <w:pPr>
              <w:pStyle w:val="NormalWeb"/>
              <w:ind w:left="30" w:right="30"/>
              <w:rPr>
                <w:rFonts w:ascii="Calibri" w:hAnsi="Calibri" w:cs="Calibri"/>
              </w:rPr>
            </w:pPr>
          </w:p>
        </w:tc>
      </w:tr>
      <w:tr w:rsidR="00617D8E" w:rsidRPr="00617D8E" w14:paraId="3F08D046" w14:textId="50D1C804" w:rsidTr="00E24438">
        <w:tc>
          <w:tcPr>
            <w:tcW w:w="1353" w:type="dxa"/>
            <w:shd w:val="clear" w:color="auto" w:fill="C1E4F5" w:themeFill="accent1" w:themeFillTint="33"/>
            <w:tcMar>
              <w:top w:w="120" w:type="dxa"/>
              <w:left w:w="180" w:type="dxa"/>
              <w:bottom w:w="120" w:type="dxa"/>
              <w:right w:w="180" w:type="dxa"/>
            </w:tcMar>
            <w:hideMark/>
          </w:tcPr>
          <w:p w14:paraId="5A95032E"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214_string_7</w:t>
            </w:r>
          </w:p>
        </w:tc>
        <w:tc>
          <w:tcPr>
            <w:tcW w:w="6000" w:type="dxa"/>
            <w:shd w:val="clear" w:color="auto" w:fill="auto"/>
            <w:tcMar>
              <w:top w:w="120" w:type="dxa"/>
              <w:left w:w="180" w:type="dxa"/>
              <w:bottom w:w="120" w:type="dxa"/>
              <w:right w:w="180" w:type="dxa"/>
            </w:tcMar>
            <w:vAlign w:val="center"/>
            <w:hideMark/>
          </w:tcPr>
          <w:p w14:paraId="21A7D7A6" w14:textId="77777777" w:rsidR="00617D8E" w:rsidRPr="00617D8E" w:rsidRDefault="00617D8E">
            <w:pPr>
              <w:pStyle w:val="NormalWeb"/>
              <w:ind w:left="30" w:right="30"/>
              <w:rPr>
                <w:rFonts w:ascii="Calibri" w:hAnsi="Calibri" w:cs="Calibri"/>
              </w:rPr>
            </w:pPr>
            <w:r w:rsidRPr="00617D8E">
              <w:rPr>
                <w:rFonts w:ascii="Calibri" w:hAnsi="Calibri" w:cs="Calibri"/>
              </w:rPr>
              <w:t>That's not correct!</w:t>
            </w:r>
          </w:p>
        </w:tc>
        <w:tc>
          <w:tcPr>
            <w:tcW w:w="6000" w:type="dxa"/>
          </w:tcPr>
          <w:p w14:paraId="1AF31094" w14:textId="77777777" w:rsidR="00617D8E" w:rsidRPr="00617D8E" w:rsidRDefault="00617D8E">
            <w:pPr>
              <w:pStyle w:val="NormalWeb"/>
              <w:ind w:left="30" w:right="30"/>
              <w:rPr>
                <w:rFonts w:ascii="Calibri" w:hAnsi="Calibri" w:cs="Calibri"/>
              </w:rPr>
            </w:pPr>
          </w:p>
        </w:tc>
      </w:tr>
      <w:tr w:rsidR="00617D8E" w:rsidRPr="00617D8E" w14:paraId="0AFCF026" w14:textId="79CFD069" w:rsidTr="00E24438">
        <w:tc>
          <w:tcPr>
            <w:tcW w:w="1353" w:type="dxa"/>
            <w:shd w:val="clear" w:color="auto" w:fill="C1E4F5" w:themeFill="accent1" w:themeFillTint="33"/>
            <w:tcMar>
              <w:top w:w="120" w:type="dxa"/>
              <w:left w:w="180" w:type="dxa"/>
              <w:bottom w:w="120" w:type="dxa"/>
              <w:right w:w="180" w:type="dxa"/>
            </w:tcMar>
            <w:hideMark/>
          </w:tcPr>
          <w:p w14:paraId="502AE685"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215_string_8</w:t>
            </w:r>
          </w:p>
        </w:tc>
        <w:tc>
          <w:tcPr>
            <w:tcW w:w="6000" w:type="dxa"/>
            <w:shd w:val="clear" w:color="auto" w:fill="auto"/>
            <w:tcMar>
              <w:top w:w="120" w:type="dxa"/>
              <w:left w:w="180" w:type="dxa"/>
              <w:bottom w:w="120" w:type="dxa"/>
              <w:right w:w="180" w:type="dxa"/>
            </w:tcMar>
            <w:vAlign w:val="center"/>
            <w:hideMark/>
          </w:tcPr>
          <w:p w14:paraId="18DA5509" w14:textId="77777777" w:rsidR="00617D8E" w:rsidRPr="00617D8E" w:rsidRDefault="00617D8E">
            <w:pPr>
              <w:pStyle w:val="NormalWeb"/>
              <w:ind w:left="30" w:right="30"/>
              <w:rPr>
                <w:rFonts w:ascii="Calibri" w:hAnsi="Calibri" w:cs="Calibri"/>
              </w:rPr>
            </w:pPr>
            <w:r w:rsidRPr="00617D8E">
              <w:rPr>
                <w:rFonts w:ascii="Calibri" w:hAnsi="Calibri" w:cs="Calibri"/>
              </w:rPr>
              <w:t xml:space="preserve">Feedback: </w:t>
            </w:r>
          </w:p>
        </w:tc>
        <w:tc>
          <w:tcPr>
            <w:tcW w:w="6000" w:type="dxa"/>
          </w:tcPr>
          <w:p w14:paraId="347B3366" w14:textId="77777777" w:rsidR="00617D8E" w:rsidRPr="00617D8E" w:rsidRDefault="00617D8E">
            <w:pPr>
              <w:pStyle w:val="NormalWeb"/>
              <w:ind w:left="30" w:right="30"/>
              <w:rPr>
                <w:rFonts w:ascii="Calibri" w:hAnsi="Calibri" w:cs="Calibri"/>
              </w:rPr>
            </w:pPr>
          </w:p>
        </w:tc>
      </w:tr>
      <w:tr w:rsidR="00617D8E" w:rsidRPr="00617D8E" w14:paraId="78D21ED1" w14:textId="756F8F37" w:rsidTr="00E24438">
        <w:tc>
          <w:tcPr>
            <w:tcW w:w="1353" w:type="dxa"/>
            <w:shd w:val="clear" w:color="auto" w:fill="C1E4F5" w:themeFill="accent1" w:themeFillTint="33"/>
            <w:tcMar>
              <w:top w:w="120" w:type="dxa"/>
              <w:left w:w="180" w:type="dxa"/>
              <w:bottom w:w="120" w:type="dxa"/>
              <w:right w:w="180" w:type="dxa"/>
            </w:tcMar>
            <w:hideMark/>
          </w:tcPr>
          <w:p w14:paraId="249585EC"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216_string_9</w:t>
            </w:r>
          </w:p>
        </w:tc>
        <w:tc>
          <w:tcPr>
            <w:tcW w:w="6000" w:type="dxa"/>
            <w:shd w:val="clear" w:color="auto" w:fill="auto"/>
            <w:tcMar>
              <w:top w:w="120" w:type="dxa"/>
              <w:left w:w="180" w:type="dxa"/>
              <w:bottom w:w="120" w:type="dxa"/>
              <w:right w:w="180" w:type="dxa"/>
            </w:tcMar>
            <w:vAlign w:val="center"/>
            <w:hideMark/>
          </w:tcPr>
          <w:p w14:paraId="173F7758" w14:textId="77777777" w:rsidR="00617D8E" w:rsidRPr="00617D8E" w:rsidRDefault="00617D8E">
            <w:pPr>
              <w:pStyle w:val="NormalWeb"/>
              <w:ind w:left="30" w:right="30"/>
              <w:rPr>
                <w:rFonts w:ascii="Calibri" w:hAnsi="Calibri" w:cs="Calibri"/>
              </w:rPr>
            </w:pPr>
            <w:r w:rsidRPr="00617D8E">
              <w:rPr>
                <w:rFonts w:ascii="Calibri" w:hAnsi="Calibri" w:cs="Calibri"/>
              </w:rPr>
              <w:t>Fraud and Abuse</w:t>
            </w:r>
          </w:p>
        </w:tc>
        <w:tc>
          <w:tcPr>
            <w:tcW w:w="6000" w:type="dxa"/>
          </w:tcPr>
          <w:p w14:paraId="53D635E7" w14:textId="77777777" w:rsidR="00617D8E" w:rsidRPr="00617D8E" w:rsidRDefault="00617D8E">
            <w:pPr>
              <w:pStyle w:val="NormalWeb"/>
              <w:ind w:left="30" w:right="30"/>
              <w:rPr>
                <w:rFonts w:ascii="Calibri" w:hAnsi="Calibri" w:cs="Calibri"/>
              </w:rPr>
            </w:pPr>
          </w:p>
        </w:tc>
      </w:tr>
      <w:tr w:rsidR="00617D8E" w:rsidRPr="00617D8E" w14:paraId="5A8754B6" w14:textId="5BDEC1BF" w:rsidTr="00E24438">
        <w:tc>
          <w:tcPr>
            <w:tcW w:w="1353" w:type="dxa"/>
            <w:shd w:val="clear" w:color="auto" w:fill="C1E4F5" w:themeFill="accent1" w:themeFillTint="33"/>
            <w:tcMar>
              <w:top w:w="120" w:type="dxa"/>
              <w:left w:w="180" w:type="dxa"/>
              <w:bottom w:w="120" w:type="dxa"/>
              <w:right w:w="180" w:type="dxa"/>
            </w:tcMar>
            <w:hideMark/>
          </w:tcPr>
          <w:p w14:paraId="2FF52C71"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217_string_10</w:t>
            </w:r>
          </w:p>
        </w:tc>
        <w:tc>
          <w:tcPr>
            <w:tcW w:w="6000" w:type="dxa"/>
            <w:shd w:val="clear" w:color="auto" w:fill="auto"/>
            <w:tcMar>
              <w:top w:w="120" w:type="dxa"/>
              <w:left w:w="180" w:type="dxa"/>
              <w:bottom w:w="120" w:type="dxa"/>
              <w:right w:w="180" w:type="dxa"/>
            </w:tcMar>
            <w:vAlign w:val="center"/>
            <w:hideMark/>
          </w:tcPr>
          <w:p w14:paraId="6BB6AFE8" w14:textId="77777777" w:rsidR="00617D8E" w:rsidRPr="00617D8E" w:rsidRDefault="00617D8E">
            <w:pPr>
              <w:pStyle w:val="NormalWeb"/>
              <w:ind w:left="30" w:right="30"/>
              <w:rPr>
                <w:rFonts w:ascii="Calibri" w:hAnsi="Calibri" w:cs="Calibri"/>
              </w:rPr>
            </w:pPr>
            <w:r w:rsidRPr="00617D8E">
              <w:rPr>
                <w:rFonts w:ascii="Calibri" w:hAnsi="Calibri" w:cs="Calibri"/>
              </w:rPr>
              <w:t>Knowledge Check</w:t>
            </w:r>
          </w:p>
        </w:tc>
        <w:tc>
          <w:tcPr>
            <w:tcW w:w="6000" w:type="dxa"/>
          </w:tcPr>
          <w:p w14:paraId="0BBBACA2" w14:textId="77777777" w:rsidR="00617D8E" w:rsidRPr="00617D8E" w:rsidRDefault="00617D8E">
            <w:pPr>
              <w:pStyle w:val="NormalWeb"/>
              <w:ind w:left="30" w:right="30"/>
              <w:rPr>
                <w:rFonts w:ascii="Calibri" w:hAnsi="Calibri" w:cs="Calibri"/>
              </w:rPr>
            </w:pPr>
          </w:p>
        </w:tc>
      </w:tr>
      <w:tr w:rsidR="00617D8E" w:rsidRPr="00617D8E" w14:paraId="24E40D4E" w14:textId="39DA7A13" w:rsidTr="00E24438">
        <w:tc>
          <w:tcPr>
            <w:tcW w:w="1353" w:type="dxa"/>
            <w:shd w:val="clear" w:color="auto" w:fill="C1E4F5" w:themeFill="accent1" w:themeFillTint="33"/>
            <w:tcMar>
              <w:top w:w="120" w:type="dxa"/>
              <w:left w:w="180" w:type="dxa"/>
              <w:bottom w:w="120" w:type="dxa"/>
              <w:right w:w="180" w:type="dxa"/>
            </w:tcMar>
            <w:hideMark/>
          </w:tcPr>
          <w:p w14:paraId="14C9A6A8"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218_string_11</w:t>
            </w:r>
          </w:p>
        </w:tc>
        <w:tc>
          <w:tcPr>
            <w:tcW w:w="6000" w:type="dxa"/>
            <w:shd w:val="clear" w:color="auto" w:fill="auto"/>
            <w:tcMar>
              <w:top w:w="120" w:type="dxa"/>
              <w:left w:w="180" w:type="dxa"/>
              <w:bottom w:w="120" w:type="dxa"/>
              <w:right w:w="180" w:type="dxa"/>
            </w:tcMar>
            <w:vAlign w:val="center"/>
            <w:hideMark/>
          </w:tcPr>
          <w:p w14:paraId="170B3B06" w14:textId="77777777" w:rsidR="00617D8E" w:rsidRPr="00617D8E" w:rsidRDefault="00617D8E">
            <w:pPr>
              <w:pStyle w:val="NormalWeb"/>
              <w:ind w:left="30" w:right="30"/>
              <w:rPr>
                <w:rFonts w:ascii="Calibri" w:hAnsi="Calibri" w:cs="Calibri"/>
              </w:rPr>
            </w:pPr>
            <w:r w:rsidRPr="00617D8E">
              <w:rPr>
                <w:rFonts w:ascii="Calibri" w:hAnsi="Calibri" w:cs="Calibri"/>
              </w:rPr>
              <w:t>Submit</w:t>
            </w:r>
          </w:p>
        </w:tc>
        <w:tc>
          <w:tcPr>
            <w:tcW w:w="6000" w:type="dxa"/>
          </w:tcPr>
          <w:p w14:paraId="0D89FFB9" w14:textId="77777777" w:rsidR="00617D8E" w:rsidRPr="00617D8E" w:rsidRDefault="00617D8E">
            <w:pPr>
              <w:pStyle w:val="NormalWeb"/>
              <w:ind w:left="30" w:right="30"/>
              <w:rPr>
                <w:rFonts w:ascii="Calibri" w:hAnsi="Calibri" w:cs="Calibri"/>
              </w:rPr>
            </w:pPr>
          </w:p>
        </w:tc>
      </w:tr>
      <w:tr w:rsidR="00617D8E" w:rsidRPr="00617D8E" w14:paraId="04581375" w14:textId="0224275D" w:rsidTr="00E24438">
        <w:tc>
          <w:tcPr>
            <w:tcW w:w="1353" w:type="dxa"/>
            <w:shd w:val="clear" w:color="auto" w:fill="C1E4F5" w:themeFill="accent1" w:themeFillTint="33"/>
            <w:tcMar>
              <w:top w:w="120" w:type="dxa"/>
              <w:left w:w="180" w:type="dxa"/>
              <w:bottom w:w="120" w:type="dxa"/>
              <w:right w:w="180" w:type="dxa"/>
            </w:tcMar>
            <w:hideMark/>
          </w:tcPr>
          <w:p w14:paraId="5BDF1EAF"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219_string_12</w:t>
            </w:r>
          </w:p>
        </w:tc>
        <w:tc>
          <w:tcPr>
            <w:tcW w:w="6000" w:type="dxa"/>
            <w:shd w:val="clear" w:color="auto" w:fill="auto"/>
            <w:tcMar>
              <w:top w:w="120" w:type="dxa"/>
              <w:left w:w="180" w:type="dxa"/>
              <w:bottom w:w="120" w:type="dxa"/>
              <w:right w:w="180" w:type="dxa"/>
            </w:tcMar>
            <w:vAlign w:val="center"/>
            <w:hideMark/>
          </w:tcPr>
          <w:p w14:paraId="19A90601" w14:textId="77777777" w:rsidR="00617D8E" w:rsidRPr="00617D8E" w:rsidRDefault="00617D8E">
            <w:pPr>
              <w:pStyle w:val="NormalWeb"/>
              <w:ind w:left="30" w:right="30"/>
              <w:rPr>
                <w:rFonts w:ascii="Calibri" w:hAnsi="Calibri" w:cs="Calibri"/>
              </w:rPr>
            </w:pPr>
            <w:r w:rsidRPr="00617D8E">
              <w:rPr>
                <w:rFonts w:ascii="Calibri" w:hAnsi="Calibri" w:cs="Calibri"/>
              </w:rPr>
              <w:t>Retake</w:t>
            </w:r>
          </w:p>
        </w:tc>
        <w:tc>
          <w:tcPr>
            <w:tcW w:w="6000" w:type="dxa"/>
          </w:tcPr>
          <w:p w14:paraId="4006D561" w14:textId="77777777" w:rsidR="00617D8E" w:rsidRPr="00617D8E" w:rsidRDefault="00617D8E">
            <w:pPr>
              <w:pStyle w:val="NormalWeb"/>
              <w:ind w:left="30" w:right="30"/>
              <w:rPr>
                <w:rFonts w:ascii="Calibri" w:hAnsi="Calibri" w:cs="Calibri"/>
              </w:rPr>
            </w:pPr>
          </w:p>
        </w:tc>
      </w:tr>
      <w:tr w:rsidR="00617D8E" w:rsidRPr="00617D8E" w14:paraId="3B6EEA3B" w14:textId="6134C5BA" w:rsidTr="00E24438">
        <w:tc>
          <w:tcPr>
            <w:tcW w:w="1353" w:type="dxa"/>
            <w:shd w:val="clear" w:color="auto" w:fill="C1E4F5" w:themeFill="accent1" w:themeFillTint="33"/>
            <w:tcMar>
              <w:top w:w="120" w:type="dxa"/>
              <w:left w:w="180" w:type="dxa"/>
              <w:bottom w:w="120" w:type="dxa"/>
              <w:right w:w="180" w:type="dxa"/>
            </w:tcMar>
            <w:hideMark/>
          </w:tcPr>
          <w:p w14:paraId="41EF20BB"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220_string_13</w:t>
            </w:r>
          </w:p>
        </w:tc>
        <w:tc>
          <w:tcPr>
            <w:tcW w:w="6000" w:type="dxa"/>
            <w:shd w:val="clear" w:color="auto" w:fill="auto"/>
            <w:tcMar>
              <w:top w:w="120" w:type="dxa"/>
              <w:left w:w="180" w:type="dxa"/>
              <w:bottom w:w="120" w:type="dxa"/>
              <w:right w:w="180" w:type="dxa"/>
            </w:tcMar>
            <w:vAlign w:val="center"/>
            <w:hideMark/>
          </w:tcPr>
          <w:p w14:paraId="0DC78CBD" w14:textId="77777777" w:rsidR="00617D8E" w:rsidRPr="00617D8E" w:rsidRDefault="00617D8E">
            <w:pPr>
              <w:pStyle w:val="NormalWeb"/>
              <w:ind w:left="30" w:right="30"/>
              <w:rPr>
                <w:rFonts w:ascii="Calibri" w:hAnsi="Calibri" w:cs="Calibri"/>
              </w:rPr>
            </w:pPr>
            <w:r w:rsidRPr="00617D8E">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fraud and abuse laws and regulations designed to protect federal and state healthcare programs and their patients from improper influence. This course will take approximately 35 minutes to complete. </w:t>
            </w:r>
          </w:p>
        </w:tc>
        <w:tc>
          <w:tcPr>
            <w:tcW w:w="6000" w:type="dxa"/>
          </w:tcPr>
          <w:p w14:paraId="40925918" w14:textId="77777777" w:rsidR="00617D8E" w:rsidRPr="00617D8E" w:rsidRDefault="00617D8E">
            <w:pPr>
              <w:pStyle w:val="NormalWeb"/>
              <w:ind w:left="30" w:right="30"/>
              <w:rPr>
                <w:rFonts w:ascii="Calibri" w:hAnsi="Calibri" w:cs="Calibri"/>
              </w:rPr>
            </w:pPr>
          </w:p>
        </w:tc>
      </w:tr>
      <w:tr w:rsidR="00617D8E" w:rsidRPr="00617D8E" w14:paraId="0B0DD430" w14:textId="4970D678" w:rsidTr="00E24438">
        <w:tc>
          <w:tcPr>
            <w:tcW w:w="1353" w:type="dxa"/>
            <w:shd w:val="clear" w:color="auto" w:fill="C1E4F5" w:themeFill="accent1" w:themeFillTint="33"/>
            <w:tcMar>
              <w:top w:w="120" w:type="dxa"/>
              <w:left w:w="180" w:type="dxa"/>
              <w:bottom w:w="120" w:type="dxa"/>
              <w:right w:w="180" w:type="dxa"/>
            </w:tcMar>
            <w:hideMark/>
          </w:tcPr>
          <w:p w14:paraId="291C9C6C"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221_string_14</w:t>
            </w:r>
          </w:p>
        </w:tc>
        <w:tc>
          <w:tcPr>
            <w:tcW w:w="6000" w:type="dxa"/>
            <w:shd w:val="clear" w:color="auto" w:fill="auto"/>
            <w:tcMar>
              <w:top w:w="120" w:type="dxa"/>
              <w:left w:w="180" w:type="dxa"/>
              <w:bottom w:w="120" w:type="dxa"/>
              <w:right w:w="180" w:type="dxa"/>
            </w:tcMar>
            <w:vAlign w:val="center"/>
            <w:hideMark/>
          </w:tcPr>
          <w:p w14:paraId="49A99D8C" w14:textId="77777777" w:rsidR="00617D8E" w:rsidRPr="00617D8E" w:rsidRDefault="00617D8E">
            <w:pPr>
              <w:pStyle w:val="NormalWeb"/>
              <w:ind w:left="30" w:right="30"/>
              <w:rPr>
                <w:rFonts w:ascii="Calibri" w:hAnsi="Calibri" w:cs="Calibri"/>
              </w:rPr>
            </w:pPr>
            <w:r w:rsidRPr="00617D8E">
              <w:rPr>
                <w:rFonts w:ascii="Calibri" w:hAnsi="Calibri" w:cs="Calibri"/>
              </w:rPr>
              <w:t>Menu</w:t>
            </w:r>
          </w:p>
        </w:tc>
        <w:tc>
          <w:tcPr>
            <w:tcW w:w="6000" w:type="dxa"/>
          </w:tcPr>
          <w:p w14:paraId="08E090E4" w14:textId="77777777" w:rsidR="00617D8E" w:rsidRPr="00617D8E" w:rsidRDefault="00617D8E">
            <w:pPr>
              <w:pStyle w:val="NormalWeb"/>
              <w:ind w:left="30" w:right="30"/>
              <w:rPr>
                <w:rFonts w:ascii="Calibri" w:hAnsi="Calibri" w:cs="Calibri"/>
              </w:rPr>
            </w:pPr>
          </w:p>
        </w:tc>
      </w:tr>
      <w:tr w:rsidR="00617D8E" w:rsidRPr="00617D8E" w14:paraId="5E539E58" w14:textId="2A231F65" w:rsidTr="00E24438">
        <w:tc>
          <w:tcPr>
            <w:tcW w:w="1353" w:type="dxa"/>
            <w:shd w:val="clear" w:color="auto" w:fill="C1E4F5" w:themeFill="accent1" w:themeFillTint="33"/>
            <w:tcMar>
              <w:top w:w="120" w:type="dxa"/>
              <w:left w:w="180" w:type="dxa"/>
              <w:bottom w:w="120" w:type="dxa"/>
              <w:right w:w="180" w:type="dxa"/>
            </w:tcMar>
            <w:hideMark/>
          </w:tcPr>
          <w:p w14:paraId="2C91DE20"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222_string_15</w:t>
            </w:r>
          </w:p>
        </w:tc>
        <w:tc>
          <w:tcPr>
            <w:tcW w:w="6000" w:type="dxa"/>
            <w:shd w:val="clear" w:color="auto" w:fill="auto"/>
            <w:tcMar>
              <w:top w:w="120" w:type="dxa"/>
              <w:left w:w="180" w:type="dxa"/>
              <w:bottom w:w="120" w:type="dxa"/>
              <w:right w:w="180" w:type="dxa"/>
            </w:tcMar>
            <w:vAlign w:val="center"/>
            <w:hideMark/>
          </w:tcPr>
          <w:p w14:paraId="73033D4D" w14:textId="77777777" w:rsidR="00617D8E" w:rsidRPr="00617D8E" w:rsidRDefault="00617D8E">
            <w:pPr>
              <w:pStyle w:val="NormalWeb"/>
              <w:ind w:left="30" w:right="30"/>
              <w:rPr>
                <w:rFonts w:ascii="Calibri" w:hAnsi="Calibri" w:cs="Calibri"/>
              </w:rPr>
            </w:pPr>
            <w:r w:rsidRPr="00617D8E">
              <w:rPr>
                <w:rFonts w:ascii="Calibri" w:hAnsi="Calibri" w:cs="Calibri"/>
              </w:rPr>
              <w:t>Resources</w:t>
            </w:r>
          </w:p>
        </w:tc>
        <w:tc>
          <w:tcPr>
            <w:tcW w:w="6000" w:type="dxa"/>
          </w:tcPr>
          <w:p w14:paraId="207831BF" w14:textId="77777777" w:rsidR="00617D8E" w:rsidRPr="00617D8E" w:rsidRDefault="00617D8E">
            <w:pPr>
              <w:pStyle w:val="NormalWeb"/>
              <w:ind w:left="30" w:right="30"/>
              <w:rPr>
                <w:rFonts w:ascii="Calibri" w:hAnsi="Calibri" w:cs="Calibri"/>
              </w:rPr>
            </w:pPr>
          </w:p>
        </w:tc>
      </w:tr>
      <w:tr w:rsidR="00617D8E" w:rsidRPr="00617D8E" w14:paraId="35493500" w14:textId="3E192DE0" w:rsidTr="00E24438">
        <w:tc>
          <w:tcPr>
            <w:tcW w:w="1353" w:type="dxa"/>
            <w:shd w:val="clear" w:color="auto" w:fill="C1E4F5" w:themeFill="accent1" w:themeFillTint="33"/>
            <w:tcMar>
              <w:top w:w="120" w:type="dxa"/>
              <w:left w:w="180" w:type="dxa"/>
              <w:bottom w:w="120" w:type="dxa"/>
              <w:right w:w="180" w:type="dxa"/>
            </w:tcMar>
            <w:hideMark/>
          </w:tcPr>
          <w:p w14:paraId="48EE7B0C"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223_string_16</w:t>
            </w:r>
          </w:p>
        </w:tc>
        <w:tc>
          <w:tcPr>
            <w:tcW w:w="6000" w:type="dxa"/>
            <w:shd w:val="clear" w:color="auto" w:fill="auto"/>
            <w:tcMar>
              <w:top w:w="120" w:type="dxa"/>
              <w:left w:w="180" w:type="dxa"/>
              <w:bottom w:w="120" w:type="dxa"/>
              <w:right w:w="180" w:type="dxa"/>
            </w:tcMar>
            <w:vAlign w:val="center"/>
            <w:hideMark/>
          </w:tcPr>
          <w:p w14:paraId="7FF35678" w14:textId="77777777" w:rsidR="00617D8E" w:rsidRPr="00617D8E" w:rsidRDefault="00617D8E">
            <w:pPr>
              <w:pStyle w:val="NormalWeb"/>
              <w:ind w:left="30" w:right="30"/>
              <w:rPr>
                <w:rFonts w:ascii="Calibri" w:hAnsi="Calibri" w:cs="Calibri"/>
              </w:rPr>
            </w:pPr>
            <w:r w:rsidRPr="00617D8E">
              <w:rPr>
                <w:rFonts w:ascii="Calibri" w:hAnsi="Calibri" w:cs="Calibri"/>
              </w:rPr>
              <w:t>Reference Material</w:t>
            </w:r>
          </w:p>
        </w:tc>
        <w:tc>
          <w:tcPr>
            <w:tcW w:w="6000" w:type="dxa"/>
          </w:tcPr>
          <w:p w14:paraId="6701BAC5" w14:textId="77777777" w:rsidR="00617D8E" w:rsidRPr="00617D8E" w:rsidRDefault="00617D8E">
            <w:pPr>
              <w:pStyle w:val="NormalWeb"/>
              <w:ind w:left="30" w:right="30"/>
              <w:rPr>
                <w:rFonts w:ascii="Calibri" w:hAnsi="Calibri" w:cs="Calibri"/>
              </w:rPr>
            </w:pPr>
          </w:p>
        </w:tc>
      </w:tr>
      <w:tr w:rsidR="00617D8E" w:rsidRPr="00617D8E" w14:paraId="6419197F" w14:textId="486713F2" w:rsidTr="00E24438">
        <w:tc>
          <w:tcPr>
            <w:tcW w:w="1353" w:type="dxa"/>
            <w:shd w:val="clear" w:color="auto" w:fill="C1E4F5" w:themeFill="accent1" w:themeFillTint="33"/>
            <w:tcMar>
              <w:top w:w="120" w:type="dxa"/>
              <w:left w:w="180" w:type="dxa"/>
              <w:bottom w:w="120" w:type="dxa"/>
              <w:right w:w="180" w:type="dxa"/>
            </w:tcMar>
            <w:hideMark/>
          </w:tcPr>
          <w:p w14:paraId="54832122"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224_string_17</w:t>
            </w:r>
          </w:p>
        </w:tc>
        <w:tc>
          <w:tcPr>
            <w:tcW w:w="6000" w:type="dxa"/>
            <w:shd w:val="clear" w:color="auto" w:fill="auto"/>
            <w:tcMar>
              <w:top w:w="120" w:type="dxa"/>
              <w:left w:w="180" w:type="dxa"/>
              <w:bottom w:w="120" w:type="dxa"/>
              <w:right w:w="180" w:type="dxa"/>
            </w:tcMar>
            <w:vAlign w:val="center"/>
            <w:hideMark/>
          </w:tcPr>
          <w:p w14:paraId="459AF0EA" w14:textId="77777777" w:rsidR="00617D8E" w:rsidRPr="00617D8E" w:rsidRDefault="00617D8E">
            <w:pPr>
              <w:pStyle w:val="NormalWeb"/>
              <w:ind w:left="30" w:right="30"/>
              <w:rPr>
                <w:rFonts w:ascii="Calibri" w:hAnsi="Calibri" w:cs="Calibri"/>
              </w:rPr>
            </w:pPr>
            <w:r w:rsidRPr="00617D8E">
              <w:rPr>
                <w:rFonts w:ascii="Calibri" w:hAnsi="Calibri" w:cs="Calibri"/>
              </w:rPr>
              <w:t>Audio</w:t>
            </w:r>
          </w:p>
        </w:tc>
        <w:tc>
          <w:tcPr>
            <w:tcW w:w="6000" w:type="dxa"/>
          </w:tcPr>
          <w:p w14:paraId="357518D6" w14:textId="77777777" w:rsidR="00617D8E" w:rsidRPr="00617D8E" w:rsidRDefault="00617D8E">
            <w:pPr>
              <w:pStyle w:val="NormalWeb"/>
              <w:ind w:left="30" w:right="30"/>
              <w:rPr>
                <w:rFonts w:ascii="Calibri" w:hAnsi="Calibri" w:cs="Calibri"/>
              </w:rPr>
            </w:pPr>
          </w:p>
        </w:tc>
      </w:tr>
      <w:tr w:rsidR="00617D8E" w:rsidRPr="00617D8E" w14:paraId="7921A62F" w14:textId="68468F20" w:rsidTr="00E24438">
        <w:tc>
          <w:tcPr>
            <w:tcW w:w="1353" w:type="dxa"/>
            <w:shd w:val="clear" w:color="auto" w:fill="C1E4F5" w:themeFill="accent1" w:themeFillTint="33"/>
            <w:tcMar>
              <w:top w:w="120" w:type="dxa"/>
              <w:left w:w="180" w:type="dxa"/>
              <w:bottom w:w="120" w:type="dxa"/>
              <w:right w:w="180" w:type="dxa"/>
            </w:tcMar>
            <w:hideMark/>
          </w:tcPr>
          <w:p w14:paraId="31F40AD5"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225_string_18</w:t>
            </w:r>
          </w:p>
        </w:tc>
        <w:tc>
          <w:tcPr>
            <w:tcW w:w="6000" w:type="dxa"/>
            <w:shd w:val="clear" w:color="auto" w:fill="auto"/>
            <w:tcMar>
              <w:top w:w="120" w:type="dxa"/>
              <w:left w:w="180" w:type="dxa"/>
              <w:bottom w:w="120" w:type="dxa"/>
              <w:right w:w="180" w:type="dxa"/>
            </w:tcMar>
            <w:vAlign w:val="center"/>
            <w:hideMark/>
          </w:tcPr>
          <w:p w14:paraId="7A506438" w14:textId="77777777" w:rsidR="00617D8E" w:rsidRPr="00617D8E" w:rsidRDefault="00617D8E">
            <w:pPr>
              <w:pStyle w:val="NormalWeb"/>
              <w:ind w:left="30" w:right="30"/>
              <w:rPr>
                <w:rFonts w:ascii="Calibri" w:hAnsi="Calibri" w:cs="Calibri"/>
              </w:rPr>
            </w:pPr>
            <w:r w:rsidRPr="00617D8E">
              <w:rPr>
                <w:rFonts w:ascii="Calibri" w:hAnsi="Calibri" w:cs="Calibri"/>
              </w:rPr>
              <w:t>Exit</w:t>
            </w:r>
          </w:p>
        </w:tc>
        <w:tc>
          <w:tcPr>
            <w:tcW w:w="6000" w:type="dxa"/>
          </w:tcPr>
          <w:p w14:paraId="75EDA01B" w14:textId="77777777" w:rsidR="00617D8E" w:rsidRPr="00617D8E" w:rsidRDefault="00617D8E">
            <w:pPr>
              <w:pStyle w:val="NormalWeb"/>
              <w:ind w:left="30" w:right="30"/>
              <w:rPr>
                <w:rFonts w:ascii="Calibri" w:hAnsi="Calibri" w:cs="Calibri"/>
              </w:rPr>
            </w:pPr>
          </w:p>
        </w:tc>
      </w:tr>
      <w:tr w:rsidR="00617D8E" w:rsidRPr="00617D8E" w14:paraId="6BEE284E" w14:textId="382411B6" w:rsidTr="00E24438">
        <w:tc>
          <w:tcPr>
            <w:tcW w:w="1353" w:type="dxa"/>
            <w:shd w:val="clear" w:color="auto" w:fill="C1E4F5" w:themeFill="accent1" w:themeFillTint="33"/>
            <w:tcMar>
              <w:top w:w="120" w:type="dxa"/>
              <w:left w:w="180" w:type="dxa"/>
              <w:bottom w:w="120" w:type="dxa"/>
              <w:right w:w="180" w:type="dxa"/>
            </w:tcMar>
            <w:hideMark/>
          </w:tcPr>
          <w:p w14:paraId="1AF1645E"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226_string_19</w:t>
            </w:r>
          </w:p>
        </w:tc>
        <w:tc>
          <w:tcPr>
            <w:tcW w:w="6000" w:type="dxa"/>
            <w:shd w:val="clear" w:color="auto" w:fill="auto"/>
            <w:tcMar>
              <w:top w:w="120" w:type="dxa"/>
              <w:left w:w="180" w:type="dxa"/>
              <w:bottom w:w="120" w:type="dxa"/>
              <w:right w:w="180" w:type="dxa"/>
            </w:tcMar>
            <w:vAlign w:val="center"/>
            <w:hideMark/>
          </w:tcPr>
          <w:p w14:paraId="39A43766" w14:textId="77777777" w:rsidR="00617D8E" w:rsidRPr="00617D8E" w:rsidRDefault="00617D8E">
            <w:pPr>
              <w:pStyle w:val="NormalWeb"/>
              <w:ind w:left="30" w:right="30"/>
              <w:rPr>
                <w:rFonts w:ascii="Calibri" w:hAnsi="Calibri" w:cs="Calibri"/>
              </w:rPr>
            </w:pPr>
            <w:r w:rsidRPr="00617D8E">
              <w:rPr>
                <w:rFonts w:ascii="Calibri" w:hAnsi="Calibri" w:cs="Calibri"/>
              </w:rPr>
              <w:t>Close</w:t>
            </w:r>
          </w:p>
        </w:tc>
        <w:tc>
          <w:tcPr>
            <w:tcW w:w="6000" w:type="dxa"/>
          </w:tcPr>
          <w:p w14:paraId="5AC84E27" w14:textId="77777777" w:rsidR="00617D8E" w:rsidRPr="00617D8E" w:rsidRDefault="00617D8E">
            <w:pPr>
              <w:pStyle w:val="NormalWeb"/>
              <w:ind w:left="30" w:right="30"/>
              <w:rPr>
                <w:rFonts w:ascii="Calibri" w:hAnsi="Calibri" w:cs="Calibri"/>
              </w:rPr>
            </w:pPr>
          </w:p>
        </w:tc>
      </w:tr>
      <w:tr w:rsidR="00617D8E" w:rsidRPr="00617D8E" w14:paraId="23602521" w14:textId="516B229B" w:rsidTr="00E24438">
        <w:tc>
          <w:tcPr>
            <w:tcW w:w="1353" w:type="dxa"/>
            <w:shd w:val="clear" w:color="auto" w:fill="C1E4F5" w:themeFill="accent1" w:themeFillTint="33"/>
            <w:tcMar>
              <w:top w:w="120" w:type="dxa"/>
              <w:left w:w="180" w:type="dxa"/>
              <w:bottom w:w="120" w:type="dxa"/>
              <w:right w:w="180" w:type="dxa"/>
            </w:tcMar>
            <w:hideMark/>
          </w:tcPr>
          <w:p w14:paraId="2A8D39E3" w14:textId="77777777" w:rsidR="00617D8E" w:rsidRPr="00617D8E" w:rsidRDefault="00617D8E">
            <w:pPr>
              <w:spacing w:before="30" w:after="30"/>
              <w:ind w:left="30" w:right="30"/>
              <w:rPr>
                <w:rFonts w:ascii="Calibri" w:eastAsia="Times New Roman" w:hAnsi="Calibri" w:cs="Calibri"/>
                <w:sz w:val="16"/>
              </w:rPr>
            </w:pPr>
            <w:r w:rsidRPr="00617D8E">
              <w:rPr>
                <w:rFonts w:ascii="Calibri" w:eastAsia="Times New Roman" w:hAnsi="Calibri" w:cs="Calibri"/>
                <w:sz w:val="16"/>
              </w:rPr>
              <w:t>227_string_20</w:t>
            </w:r>
          </w:p>
        </w:tc>
        <w:tc>
          <w:tcPr>
            <w:tcW w:w="6000" w:type="dxa"/>
            <w:shd w:val="clear" w:color="auto" w:fill="auto"/>
            <w:tcMar>
              <w:top w:w="120" w:type="dxa"/>
              <w:left w:w="180" w:type="dxa"/>
              <w:bottom w:w="120" w:type="dxa"/>
              <w:right w:w="180" w:type="dxa"/>
            </w:tcMar>
            <w:vAlign w:val="center"/>
            <w:hideMark/>
          </w:tcPr>
          <w:p w14:paraId="06F2958E" w14:textId="77777777" w:rsidR="00617D8E" w:rsidRPr="00617D8E" w:rsidRDefault="00617D8E">
            <w:pPr>
              <w:pStyle w:val="NormalWeb"/>
              <w:ind w:left="30" w:right="30"/>
              <w:rPr>
                <w:rFonts w:ascii="Calibri" w:hAnsi="Calibri" w:cs="Calibri"/>
              </w:rPr>
            </w:pPr>
            <w:r w:rsidRPr="00617D8E">
              <w:rPr>
                <w:rFonts w:ascii="Calibri" w:hAnsi="Calibri" w:cs="Calibri"/>
              </w:rPr>
              <w:t>Comment...</w:t>
            </w:r>
          </w:p>
        </w:tc>
        <w:tc>
          <w:tcPr>
            <w:tcW w:w="6000" w:type="dxa"/>
          </w:tcPr>
          <w:p w14:paraId="161B787E" w14:textId="77777777" w:rsidR="00617D8E" w:rsidRPr="00617D8E" w:rsidRDefault="00617D8E">
            <w:pPr>
              <w:pStyle w:val="NormalWeb"/>
              <w:ind w:left="30" w:right="30"/>
              <w:rPr>
                <w:rFonts w:ascii="Calibri" w:hAnsi="Calibri" w:cs="Calibri"/>
              </w:rPr>
            </w:pPr>
          </w:p>
        </w:tc>
      </w:tr>
    </w:tbl>
    <w:p w14:paraId="3A7D33D6" w14:textId="77777777" w:rsidR="00617D8E" w:rsidRDefault="00617D8E">
      <w:pPr>
        <w:rPr>
          <w:rFonts w:eastAsia="Times New Roman"/>
        </w:rPr>
      </w:pPr>
    </w:p>
    <w:sectPr w:rsidR="00000000" w:rsidSect="00617D8E">
      <w:headerReference w:type="default" r:id="rId3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8B239" w14:textId="77777777" w:rsidR="00617D8E" w:rsidRDefault="00617D8E" w:rsidP="00617D8E">
      <w:r>
        <w:separator/>
      </w:r>
    </w:p>
  </w:endnote>
  <w:endnote w:type="continuationSeparator" w:id="0">
    <w:p w14:paraId="1998AC76" w14:textId="77777777" w:rsidR="00617D8E" w:rsidRDefault="00617D8E" w:rsidP="0061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E747" w14:textId="77777777" w:rsidR="00617D8E" w:rsidRDefault="00617D8E" w:rsidP="00617D8E">
      <w:r>
        <w:separator/>
      </w:r>
    </w:p>
  </w:footnote>
  <w:footnote w:type="continuationSeparator" w:id="0">
    <w:p w14:paraId="658DA694" w14:textId="77777777" w:rsidR="00617D8E" w:rsidRDefault="00617D8E" w:rsidP="0061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6E1A" w14:textId="353C8E0B" w:rsidR="00617D8E" w:rsidRDefault="00617D8E">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554C"/>
    <w:multiLevelType w:val="multilevel"/>
    <w:tmpl w:val="0FD0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F2830"/>
    <w:multiLevelType w:val="multilevel"/>
    <w:tmpl w:val="C822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82047"/>
    <w:multiLevelType w:val="multilevel"/>
    <w:tmpl w:val="0A26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4058B"/>
    <w:multiLevelType w:val="multilevel"/>
    <w:tmpl w:val="C8A8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E025A"/>
    <w:multiLevelType w:val="multilevel"/>
    <w:tmpl w:val="D59A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D5833"/>
    <w:multiLevelType w:val="multilevel"/>
    <w:tmpl w:val="DFF4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D2840"/>
    <w:multiLevelType w:val="multilevel"/>
    <w:tmpl w:val="C7E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C3661"/>
    <w:multiLevelType w:val="multilevel"/>
    <w:tmpl w:val="B6D6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E0AFE"/>
    <w:multiLevelType w:val="multilevel"/>
    <w:tmpl w:val="A8B0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9622F"/>
    <w:multiLevelType w:val="multilevel"/>
    <w:tmpl w:val="DCC0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917180">
    <w:abstractNumId w:val="2"/>
  </w:num>
  <w:num w:numId="2" w16cid:durableId="889539174">
    <w:abstractNumId w:val="7"/>
  </w:num>
  <w:num w:numId="3" w16cid:durableId="1173834640">
    <w:abstractNumId w:val="9"/>
  </w:num>
  <w:num w:numId="4" w16cid:durableId="1706177966">
    <w:abstractNumId w:val="0"/>
  </w:num>
  <w:num w:numId="5" w16cid:durableId="1763603725">
    <w:abstractNumId w:val="1"/>
  </w:num>
  <w:num w:numId="6" w16cid:durableId="962076452">
    <w:abstractNumId w:val="4"/>
  </w:num>
  <w:num w:numId="7" w16cid:durableId="848570271">
    <w:abstractNumId w:val="8"/>
  </w:num>
  <w:num w:numId="8" w16cid:durableId="1979258722">
    <w:abstractNumId w:val="5"/>
  </w:num>
  <w:num w:numId="9" w16cid:durableId="1158882044">
    <w:abstractNumId w:val="3"/>
  </w:num>
  <w:num w:numId="10" w16cid:durableId="794367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17D8E"/>
    <w:rsid w:val="00617D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B737C"/>
  <w15:chartTrackingRefBased/>
  <w15:docId w15:val="{5F1B9AF6-87B4-4D08-8A52-C64EACB1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underline1">
    <w:name w:val="underline1"/>
    <w:basedOn w:val="DefaultParagraphFont"/>
    <w:rPr>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617D8E"/>
    <w:pPr>
      <w:tabs>
        <w:tab w:val="center" w:pos="4513"/>
        <w:tab w:val="right" w:pos="9026"/>
      </w:tabs>
    </w:pPr>
  </w:style>
  <w:style w:type="character" w:customStyle="1" w:styleId="HeaderChar">
    <w:name w:val="Header Char"/>
    <w:basedOn w:val="DefaultParagraphFont"/>
    <w:link w:val="Header"/>
    <w:uiPriority w:val="99"/>
    <w:rsid w:val="00617D8E"/>
    <w:rPr>
      <w:rFonts w:eastAsiaTheme="minorEastAsia"/>
      <w:sz w:val="24"/>
      <w:szCs w:val="24"/>
    </w:rPr>
  </w:style>
  <w:style w:type="paragraph" w:styleId="Footer">
    <w:name w:val="footer"/>
    <w:basedOn w:val="Normal"/>
    <w:link w:val="FooterChar"/>
    <w:uiPriority w:val="99"/>
    <w:unhideWhenUsed/>
    <w:rsid w:val="00617D8E"/>
    <w:pPr>
      <w:tabs>
        <w:tab w:val="center" w:pos="4513"/>
        <w:tab w:val="right" w:pos="9026"/>
      </w:tabs>
    </w:pPr>
  </w:style>
  <w:style w:type="character" w:customStyle="1" w:styleId="FooterChar">
    <w:name w:val="Footer Char"/>
    <w:basedOn w:val="DefaultParagraphFont"/>
    <w:link w:val="Footer"/>
    <w:uiPriority w:val="99"/>
    <w:rsid w:val="00617D8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FraudWasteAbuse/courses/EN-US/course/index.html?showScreen=56_C_38" TargetMode="External"/><Relationship Id="rId299" Type="http://schemas.openxmlformats.org/officeDocument/2006/relationships/hyperlink" Target="http://www.learnex.co.uk/test/AbbottFraudWasteAbuse/courses/EN-US/course/index.html?showScreen=157_C_199" TargetMode="External"/><Relationship Id="rId21" Type="http://schemas.openxmlformats.org/officeDocument/2006/relationships/hyperlink" Target="http://www.learnex.co.uk/test/AbbottFraudWasteAbuse/courses/EN-US/course/index.html?showScreen=8_C_8" TargetMode="External"/><Relationship Id="rId63" Type="http://schemas.openxmlformats.org/officeDocument/2006/relationships/hyperlink" Target="http://www.learnex.co.uk/test/AbbottFraudWasteAbuse/courses/EN-US/course/index.html?showScreen=29_C_22" TargetMode="External"/><Relationship Id="rId159" Type="http://schemas.openxmlformats.org/officeDocument/2006/relationships/hyperlink" Target="http://www.learnex.co.uk/test/AbbottFraudWasteAbuse/courses/EN-US/course/index.html?showScreen=77_C_48" TargetMode="External"/><Relationship Id="rId324" Type="http://schemas.openxmlformats.org/officeDocument/2006/relationships/hyperlink" Target="http://www.learnex.co.uk/test/AbbottFraudWasteAbuse/courses/EN-US/course/index.html?showScreen=166_C_200" TargetMode="External"/><Relationship Id="rId170" Type="http://schemas.openxmlformats.org/officeDocument/2006/relationships/hyperlink" Target="http://www.learnex.co.uk/test/AbbottFraudWasteAbuse/courses/EN-US/course/index.html?showScreen=82_C_50" TargetMode="External"/><Relationship Id="rId226" Type="http://schemas.openxmlformats.org/officeDocument/2006/relationships/hyperlink" Target="http://www.learnex.co.uk/test/AbbottFraudWasteAbuse/courses/EN-US/course/index.html?showScreen=113_C_59" TargetMode="External"/><Relationship Id="rId268" Type="http://schemas.openxmlformats.org/officeDocument/2006/relationships/hyperlink" Target="http://www.learnex.co.uk/test/AbbottFraudWasteAbuse/courses/EN-US/course/index.html?showScreen=138_C_59" TargetMode="External"/><Relationship Id="rId32" Type="http://schemas.openxmlformats.org/officeDocument/2006/relationships/hyperlink" Target="http://www.learnex.co.uk/test/AbbottFraudWasteAbuse/courses/EN-US/course/index.html?showScreen=13_C_13" TargetMode="External"/><Relationship Id="rId74" Type="http://schemas.openxmlformats.org/officeDocument/2006/relationships/hyperlink" Target="http://www.learnex.co.uk/test/AbbottFraudWasteAbuse/courses/EN-US/course/index.html?showScreen=34_C_27" TargetMode="External"/><Relationship Id="rId128" Type="http://schemas.openxmlformats.org/officeDocument/2006/relationships/hyperlink" Target="http://www.learnex.co.uk/test/AbbottFraudWasteAbuse/courses/EN-US/course/index.html?showScreen=61_C_43" TargetMode="External"/><Relationship Id="rId5" Type="http://schemas.openxmlformats.org/officeDocument/2006/relationships/footnotes" Target="footnotes.xml"/><Relationship Id="rId181" Type="http://schemas.openxmlformats.org/officeDocument/2006/relationships/hyperlink" Target="http://www.learnex.co.uk/test/AbbottFraudWasteAbuse/courses/EN-US/course/index.html?showScreen=88_C_53" TargetMode="External"/><Relationship Id="rId237" Type="http://schemas.openxmlformats.org/officeDocument/2006/relationships/hyperlink" Target="http://www.learnex.co.uk/test/AbbottFraudWasteAbuse/courses/EN-US/course/index.html?showScreen=120_C_59" TargetMode="External"/><Relationship Id="rId279" Type="http://schemas.openxmlformats.org/officeDocument/2006/relationships/hyperlink" Target="http://www.learnex.co.uk/test/AbbottFraudWasteAbuse/courses/EN-US/course/index.html?showScreen=145_C_59" TargetMode="External"/><Relationship Id="rId43" Type="http://schemas.openxmlformats.org/officeDocument/2006/relationships/hyperlink" Target="http://www.learnex.co.uk/test/AbbottFraudWasteAbuse/courses/EN-US/course/index.html?showScreen=19_C_16" TargetMode="External"/><Relationship Id="rId139" Type="http://schemas.openxmlformats.org/officeDocument/2006/relationships/hyperlink" Target="http://www.learnex.co.uk/test/AbbottFraudWasteAbuse/courses/EN-US/course/index.html?showScreen=67_C_44" TargetMode="External"/><Relationship Id="rId290" Type="http://schemas.openxmlformats.org/officeDocument/2006/relationships/hyperlink" Target="http://www.learnex.co.uk/test/AbbottFraudWasteAbuse/courses/EN-US/course/index.html?showScreen=151_C_59" TargetMode="External"/><Relationship Id="rId304" Type="http://schemas.openxmlformats.org/officeDocument/2006/relationships/hyperlink" Target="http://www.learnex.co.uk/test/AbbottFraudWasteAbuse/courses/EN-US/course/index.html?showScreen=159_C_199" TargetMode="External"/><Relationship Id="rId85" Type="http://schemas.openxmlformats.org/officeDocument/2006/relationships/hyperlink" Target="http://www.learnex.co.uk/test/AbbottFraudWasteAbuse/courses/EN-US/course/index.html?showScreen=40_C_33" TargetMode="External"/><Relationship Id="rId150" Type="http://schemas.openxmlformats.org/officeDocument/2006/relationships/hyperlink" Target="http://www.learnex.co.uk/test/AbbottFraudWasteAbuse/courses/EN-US/course/index.html?showScreen=72_C_47" TargetMode="External"/><Relationship Id="rId192" Type="http://schemas.openxmlformats.org/officeDocument/2006/relationships/hyperlink" Target="http://www.learnex.co.uk/test/AbbottFraudWasteAbuse/courses/EN-US/course/index.html?showScreen=93_C_58" TargetMode="External"/><Relationship Id="rId206" Type="http://schemas.openxmlformats.org/officeDocument/2006/relationships/hyperlink" Target="http://www.learnex.co.uk/test/AbbottFraudWasteAbuse/courses/EN-US/course/index.html?showScreen=101_C_59" TargetMode="External"/><Relationship Id="rId248" Type="http://schemas.openxmlformats.org/officeDocument/2006/relationships/hyperlink" Target="http://www.learnex.co.uk/test/AbbottFraudWasteAbuse/courses/EN-US/course/index.html?showScreen=126_C_59" TargetMode="External"/><Relationship Id="rId12" Type="http://schemas.openxmlformats.org/officeDocument/2006/relationships/hyperlink" Target="http://www.learnex.co.uk/test/AbbottFraudWasteAbuse/courses/EN-US/course/index.html?showScreen=3_C_3" TargetMode="External"/><Relationship Id="rId108" Type="http://schemas.openxmlformats.org/officeDocument/2006/relationships/hyperlink" Target="http://www.learnex.co.uk/test/AbbottFraudWasteAbuse/courses/EN-US/course/index.html?showScreen=51_C_37" TargetMode="External"/><Relationship Id="rId315" Type="http://schemas.openxmlformats.org/officeDocument/2006/relationships/hyperlink" Target="http://www.learnex.co.uk/test/AbbottFraudWasteAbuse/courses/EN-US/course/index.html?showScreen=164_C_200" TargetMode="External"/><Relationship Id="rId54" Type="http://schemas.openxmlformats.org/officeDocument/2006/relationships/hyperlink" Target="http://www.learnex.co.uk/test/AbbottFraudWasteAbuse/courses/EN-US/course/index.html?showScreen=24_C_17" TargetMode="External"/><Relationship Id="rId96" Type="http://schemas.openxmlformats.org/officeDocument/2006/relationships/hyperlink" Target="http://www.learnex.co.uk/test/AbbottFraudWasteAbuse/courses/EN-US/course/index.html?showScreen=45_C_35" TargetMode="External"/><Relationship Id="rId161" Type="http://schemas.openxmlformats.org/officeDocument/2006/relationships/hyperlink" Target="http://www.learnex.co.uk/test/AbbottFraudWasteAbuse/courses/EN-US/course/index.html?showScreen=78_C_48" TargetMode="External"/><Relationship Id="rId217" Type="http://schemas.openxmlformats.org/officeDocument/2006/relationships/hyperlink" Target="http://www.learnex.co.uk/test/AbbottFraudWasteAbuse/courses/EN-US/course/index.html?showScreen=108_C_59" TargetMode="External"/><Relationship Id="rId259" Type="http://schemas.openxmlformats.org/officeDocument/2006/relationships/hyperlink" Target="http://www.learnex.co.uk/test/AbbottFraudWasteAbuse/courses/EN-US/course/index.html?showScreen=133_C_59" TargetMode="External"/><Relationship Id="rId23" Type="http://schemas.openxmlformats.org/officeDocument/2006/relationships/hyperlink" Target="http://www.learnex.co.uk/test/AbbottFraudWasteAbuse/courses/EN-US/course/index.html?showScreen=9_C_9" TargetMode="External"/><Relationship Id="rId119" Type="http://schemas.openxmlformats.org/officeDocument/2006/relationships/hyperlink" Target="http://www.learnex.co.uk/test/AbbottFraudWasteAbuse/courses/EN-US/course/index.html?showScreen=57_C_39" TargetMode="External"/><Relationship Id="rId270" Type="http://schemas.openxmlformats.org/officeDocument/2006/relationships/hyperlink" Target="http://www.learnex.co.uk/test/AbbottFraudWasteAbuse/courses/EN-US/course/index.html?showScreen=139_C_59" TargetMode="External"/><Relationship Id="rId326" Type="http://schemas.openxmlformats.org/officeDocument/2006/relationships/header" Target="header1.xml"/><Relationship Id="rId65" Type="http://schemas.openxmlformats.org/officeDocument/2006/relationships/hyperlink" Target="http://www.learnex.co.uk/test/AbbottFraudWasteAbuse/courses/EN-US/course/index.html?showScreen=30_C_23" TargetMode="External"/><Relationship Id="rId130" Type="http://schemas.openxmlformats.org/officeDocument/2006/relationships/hyperlink" Target="http://www.learnex.co.uk/test/AbbottFraudWasteAbuse/courses/EN-US/course/index.html?showScreen=62_C_43" TargetMode="External"/><Relationship Id="rId172" Type="http://schemas.openxmlformats.org/officeDocument/2006/relationships/hyperlink" Target="http://www.learnex.co.uk/test/AbbottFraudWasteAbuse/courses/EN-US/course/index.html?showScreen=83_C_50" TargetMode="External"/><Relationship Id="rId228" Type="http://schemas.openxmlformats.org/officeDocument/2006/relationships/hyperlink" Target="http://www.learnex.co.uk/test/AbbottFraudWasteAbuse/courses/EN-US/course/index.html?showScreen=114_C_59" TargetMode="External"/><Relationship Id="rId281" Type="http://schemas.openxmlformats.org/officeDocument/2006/relationships/hyperlink" Target="http://www.learnex.co.uk/test/AbbottFraudWasteAbuse/courses/EN-US/course/index.html?showScreen=146_C_59" TargetMode="External"/><Relationship Id="rId34" Type="http://schemas.openxmlformats.org/officeDocument/2006/relationships/hyperlink" Target="http://www.learnex.co.uk/test/AbbottFraudWasteAbuse/courses/EN-US/course/index.html?showScreen=14_C_14" TargetMode="External"/><Relationship Id="rId76" Type="http://schemas.openxmlformats.org/officeDocument/2006/relationships/hyperlink" Target="http://www.learnex.co.uk/test/AbbottFraudWasteAbuse/courses/EN-US/course/index.html?showScreen=35_C_28" TargetMode="External"/><Relationship Id="rId141" Type="http://schemas.openxmlformats.org/officeDocument/2006/relationships/hyperlink" Target="http://www.learnex.co.uk/test/AbbottFraudWasteAbuse/courses/EN-US/course/index.html?showScreen=68_C_45" TargetMode="External"/><Relationship Id="rId7" Type="http://schemas.openxmlformats.org/officeDocument/2006/relationships/hyperlink" Target="http://www.learnex.co.uk/test/AbbottFraudWasteAbuse/courses/EN-US/course/index.html?showScreen=1_C_1" TargetMode="External"/><Relationship Id="rId162" Type="http://schemas.openxmlformats.org/officeDocument/2006/relationships/hyperlink" Target="http://www.learnex.co.uk/test/AbbottFraudWasteAbuse/courses/EN-US/course/index.html?showScreen=78_C_48" TargetMode="External"/><Relationship Id="rId183" Type="http://schemas.openxmlformats.org/officeDocument/2006/relationships/hyperlink" Target="http://www.learnex.co.uk/test/AbbottFraudWasteAbuse/courses/EN-US/course/index.html?showScreen=89_C_54" TargetMode="External"/><Relationship Id="rId218" Type="http://schemas.openxmlformats.org/officeDocument/2006/relationships/hyperlink" Target="http://www.learnex.co.uk/test/AbbottFraudWasteAbuse/courses/EN-US/course/index.html?showScreen=108_C_59" TargetMode="External"/><Relationship Id="rId239" Type="http://schemas.openxmlformats.org/officeDocument/2006/relationships/hyperlink" Target="http://www.learnex.co.uk/test/AbbottFraudWasteAbuse/courses/EN-US/course/index.html?showScreen=121_C_59" TargetMode="External"/><Relationship Id="rId250" Type="http://schemas.openxmlformats.org/officeDocument/2006/relationships/hyperlink" Target="http://www.learnex.co.uk/test/AbbottFraudWasteAbuse/courses/EN-US/course/index.html?showScreen=127_C_59" TargetMode="External"/><Relationship Id="rId271" Type="http://schemas.openxmlformats.org/officeDocument/2006/relationships/hyperlink" Target="http://www.learnex.co.uk/test/AbbottFraudWasteAbuse/courses/EN-US/course/index.html?showScreen=140_C_59" TargetMode="External"/><Relationship Id="rId292" Type="http://schemas.openxmlformats.org/officeDocument/2006/relationships/hyperlink" Target="http://www.learnex.co.uk/test/AbbottFraudWasteAbuse/courses/EN-US/course/index.html?showScreen=152_C_59" TargetMode="External"/><Relationship Id="rId306" Type="http://schemas.openxmlformats.org/officeDocument/2006/relationships/hyperlink" Target="http://www.learnex.co.uk/test/AbbottFraudWasteAbuse/courses/EN-US/course/index.html?showScreen=160_C_199" TargetMode="External"/><Relationship Id="rId24" Type="http://schemas.openxmlformats.org/officeDocument/2006/relationships/hyperlink" Target="http://www.learnex.co.uk/test/AbbottFraudWasteAbuse/courses/EN-US/course/index.html?showScreen=9_C_9" TargetMode="External"/><Relationship Id="rId45" Type="http://schemas.openxmlformats.org/officeDocument/2006/relationships/hyperlink" Target="http://www.learnex.co.uk/test/AbbottFraudWasteAbuse/courses/EN-US/course/index.html?showScreen=20_C_16" TargetMode="External"/><Relationship Id="rId66" Type="http://schemas.openxmlformats.org/officeDocument/2006/relationships/hyperlink" Target="http://www.learnex.co.uk/test/AbbottFraudWasteAbuse/courses/EN-US/course/index.html?showScreen=30_C_23" TargetMode="External"/><Relationship Id="rId87" Type="http://schemas.openxmlformats.org/officeDocument/2006/relationships/hyperlink" Target="http://www.learnex.co.uk/test/AbbottFraudWasteAbuse/courses/EN-US/course/index.html?showScreen=41_C_33" TargetMode="External"/><Relationship Id="rId110" Type="http://schemas.openxmlformats.org/officeDocument/2006/relationships/hyperlink" Target="http://www.learnex.co.uk/test/AbbottFraudWasteAbuse/courses/EN-US/course/index.html?showScreen=52_C_37" TargetMode="External"/><Relationship Id="rId131" Type="http://schemas.openxmlformats.org/officeDocument/2006/relationships/hyperlink" Target="http://www.learnex.co.uk/test/AbbottFraudWasteAbuse/courses/EN-US/course/index.html?showScreen=63_C_43" TargetMode="External"/><Relationship Id="rId327" Type="http://schemas.openxmlformats.org/officeDocument/2006/relationships/fontTable" Target="fontTable.xml"/><Relationship Id="rId152" Type="http://schemas.openxmlformats.org/officeDocument/2006/relationships/hyperlink" Target="http://www.learnex.co.uk/test/AbbottFraudWasteAbuse/courses/EN-US/course/index.html?showScreen=73_C_47" TargetMode="External"/><Relationship Id="rId173" Type="http://schemas.openxmlformats.org/officeDocument/2006/relationships/hyperlink" Target="http://www.learnex.co.uk/test/AbbottFraudWasteAbuse/courses/EN-US/course/index.html?showScreen=84_C_50" TargetMode="External"/><Relationship Id="rId194" Type="http://schemas.openxmlformats.org/officeDocument/2006/relationships/hyperlink" Target="http://www.learnex.co.uk/test/AbbottFraudWasteAbuse/courses/EN-US/course/index.html?showScreen=94_C_59" TargetMode="External"/><Relationship Id="rId208" Type="http://schemas.openxmlformats.org/officeDocument/2006/relationships/hyperlink" Target="http://www.learnex.co.uk/test/AbbottFraudWasteAbuse/courses/EN-US/course/index.html?showScreen=102_C_59" TargetMode="External"/><Relationship Id="rId229" Type="http://schemas.openxmlformats.org/officeDocument/2006/relationships/hyperlink" Target="http://www.learnex.co.uk/test/AbbottFraudWasteAbuse/courses/EN-US/course/index.html?showScreen=115_C_59" TargetMode="External"/><Relationship Id="rId240" Type="http://schemas.openxmlformats.org/officeDocument/2006/relationships/hyperlink" Target="http://www.learnex.co.uk/test/AbbottFraudWasteAbuse/courses/EN-US/course/index.html?showScreen=121_C_59" TargetMode="External"/><Relationship Id="rId261" Type="http://schemas.openxmlformats.org/officeDocument/2006/relationships/hyperlink" Target="http://www.learnex.co.uk/test/AbbottFraudWasteAbuse/courses/EN-US/course/index.html?showScreen=134_C_59" TargetMode="External"/><Relationship Id="rId14" Type="http://schemas.openxmlformats.org/officeDocument/2006/relationships/hyperlink" Target="http://www.learnex.co.uk/test/AbbottFraudWasteAbuse/courses/EN-US/course/index.html?showScreen=4_C_4" TargetMode="External"/><Relationship Id="rId35" Type="http://schemas.openxmlformats.org/officeDocument/2006/relationships/hyperlink" Target="http://www.learnex.co.uk/test/AbbottFraudWasteAbuse/courses/EN-US/course/index.html?showScreen=15_C_15" TargetMode="External"/><Relationship Id="rId56" Type="http://schemas.openxmlformats.org/officeDocument/2006/relationships/hyperlink" Target="http://www.learnex.co.uk/test/AbbottFraudWasteAbuse/courses/EN-US/course/index.html?showScreen=25_C_18" TargetMode="External"/><Relationship Id="rId77" Type="http://schemas.openxmlformats.org/officeDocument/2006/relationships/hyperlink" Target="http://www.learnex.co.uk/test/AbbottFraudWasteAbuse/courses/EN-US/course/index.html?showScreen=36_C_29" TargetMode="External"/><Relationship Id="rId100" Type="http://schemas.openxmlformats.org/officeDocument/2006/relationships/hyperlink" Target="http://www.learnex.co.uk/test/AbbottFraudWasteAbuse/courses/EN-US/course/index.html?showScreen=47_C_35" TargetMode="External"/><Relationship Id="rId282" Type="http://schemas.openxmlformats.org/officeDocument/2006/relationships/hyperlink" Target="http://www.learnex.co.uk/test/AbbottFraudWasteAbuse/courses/EN-US/course/index.html?showScreen=146_C_59" TargetMode="External"/><Relationship Id="rId317" Type="http://schemas.openxmlformats.org/officeDocument/2006/relationships/hyperlink" Target="https://icomply.abbott.com/Apps/ComplianceContacts/" TargetMode="External"/><Relationship Id="rId8" Type="http://schemas.openxmlformats.org/officeDocument/2006/relationships/hyperlink" Target="http://www.learnex.co.uk/test/AbbottFraudWasteAbuse/courses/EN-US/course/index.html?showScreen=1_C_1" TargetMode="External"/><Relationship Id="rId98" Type="http://schemas.openxmlformats.org/officeDocument/2006/relationships/hyperlink" Target="http://www.learnex.co.uk/test/AbbottFraudWasteAbuse/courses/EN-US/course/index.html?showScreen=46_C_35" TargetMode="External"/><Relationship Id="rId121" Type="http://schemas.openxmlformats.org/officeDocument/2006/relationships/hyperlink" Target="http://www.learnex.co.uk/test/AbbottFraudWasteAbuse/courses/EN-US/course/index.html?showScreen=58_C_40" TargetMode="External"/><Relationship Id="rId142" Type="http://schemas.openxmlformats.org/officeDocument/2006/relationships/hyperlink" Target="http://www.learnex.co.uk/test/AbbottFraudWasteAbuse/courses/EN-US/course/index.html?showScreen=68_C_45" TargetMode="External"/><Relationship Id="rId163" Type="http://schemas.openxmlformats.org/officeDocument/2006/relationships/hyperlink" Target="http://www.learnex.co.uk/test/AbbottFraudWasteAbuse/courses/EN-US/course/index.html?showScreen=79_C_49" TargetMode="External"/><Relationship Id="rId184" Type="http://schemas.openxmlformats.org/officeDocument/2006/relationships/hyperlink" Target="http://www.learnex.co.uk/test/AbbottFraudWasteAbuse/courses/EN-US/course/index.html?showScreen=89_C_54" TargetMode="External"/><Relationship Id="rId219" Type="http://schemas.openxmlformats.org/officeDocument/2006/relationships/hyperlink" Target="http://www.learnex.co.uk/test/AbbottFraudWasteAbuse/courses/EN-US/course/index.html?showScreen=109_C_59" TargetMode="External"/><Relationship Id="rId230" Type="http://schemas.openxmlformats.org/officeDocument/2006/relationships/hyperlink" Target="http://www.learnex.co.uk/test/AbbottFraudWasteAbuse/courses/EN-US/course/index.html?showScreen=115_C_59" TargetMode="External"/><Relationship Id="rId251" Type="http://schemas.openxmlformats.org/officeDocument/2006/relationships/hyperlink" Target="http://www.learnex.co.uk/test/AbbottFraudWasteAbuse/courses/EN-US/course/index.html?showScreen=128_C_59" TargetMode="External"/><Relationship Id="rId25" Type="http://schemas.openxmlformats.org/officeDocument/2006/relationships/hyperlink" Target="http://www.learnex.co.uk/test/AbbottFraudWasteAbuse/courses/EN-US/course/index.html?showScreen=10_C_10" TargetMode="External"/><Relationship Id="rId46" Type="http://schemas.openxmlformats.org/officeDocument/2006/relationships/hyperlink" Target="http://www.learnex.co.uk/test/AbbottFraudWasteAbuse/courses/EN-US/course/index.html?showScreen=20_C_16" TargetMode="External"/><Relationship Id="rId67" Type="http://schemas.openxmlformats.org/officeDocument/2006/relationships/hyperlink" Target="http://www.learnex.co.uk/test/AbbottFraudWasteAbuse/courses/EN-US/course/index.html?showScreen=31_C_24" TargetMode="External"/><Relationship Id="rId272" Type="http://schemas.openxmlformats.org/officeDocument/2006/relationships/hyperlink" Target="http://www.learnex.co.uk/test/AbbottFraudWasteAbuse/courses/EN-US/course/index.html?showScreen=140_C_59" TargetMode="External"/><Relationship Id="rId293" Type="http://schemas.openxmlformats.org/officeDocument/2006/relationships/hyperlink" Target="http://www.learnex.co.uk/test/AbbottFraudWasteAbuse/courses/EN-US/course/index.html?showScreen=154_C_60" TargetMode="External"/><Relationship Id="rId307" Type="http://schemas.openxmlformats.org/officeDocument/2006/relationships/hyperlink" Target="http://www.learnex.co.uk/test/AbbottFraudWasteAbuse/courses/EN-US/course/index.html?showScreen=161_C_200" TargetMode="External"/><Relationship Id="rId328" Type="http://schemas.openxmlformats.org/officeDocument/2006/relationships/theme" Target="theme/theme1.xml"/><Relationship Id="rId88" Type="http://schemas.openxmlformats.org/officeDocument/2006/relationships/hyperlink" Target="http://www.learnex.co.uk/test/AbbottFraudWasteAbuse/courses/EN-US/course/index.html?showScreen=41_C_33" TargetMode="External"/><Relationship Id="rId111" Type="http://schemas.openxmlformats.org/officeDocument/2006/relationships/hyperlink" Target="http://www.learnex.co.uk/test/AbbottFraudWasteAbuse/courses/EN-US/course/index.html?showScreen=53_C_37" TargetMode="External"/><Relationship Id="rId132" Type="http://schemas.openxmlformats.org/officeDocument/2006/relationships/hyperlink" Target="http://www.learnex.co.uk/test/AbbottFraudWasteAbuse/courses/EN-US/course/index.html?showScreen=63_C_43" TargetMode="External"/><Relationship Id="rId153" Type="http://schemas.openxmlformats.org/officeDocument/2006/relationships/hyperlink" Target="http://www.learnex.co.uk/test/AbbottFraudWasteAbuse/courses/EN-US/course/index.html?showScreen=74_C_47" TargetMode="External"/><Relationship Id="rId174" Type="http://schemas.openxmlformats.org/officeDocument/2006/relationships/hyperlink" Target="http://www.learnex.co.uk/test/AbbottFraudWasteAbuse/courses/EN-US/course/index.html?showScreen=84_C_50" TargetMode="External"/><Relationship Id="rId195" Type="http://schemas.openxmlformats.org/officeDocument/2006/relationships/hyperlink" Target="http://www.learnex.co.uk/test/AbbottFraudWasteAbuse/courses/EN-US/course/index.html?showScreen=95_C_59" TargetMode="External"/><Relationship Id="rId209" Type="http://schemas.openxmlformats.org/officeDocument/2006/relationships/hyperlink" Target="http://www.learnex.co.uk/test/AbbottFraudWasteAbuse/courses/EN-US/course/index.html?showScreen=103_C_59" TargetMode="External"/><Relationship Id="rId220" Type="http://schemas.openxmlformats.org/officeDocument/2006/relationships/hyperlink" Target="http://www.learnex.co.uk/test/AbbottFraudWasteAbuse/courses/EN-US/course/index.html?showScreen=109_C_59" TargetMode="External"/><Relationship Id="rId241" Type="http://schemas.openxmlformats.org/officeDocument/2006/relationships/hyperlink" Target="http://www.learnex.co.uk/test/AbbottFraudWasteAbuse/courses/EN-US/course/index.html?showScreen=122_C_59" TargetMode="External"/><Relationship Id="rId15" Type="http://schemas.openxmlformats.org/officeDocument/2006/relationships/hyperlink" Target="http://www.learnex.co.uk/test/AbbottFraudWasteAbuse/courses/EN-US/course/index.html?showScreen=5_C_5" TargetMode="External"/><Relationship Id="rId36" Type="http://schemas.openxmlformats.org/officeDocument/2006/relationships/hyperlink" Target="http://www.learnex.co.uk/test/AbbottFraudWasteAbuse/courses/EN-US/course/index.html?showScreen=15_C_15" TargetMode="External"/><Relationship Id="rId57" Type="http://schemas.openxmlformats.org/officeDocument/2006/relationships/hyperlink" Target="http://www.learnex.co.uk/test/AbbottFraudWasteAbuse/courses/EN-US/course/index.html?showScreen=26_C_19" TargetMode="External"/><Relationship Id="rId262" Type="http://schemas.openxmlformats.org/officeDocument/2006/relationships/hyperlink" Target="http://www.learnex.co.uk/test/AbbottFraudWasteAbuse/courses/EN-US/course/index.html?showScreen=134_C_59" TargetMode="External"/><Relationship Id="rId283" Type="http://schemas.openxmlformats.org/officeDocument/2006/relationships/hyperlink" Target="http://www.learnex.co.uk/test/AbbottFraudWasteAbuse/courses/EN-US/course/index.html?showScreen=148_C_59" TargetMode="External"/><Relationship Id="rId318" Type="http://schemas.openxmlformats.org/officeDocument/2006/relationships/hyperlink" Target="https://secure.ethicspoint.com/domain/media/en/gui/40393/index.html" TargetMode="External"/><Relationship Id="rId78" Type="http://schemas.openxmlformats.org/officeDocument/2006/relationships/hyperlink" Target="http://www.learnex.co.uk/test/AbbottFraudWasteAbuse/courses/EN-US/course/index.html?showScreen=36_C_29" TargetMode="External"/><Relationship Id="rId99" Type="http://schemas.openxmlformats.org/officeDocument/2006/relationships/hyperlink" Target="http://www.learnex.co.uk/test/AbbottFraudWasteAbuse/courses/EN-US/course/index.html?showScreen=47_C_35" TargetMode="External"/><Relationship Id="rId101" Type="http://schemas.openxmlformats.org/officeDocument/2006/relationships/hyperlink" Target="http://www.learnex.co.uk/test/AbbottFraudWasteAbuse/courses/EN-US/course/index.html?showScreen=48_C_36" TargetMode="External"/><Relationship Id="rId122" Type="http://schemas.openxmlformats.org/officeDocument/2006/relationships/hyperlink" Target="http://www.learnex.co.uk/test/AbbottFraudWasteAbuse/courses/EN-US/course/index.html?showScreen=58_C_40" TargetMode="External"/><Relationship Id="rId143" Type="http://schemas.openxmlformats.org/officeDocument/2006/relationships/hyperlink" Target="http://www.learnex.co.uk/test/AbbottFraudWasteAbuse/courses/EN-US/course/index.html?showScreen=69_C_46" TargetMode="External"/><Relationship Id="rId164" Type="http://schemas.openxmlformats.org/officeDocument/2006/relationships/hyperlink" Target="http://www.learnex.co.uk/test/AbbottFraudWasteAbuse/courses/EN-US/course/index.html?showScreen=79_C_49" TargetMode="External"/><Relationship Id="rId185" Type="http://schemas.openxmlformats.org/officeDocument/2006/relationships/hyperlink" Target="http://www.learnex.co.uk/test/AbbottFraudWasteAbuse/courses/EN-US/course/index.html?showScreen=90_C_55" TargetMode="External"/><Relationship Id="rId9" Type="http://schemas.openxmlformats.org/officeDocument/2006/relationships/hyperlink" Target="http://www.learnex.co.uk/test/AbbottFraudWasteAbuse/courses/EN-US/course/index.html?showScreen=2_C_2" TargetMode="External"/><Relationship Id="rId210" Type="http://schemas.openxmlformats.org/officeDocument/2006/relationships/hyperlink" Target="http://www.learnex.co.uk/test/AbbottFraudWasteAbuse/courses/EN-US/course/index.html?showScreen=103_C_59" TargetMode="External"/><Relationship Id="rId26" Type="http://schemas.openxmlformats.org/officeDocument/2006/relationships/hyperlink" Target="http://www.learnex.co.uk/test/AbbottFraudWasteAbuse/courses/EN-US/course/index.html?showScreen=10_C_10" TargetMode="External"/><Relationship Id="rId231" Type="http://schemas.openxmlformats.org/officeDocument/2006/relationships/hyperlink" Target="http://www.learnex.co.uk/test/AbbottFraudWasteAbuse/courses/EN-US/course/index.html?showScreen=116_C_59" TargetMode="External"/><Relationship Id="rId252" Type="http://schemas.openxmlformats.org/officeDocument/2006/relationships/hyperlink" Target="http://www.learnex.co.uk/test/AbbottFraudWasteAbuse/courses/EN-US/course/index.html?showScreen=128_C_59" TargetMode="External"/><Relationship Id="rId273" Type="http://schemas.openxmlformats.org/officeDocument/2006/relationships/hyperlink" Target="http://www.learnex.co.uk/test/AbbottFraudWasteAbuse/courses/EN-US/course/index.html?showScreen=142_C_59" TargetMode="External"/><Relationship Id="rId294" Type="http://schemas.openxmlformats.org/officeDocument/2006/relationships/hyperlink" Target="http://www.learnex.co.uk/test/AbbottFraudWasteAbuse/courses/EN-US/course/index.html?showScreen=154_C_60" TargetMode="External"/><Relationship Id="rId308" Type="http://schemas.openxmlformats.org/officeDocument/2006/relationships/hyperlink" Target="http://www.learnex.co.uk/test/AbbottFraudWasteAbuse/courses/EN-US/course/index.html?showScreen=161_C_200" TargetMode="External"/><Relationship Id="rId47" Type="http://schemas.openxmlformats.org/officeDocument/2006/relationships/hyperlink" Target="http://www.learnex.co.uk/test/AbbottFraudWasteAbuse/courses/EN-US/course/index.html?showScreen=21_C_16" TargetMode="External"/><Relationship Id="rId68" Type="http://schemas.openxmlformats.org/officeDocument/2006/relationships/hyperlink" Target="http://www.learnex.co.uk/test/AbbottFraudWasteAbuse/courses/EN-US/course/index.html?showScreen=31_C_24" TargetMode="External"/><Relationship Id="rId89" Type="http://schemas.openxmlformats.org/officeDocument/2006/relationships/hyperlink" Target="http://www.learnex.co.uk/test/AbbottFraudWasteAbuse/courses/EN-US/course/index.html?showScreen=42_C_33" TargetMode="External"/><Relationship Id="rId112" Type="http://schemas.openxmlformats.org/officeDocument/2006/relationships/hyperlink" Target="http://www.learnex.co.uk/test/AbbottFraudWasteAbuse/courses/EN-US/course/index.html?showScreen=53_C_37" TargetMode="External"/><Relationship Id="rId133" Type="http://schemas.openxmlformats.org/officeDocument/2006/relationships/hyperlink" Target="http://www.learnex.co.uk/test/AbbottFraudWasteAbuse/courses/EN-US/course/index.html?showScreen=64_C_43" TargetMode="External"/><Relationship Id="rId154" Type="http://schemas.openxmlformats.org/officeDocument/2006/relationships/hyperlink" Target="http://www.learnex.co.uk/test/AbbottFraudWasteAbuse/courses/EN-US/course/index.html?showScreen=74_C_47" TargetMode="External"/><Relationship Id="rId175" Type="http://schemas.openxmlformats.org/officeDocument/2006/relationships/hyperlink" Target="http://www.learnex.co.uk/test/AbbottFraudWasteAbuse/courses/EN-US/course/index.html?showScreen=85_C_50" TargetMode="External"/><Relationship Id="rId196" Type="http://schemas.openxmlformats.org/officeDocument/2006/relationships/hyperlink" Target="http://www.learnex.co.uk/test/AbbottFraudWasteAbuse/courses/EN-US/course/index.html?showScreen=95_C_59" TargetMode="External"/><Relationship Id="rId200" Type="http://schemas.openxmlformats.org/officeDocument/2006/relationships/hyperlink" Target="http://www.learnex.co.uk/test/AbbottFraudWasteAbuse/courses/EN-US/course/index.html?showScreen=97_C_59" TargetMode="External"/><Relationship Id="rId16" Type="http://schemas.openxmlformats.org/officeDocument/2006/relationships/hyperlink" Target="http://www.learnex.co.uk/test/AbbottFraudWasteAbuse/courses/EN-US/course/index.html?showScreen=5_C_5" TargetMode="External"/><Relationship Id="rId221" Type="http://schemas.openxmlformats.org/officeDocument/2006/relationships/hyperlink" Target="http://www.learnex.co.uk/test/AbbottFraudWasteAbuse/courses/EN-US/course/index.html?showScreen=110_C_59" TargetMode="External"/><Relationship Id="rId242" Type="http://schemas.openxmlformats.org/officeDocument/2006/relationships/hyperlink" Target="http://www.learnex.co.uk/test/AbbottFraudWasteAbuse/courses/EN-US/course/index.html?showScreen=122_C_59" TargetMode="External"/><Relationship Id="rId263" Type="http://schemas.openxmlformats.org/officeDocument/2006/relationships/hyperlink" Target="http://www.learnex.co.uk/test/AbbottFraudWasteAbuse/courses/EN-US/course/index.html?showScreen=136_C_59" TargetMode="External"/><Relationship Id="rId284" Type="http://schemas.openxmlformats.org/officeDocument/2006/relationships/hyperlink" Target="http://www.learnex.co.uk/test/AbbottFraudWasteAbuse/courses/EN-US/course/index.html?showScreen=148_C_59" TargetMode="External"/><Relationship Id="rId319" Type="http://schemas.openxmlformats.org/officeDocument/2006/relationships/hyperlink" Target="mailto:investigations@abbott.com" TargetMode="External"/><Relationship Id="rId37" Type="http://schemas.openxmlformats.org/officeDocument/2006/relationships/hyperlink" Target="http://www.learnex.co.uk/test/AbbottFraudWasteAbuse/courses/EN-US/course/index.html?showScreen=16_C_15" TargetMode="External"/><Relationship Id="rId58" Type="http://schemas.openxmlformats.org/officeDocument/2006/relationships/hyperlink" Target="http://www.learnex.co.uk/test/AbbottFraudWasteAbuse/courses/EN-US/course/index.html?showScreen=26_C_19" TargetMode="External"/><Relationship Id="rId79" Type="http://schemas.openxmlformats.org/officeDocument/2006/relationships/hyperlink" Target="http://www.learnex.co.uk/test/AbbottFraudWasteAbuse/courses/EN-US/course/index.html?showScreen=37_C_30" TargetMode="External"/><Relationship Id="rId102" Type="http://schemas.openxmlformats.org/officeDocument/2006/relationships/hyperlink" Target="http://www.learnex.co.uk/test/AbbottFraudWasteAbuse/courses/EN-US/course/index.html?showScreen=48_C_36" TargetMode="External"/><Relationship Id="rId123" Type="http://schemas.openxmlformats.org/officeDocument/2006/relationships/hyperlink" Target="http://www.learnex.co.uk/test/AbbottFraudWasteAbuse/courses/EN-US/course/index.html?showScreen=59_C_41" TargetMode="External"/><Relationship Id="rId144" Type="http://schemas.openxmlformats.org/officeDocument/2006/relationships/hyperlink" Target="http://www.learnex.co.uk/test/AbbottFraudWasteAbuse/courses/EN-US/course/index.html?showScreen=69_C_46" TargetMode="External"/><Relationship Id="rId90" Type="http://schemas.openxmlformats.org/officeDocument/2006/relationships/hyperlink" Target="http://www.learnex.co.uk/test/AbbottFraudWasteAbuse/courses/EN-US/course/index.html?showScreen=42_C_33" TargetMode="External"/><Relationship Id="rId165" Type="http://schemas.openxmlformats.org/officeDocument/2006/relationships/hyperlink" Target="http://www.learnex.co.uk/test/AbbottFraudWasteAbuse/courses/EN-US/course/index.html?showScreen=80_C_49" TargetMode="External"/><Relationship Id="rId186" Type="http://schemas.openxmlformats.org/officeDocument/2006/relationships/hyperlink" Target="http://www.learnex.co.uk/test/AbbottFraudWasteAbuse/courses/EN-US/course/index.html?showScreen=90_C_55" TargetMode="External"/><Relationship Id="rId211" Type="http://schemas.openxmlformats.org/officeDocument/2006/relationships/hyperlink" Target="http://www.learnex.co.uk/test/AbbottFraudWasteAbuse/courses/EN-US/course/index.html?showScreen=104_C_59" TargetMode="External"/><Relationship Id="rId232" Type="http://schemas.openxmlformats.org/officeDocument/2006/relationships/hyperlink" Target="http://www.learnex.co.uk/test/AbbottFraudWasteAbuse/courses/EN-US/course/index.html?showScreen=116_C_59" TargetMode="External"/><Relationship Id="rId253" Type="http://schemas.openxmlformats.org/officeDocument/2006/relationships/hyperlink" Target="http://www.learnex.co.uk/test/AbbottFraudWasteAbuse/courses/EN-US/course/index.html?showScreen=130_C_59" TargetMode="External"/><Relationship Id="rId274" Type="http://schemas.openxmlformats.org/officeDocument/2006/relationships/hyperlink" Target="http://www.learnex.co.uk/test/AbbottFraudWasteAbuse/courses/EN-US/course/index.html?showScreen=142_C_59" TargetMode="External"/><Relationship Id="rId295" Type="http://schemas.openxmlformats.org/officeDocument/2006/relationships/hyperlink" Target="http://www.learnex.co.uk/test/AbbottFraudWasteAbuse/courses/EN-US/course/index.html?showScreen=155_C_199" TargetMode="External"/><Relationship Id="rId309" Type="http://schemas.openxmlformats.org/officeDocument/2006/relationships/hyperlink" Target="http://www.learnex.co.uk/test/AbbottFraudWasteAbuse/courses/EN-US/course/index.html?showScreen=162_C_200" TargetMode="External"/><Relationship Id="rId27" Type="http://schemas.openxmlformats.org/officeDocument/2006/relationships/hyperlink" Target="http://www.learnex.co.uk/test/AbbottFraudWasteAbuse/courses/EN-US/course/index.html?showScreen=11_C_11" TargetMode="External"/><Relationship Id="rId48" Type="http://schemas.openxmlformats.org/officeDocument/2006/relationships/hyperlink" Target="http://www.learnex.co.uk/test/AbbottFraudWasteAbuse/courses/EN-US/course/index.html?showScreen=21_C_16" TargetMode="External"/><Relationship Id="rId69" Type="http://schemas.openxmlformats.org/officeDocument/2006/relationships/hyperlink" Target="http://www.learnex.co.uk/test/AbbottFraudWasteAbuse/courses/EN-US/course/index.html?showScreen=32_C_25" TargetMode="External"/><Relationship Id="rId113" Type="http://schemas.openxmlformats.org/officeDocument/2006/relationships/hyperlink" Target="http://www.learnex.co.uk/test/AbbottFraudWasteAbuse/courses/EN-US/course/index.html?showScreen=54_C_37" TargetMode="External"/><Relationship Id="rId134" Type="http://schemas.openxmlformats.org/officeDocument/2006/relationships/hyperlink" Target="http://www.learnex.co.uk/test/AbbottFraudWasteAbuse/courses/EN-US/course/index.html?showScreen=64_C_43" TargetMode="External"/><Relationship Id="rId320" Type="http://schemas.openxmlformats.org/officeDocument/2006/relationships/hyperlink" Target="http://www.learnex.co.uk/test/AbbottFraudWasteAbuse/courses/EN-US/course/index.html?showScreen=165_C_200" TargetMode="External"/><Relationship Id="rId80" Type="http://schemas.openxmlformats.org/officeDocument/2006/relationships/hyperlink" Target="http://www.learnex.co.uk/test/AbbottFraudWasteAbuse/courses/EN-US/course/index.html?showScreen=37_C_30" TargetMode="External"/><Relationship Id="rId155" Type="http://schemas.openxmlformats.org/officeDocument/2006/relationships/hyperlink" Target="http://www.learnex.co.uk/test/AbbottFraudWasteAbuse/courses/EN-US/course/index.html?showScreen=75_C_47" TargetMode="External"/><Relationship Id="rId176" Type="http://schemas.openxmlformats.org/officeDocument/2006/relationships/hyperlink" Target="http://www.learnex.co.uk/test/AbbottFraudWasteAbuse/courses/EN-US/course/index.html?showScreen=85_C_50" TargetMode="External"/><Relationship Id="rId197" Type="http://schemas.openxmlformats.org/officeDocument/2006/relationships/hyperlink" Target="http://www.learnex.co.uk/test/AbbottFraudWasteAbuse/courses/EN-US/course/index.html?showScreen=96_C_59" TargetMode="External"/><Relationship Id="rId201" Type="http://schemas.openxmlformats.org/officeDocument/2006/relationships/hyperlink" Target="http://www.learnex.co.uk/test/AbbottFraudWasteAbuse/courses/EN-US/course/index.html?showScreen=98_C_59" TargetMode="External"/><Relationship Id="rId222" Type="http://schemas.openxmlformats.org/officeDocument/2006/relationships/hyperlink" Target="http://www.learnex.co.uk/test/AbbottFraudWasteAbuse/courses/EN-US/course/index.html?showScreen=110_C_59" TargetMode="External"/><Relationship Id="rId243" Type="http://schemas.openxmlformats.org/officeDocument/2006/relationships/hyperlink" Target="http://www.learnex.co.uk/test/AbbottFraudWasteAbuse/courses/EN-US/course/index.html?showScreen=124_C_59" TargetMode="External"/><Relationship Id="rId264" Type="http://schemas.openxmlformats.org/officeDocument/2006/relationships/hyperlink" Target="http://www.learnex.co.uk/test/AbbottFraudWasteAbuse/courses/EN-US/course/index.html?showScreen=136_C_59" TargetMode="External"/><Relationship Id="rId285" Type="http://schemas.openxmlformats.org/officeDocument/2006/relationships/hyperlink" Target="http://www.learnex.co.uk/test/AbbottFraudWasteAbuse/courses/EN-US/course/index.html?showScreen=149_C_59" TargetMode="External"/><Relationship Id="rId17" Type="http://schemas.openxmlformats.org/officeDocument/2006/relationships/hyperlink" Target="http://www.learnex.co.uk/test/AbbottFraudWasteAbuse/courses/EN-US/course/index.html?showScreen=6_C_6" TargetMode="External"/><Relationship Id="rId38" Type="http://schemas.openxmlformats.org/officeDocument/2006/relationships/hyperlink" Target="http://www.learnex.co.uk/test/AbbottFraudWasteAbuse/courses/EN-US/course/index.html?showScreen=16_C_15" TargetMode="External"/><Relationship Id="rId59" Type="http://schemas.openxmlformats.org/officeDocument/2006/relationships/hyperlink" Target="http://www.learnex.co.uk/test/AbbottFraudWasteAbuse/courses/EN-US/course/index.html?showScreen=27_C_20" TargetMode="External"/><Relationship Id="rId103" Type="http://schemas.openxmlformats.org/officeDocument/2006/relationships/hyperlink" Target="http://www.learnex.co.uk/test/AbbottFraudWasteAbuse/courses/EN-US/course/index.html?showScreen=49_C_36" TargetMode="External"/><Relationship Id="rId124" Type="http://schemas.openxmlformats.org/officeDocument/2006/relationships/hyperlink" Target="http://www.learnex.co.uk/test/AbbottFraudWasteAbuse/courses/EN-US/course/index.html?showScreen=59_C_41" TargetMode="External"/><Relationship Id="rId310" Type="http://schemas.openxmlformats.org/officeDocument/2006/relationships/hyperlink" Target="http://www.learnex.co.uk/test/AbbottFraudWasteAbuse/courses/EN-US/course/index.html?showScreen=162_C_200" TargetMode="External"/><Relationship Id="rId70" Type="http://schemas.openxmlformats.org/officeDocument/2006/relationships/hyperlink" Target="http://www.learnex.co.uk/test/AbbottFraudWasteAbuse/courses/EN-US/course/index.html?showScreen=32_C_25" TargetMode="External"/><Relationship Id="rId91" Type="http://schemas.openxmlformats.org/officeDocument/2006/relationships/hyperlink" Target="http://www.learnex.co.uk/test/AbbottFraudWasteAbuse/courses/EN-US/course/index.html?showScreen=43_C_34" TargetMode="External"/><Relationship Id="rId145" Type="http://schemas.openxmlformats.org/officeDocument/2006/relationships/hyperlink" Target="http://www.learnex.co.uk/test/AbbottFraudWasteAbuse/courses/EN-US/course/index.html?showScreen=70_C_46" TargetMode="External"/><Relationship Id="rId166" Type="http://schemas.openxmlformats.org/officeDocument/2006/relationships/hyperlink" Target="http://www.learnex.co.uk/test/AbbottFraudWasteAbuse/courses/EN-US/course/index.html?showScreen=80_C_49" TargetMode="External"/><Relationship Id="rId187" Type="http://schemas.openxmlformats.org/officeDocument/2006/relationships/hyperlink" Target="http://www.learnex.co.uk/test/AbbottFraudWasteAbuse/courses/EN-US/course/index.html?showScreen=91_C_56" TargetMode="External"/><Relationship Id="rId1" Type="http://schemas.openxmlformats.org/officeDocument/2006/relationships/numbering" Target="numbering.xml"/><Relationship Id="rId212" Type="http://schemas.openxmlformats.org/officeDocument/2006/relationships/hyperlink" Target="http://www.learnex.co.uk/test/AbbottFraudWasteAbuse/courses/EN-US/course/index.html?showScreen=104_C_59" TargetMode="External"/><Relationship Id="rId233" Type="http://schemas.openxmlformats.org/officeDocument/2006/relationships/hyperlink" Target="http://www.learnex.co.uk/test/AbbottFraudWasteAbuse/courses/EN-US/course/index.html?showScreen=118_C_59" TargetMode="External"/><Relationship Id="rId254" Type="http://schemas.openxmlformats.org/officeDocument/2006/relationships/hyperlink" Target="http://www.learnex.co.uk/test/AbbottFraudWasteAbuse/courses/EN-US/course/index.html?showScreen=130_C_59" TargetMode="External"/><Relationship Id="rId28" Type="http://schemas.openxmlformats.org/officeDocument/2006/relationships/hyperlink" Target="http://www.learnex.co.uk/test/AbbottFraudWasteAbuse/courses/EN-US/course/index.html?showScreen=11_C_11" TargetMode="External"/><Relationship Id="rId49" Type="http://schemas.openxmlformats.org/officeDocument/2006/relationships/hyperlink" Target="http://www.learnex.co.uk/test/AbbottFraudWasteAbuse/courses/EN-US/course/index.html?showScreen=22_C_16" TargetMode="External"/><Relationship Id="rId114" Type="http://schemas.openxmlformats.org/officeDocument/2006/relationships/hyperlink" Target="http://www.learnex.co.uk/test/AbbottFraudWasteAbuse/courses/EN-US/course/index.html?showScreen=54_C_37" TargetMode="External"/><Relationship Id="rId275" Type="http://schemas.openxmlformats.org/officeDocument/2006/relationships/hyperlink" Target="http://www.learnex.co.uk/test/AbbottFraudWasteAbuse/courses/EN-US/course/index.html?showScreen=143_C_59" TargetMode="External"/><Relationship Id="rId296" Type="http://schemas.openxmlformats.org/officeDocument/2006/relationships/hyperlink" Target="http://www.learnex.co.uk/test/AbbottFraudWasteAbuse/courses/EN-US/course/index.html?showScreen=155_C_199" TargetMode="External"/><Relationship Id="rId300" Type="http://schemas.openxmlformats.org/officeDocument/2006/relationships/hyperlink" Target="http://www.learnex.co.uk/test/AbbottFraudWasteAbuse/courses/EN-US/course/index.html?showScreen=157_C_199" TargetMode="External"/><Relationship Id="rId60" Type="http://schemas.openxmlformats.org/officeDocument/2006/relationships/hyperlink" Target="http://www.learnex.co.uk/test/AbbottFraudWasteAbuse/courses/EN-US/course/index.html?showScreen=27_C_20" TargetMode="External"/><Relationship Id="rId81" Type="http://schemas.openxmlformats.org/officeDocument/2006/relationships/hyperlink" Target="http://www.learnex.co.uk/test/AbbottFraudWasteAbuse/courses/EN-US/course/index.html?showScreen=38_C_31" TargetMode="External"/><Relationship Id="rId135" Type="http://schemas.openxmlformats.org/officeDocument/2006/relationships/hyperlink" Target="http://www.learnex.co.uk/test/AbbottFraudWasteAbuse/courses/EN-US/course/index.html?showScreen=65_C_43" TargetMode="External"/><Relationship Id="rId156" Type="http://schemas.openxmlformats.org/officeDocument/2006/relationships/hyperlink" Target="http://www.learnex.co.uk/test/AbbottFraudWasteAbuse/courses/EN-US/course/index.html?showScreen=75_C_47" TargetMode="External"/><Relationship Id="rId177" Type="http://schemas.openxmlformats.org/officeDocument/2006/relationships/hyperlink" Target="http://www.learnex.co.uk/test/AbbottFraudWasteAbuse/courses/EN-US/course/index.html?showScreen=86_C_51" TargetMode="External"/><Relationship Id="rId198" Type="http://schemas.openxmlformats.org/officeDocument/2006/relationships/hyperlink" Target="http://www.learnex.co.uk/test/AbbottFraudWasteAbuse/courses/EN-US/course/index.html?showScreen=96_C_59" TargetMode="External"/><Relationship Id="rId321" Type="http://schemas.openxmlformats.org/officeDocument/2006/relationships/hyperlink" Target="http://www.learnex.co.uk/test/AbbottFraudWasteAbuse/courses/EN-US/course/index.html?showScreen=165_C_200" TargetMode="External"/><Relationship Id="rId202" Type="http://schemas.openxmlformats.org/officeDocument/2006/relationships/hyperlink" Target="http://www.learnex.co.uk/test/AbbottFraudWasteAbuse/courses/EN-US/course/index.html?showScreen=98_C_59" TargetMode="External"/><Relationship Id="rId223" Type="http://schemas.openxmlformats.org/officeDocument/2006/relationships/hyperlink" Target="http://www.learnex.co.uk/test/AbbottFraudWasteAbuse/courses/EN-US/course/index.html?showScreen=112_C_59" TargetMode="External"/><Relationship Id="rId244" Type="http://schemas.openxmlformats.org/officeDocument/2006/relationships/hyperlink" Target="http://www.learnex.co.uk/test/AbbottFraudWasteAbuse/courses/EN-US/course/index.html?showScreen=124_C_59" TargetMode="External"/><Relationship Id="rId18" Type="http://schemas.openxmlformats.org/officeDocument/2006/relationships/hyperlink" Target="http://www.learnex.co.uk/test/AbbottFraudWasteAbuse/courses/EN-US/course/index.html?showScreen=6_C_6" TargetMode="External"/><Relationship Id="rId39" Type="http://schemas.openxmlformats.org/officeDocument/2006/relationships/hyperlink" Target="http://www.learnex.co.uk/test/AbbottFraudWasteAbuse/courses/EN-US/course/index.html?showScreen=17_C_15" TargetMode="External"/><Relationship Id="rId265" Type="http://schemas.openxmlformats.org/officeDocument/2006/relationships/hyperlink" Target="http://www.learnex.co.uk/test/AbbottFraudWasteAbuse/courses/EN-US/course/index.html?showScreen=137_C_59" TargetMode="External"/><Relationship Id="rId286" Type="http://schemas.openxmlformats.org/officeDocument/2006/relationships/hyperlink" Target="http://www.learnex.co.uk/test/AbbottFraudWasteAbuse/courses/EN-US/course/index.html?showScreen=149_C_59" TargetMode="External"/><Relationship Id="rId50" Type="http://schemas.openxmlformats.org/officeDocument/2006/relationships/hyperlink" Target="http://www.learnex.co.uk/test/AbbottFraudWasteAbuse/courses/EN-US/course/index.html?showScreen=22_C_16" TargetMode="External"/><Relationship Id="rId104" Type="http://schemas.openxmlformats.org/officeDocument/2006/relationships/hyperlink" Target="http://www.learnex.co.uk/test/AbbottFraudWasteAbuse/courses/EN-US/course/index.html?showScreen=49_C_36" TargetMode="External"/><Relationship Id="rId125" Type="http://schemas.openxmlformats.org/officeDocument/2006/relationships/hyperlink" Target="http://www.learnex.co.uk/test/AbbottFraudWasteAbuse/courses/EN-US/course/index.html?showScreen=60_C_42" TargetMode="External"/><Relationship Id="rId146" Type="http://schemas.openxmlformats.org/officeDocument/2006/relationships/hyperlink" Target="http://www.learnex.co.uk/test/AbbottFraudWasteAbuse/courses/EN-US/course/index.html?showScreen=70_C_46" TargetMode="External"/><Relationship Id="rId167" Type="http://schemas.openxmlformats.org/officeDocument/2006/relationships/hyperlink" Target="http://www.learnex.co.uk/test/AbbottFraudWasteAbuse/courses/EN-US/course/index.html?showScreen=81_C_49" TargetMode="External"/><Relationship Id="rId188" Type="http://schemas.openxmlformats.org/officeDocument/2006/relationships/hyperlink" Target="http://www.learnex.co.uk/test/AbbottFraudWasteAbuse/courses/EN-US/course/index.html?showScreen=91_C_56" TargetMode="External"/><Relationship Id="rId311" Type="http://schemas.openxmlformats.org/officeDocument/2006/relationships/hyperlink" Target="http://www.learnex.co.uk/test/AbbottFraudWasteAbuse/courses/EN-US/course/index.html?showScreen=163_C_200" TargetMode="External"/><Relationship Id="rId71" Type="http://schemas.openxmlformats.org/officeDocument/2006/relationships/hyperlink" Target="http://www.learnex.co.uk/test/AbbottFraudWasteAbuse/courses/EN-US/course/index.html?showScreen=33_C_26" TargetMode="External"/><Relationship Id="rId92" Type="http://schemas.openxmlformats.org/officeDocument/2006/relationships/hyperlink" Target="http://www.learnex.co.uk/test/AbbottFraudWasteAbuse/courses/EN-US/course/index.html?showScreen=43_C_34" TargetMode="External"/><Relationship Id="rId213" Type="http://schemas.openxmlformats.org/officeDocument/2006/relationships/hyperlink" Target="http://www.learnex.co.uk/test/AbbottFraudWasteAbuse/courses/EN-US/course/index.html?showScreen=106_C_59" TargetMode="External"/><Relationship Id="rId234" Type="http://schemas.openxmlformats.org/officeDocument/2006/relationships/hyperlink" Target="http://www.learnex.co.uk/test/AbbottFraudWasteAbuse/courses/EN-US/course/index.html?showScreen=118_C_59" TargetMode="External"/><Relationship Id="rId2" Type="http://schemas.openxmlformats.org/officeDocument/2006/relationships/styles" Target="styles.xml"/><Relationship Id="rId29" Type="http://schemas.openxmlformats.org/officeDocument/2006/relationships/hyperlink" Target="http://www.learnex.co.uk/test/AbbottFraudWasteAbuse/courses/EN-US/course/index.html?showScreen=12_C_12" TargetMode="External"/><Relationship Id="rId255" Type="http://schemas.openxmlformats.org/officeDocument/2006/relationships/hyperlink" Target="http://www.learnex.co.uk/test/AbbottFraudWasteAbuse/courses/EN-US/course/index.html?showScreen=131_C_59" TargetMode="External"/><Relationship Id="rId276" Type="http://schemas.openxmlformats.org/officeDocument/2006/relationships/hyperlink" Target="http://www.learnex.co.uk/test/AbbottFraudWasteAbuse/courses/EN-US/course/index.html?showScreen=143_C_59" TargetMode="External"/><Relationship Id="rId297" Type="http://schemas.openxmlformats.org/officeDocument/2006/relationships/hyperlink" Target="http://www.learnex.co.uk/test/AbbottFraudWasteAbuse/courses/EN-US/course/index.html?showScreen=156_C_199" TargetMode="External"/><Relationship Id="rId40" Type="http://schemas.openxmlformats.org/officeDocument/2006/relationships/hyperlink" Target="http://www.learnex.co.uk/test/AbbottFraudWasteAbuse/courses/EN-US/course/index.html?showScreen=17_C_15" TargetMode="External"/><Relationship Id="rId115" Type="http://schemas.openxmlformats.org/officeDocument/2006/relationships/hyperlink" Target="http://www.learnex.co.uk/test/AbbottFraudWasteAbuse/courses/EN-US/course/index.html?showScreen=55_C_37" TargetMode="External"/><Relationship Id="rId136" Type="http://schemas.openxmlformats.org/officeDocument/2006/relationships/hyperlink" Target="http://www.learnex.co.uk/test/AbbottFraudWasteAbuse/courses/EN-US/course/index.html?showScreen=65_C_43" TargetMode="External"/><Relationship Id="rId157" Type="http://schemas.openxmlformats.org/officeDocument/2006/relationships/hyperlink" Target="http://www.learnex.co.uk/test/AbbottFraudWasteAbuse/courses/EN-US/course/index.html?showScreen=76_C_48" TargetMode="External"/><Relationship Id="rId178" Type="http://schemas.openxmlformats.org/officeDocument/2006/relationships/hyperlink" Target="http://www.learnex.co.uk/test/AbbottFraudWasteAbuse/courses/EN-US/course/index.html?showScreen=86_C_51" TargetMode="External"/><Relationship Id="rId301" Type="http://schemas.openxmlformats.org/officeDocument/2006/relationships/hyperlink" Target="http://www.learnex.co.uk/test/AbbottFraudWasteAbuse/courses/EN-US/course/index.html?showScreen=158_C_199" TargetMode="External"/><Relationship Id="rId322" Type="http://schemas.openxmlformats.org/officeDocument/2006/relationships/hyperlink" Target="https://abbott.sharepoint.com/sites/AW-Abbott-Legal" TargetMode="External"/><Relationship Id="rId61" Type="http://schemas.openxmlformats.org/officeDocument/2006/relationships/hyperlink" Target="http://www.learnex.co.uk/test/AbbottFraudWasteAbuse/courses/EN-US/course/index.html?showScreen=28_C_21" TargetMode="External"/><Relationship Id="rId82" Type="http://schemas.openxmlformats.org/officeDocument/2006/relationships/hyperlink" Target="http://www.learnex.co.uk/test/AbbottFraudWasteAbuse/courses/EN-US/course/index.html?showScreen=38_C_31" TargetMode="External"/><Relationship Id="rId199" Type="http://schemas.openxmlformats.org/officeDocument/2006/relationships/hyperlink" Target="http://www.learnex.co.uk/test/AbbottFraudWasteAbuse/courses/EN-US/course/index.html?showScreen=97_C_59" TargetMode="External"/><Relationship Id="rId203" Type="http://schemas.openxmlformats.org/officeDocument/2006/relationships/hyperlink" Target="http://www.learnex.co.uk/test/AbbottFraudWasteAbuse/courses/EN-US/course/index.html?showScreen=100_C_59" TargetMode="External"/><Relationship Id="rId19" Type="http://schemas.openxmlformats.org/officeDocument/2006/relationships/hyperlink" Target="http://www.learnex.co.uk/test/AbbottFraudWasteAbuse/courses/EN-US/course/index.html?showScreen=7_C_7" TargetMode="External"/><Relationship Id="rId224" Type="http://schemas.openxmlformats.org/officeDocument/2006/relationships/hyperlink" Target="http://www.learnex.co.uk/test/AbbottFraudWasteAbuse/courses/EN-US/course/index.html?showScreen=112_C_59" TargetMode="External"/><Relationship Id="rId245" Type="http://schemas.openxmlformats.org/officeDocument/2006/relationships/hyperlink" Target="http://www.learnex.co.uk/test/AbbottFraudWasteAbuse/courses/EN-US/course/index.html?showScreen=125_C_59" TargetMode="External"/><Relationship Id="rId266" Type="http://schemas.openxmlformats.org/officeDocument/2006/relationships/hyperlink" Target="http://www.learnex.co.uk/test/AbbottFraudWasteAbuse/courses/EN-US/course/index.html?showScreen=137_C_59" TargetMode="External"/><Relationship Id="rId287" Type="http://schemas.openxmlformats.org/officeDocument/2006/relationships/hyperlink" Target="http://www.learnex.co.uk/test/AbbottFraudWasteAbuse/courses/EN-US/course/index.html?showScreen=150_C_59" TargetMode="External"/><Relationship Id="rId30" Type="http://schemas.openxmlformats.org/officeDocument/2006/relationships/hyperlink" Target="http://www.learnex.co.uk/test/AbbottFraudWasteAbuse/courses/EN-US/course/index.html?showScreen=12_C_12" TargetMode="External"/><Relationship Id="rId105" Type="http://schemas.openxmlformats.org/officeDocument/2006/relationships/hyperlink" Target="http://www.learnex.co.uk/test/AbbottFraudWasteAbuse/courses/EN-US/course/index.html?showScreen=50_C_36" TargetMode="External"/><Relationship Id="rId126" Type="http://schemas.openxmlformats.org/officeDocument/2006/relationships/hyperlink" Target="http://www.learnex.co.uk/test/AbbottFraudWasteAbuse/courses/EN-US/course/index.html?showScreen=60_C_42" TargetMode="External"/><Relationship Id="rId147" Type="http://schemas.openxmlformats.org/officeDocument/2006/relationships/hyperlink" Target="http://www.learnex.co.uk/test/AbbottFraudWasteAbuse/courses/EN-US/course/index.html?showScreen=71_C_46" TargetMode="External"/><Relationship Id="rId168" Type="http://schemas.openxmlformats.org/officeDocument/2006/relationships/hyperlink" Target="http://www.learnex.co.uk/test/AbbottFraudWasteAbuse/courses/EN-US/course/index.html?showScreen=81_C_49" TargetMode="External"/><Relationship Id="rId312" Type="http://schemas.openxmlformats.org/officeDocument/2006/relationships/hyperlink" Target="http://www.learnex.co.uk/test/AbbottFraudWasteAbuse/courses/EN-US/course/index.html?showScreen=163_C_200" TargetMode="External"/><Relationship Id="rId51" Type="http://schemas.openxmlformats.org/officeDocument/2006/relationships/hyperlink" Target="http://www.learnex.co.uk/test/AbbottFraudWasteAbuse/courses/EN-US/course/index.html?showScreen=23_C_16" TargetMode="External"/><Relationship Id="rId72" Type="http://schemas.openxmlformats.org/officeDocument/2006/relationships/hyperlink" Target="http://www.learnex.co.uk/test/AbbottFraudWasteAbuse/courses/EN-US/course/index.html?showScreen=33_C_26" TargetMode="External"/><Relationship Id="rId93" Type="http://schemas.openxmlformats.org/officeDocument/2006/relationships/hyperlink" Target="http://www.learnex.co.uk/test/AbbottFraudWasteAbuse/courses/EN-US/course/index.html?showScreen=44_C_35" TargetMode="External"/><Relationship Id="rId189" Type="http://schemas.openxmlformats.org/officeDocument/2006/relationships/hyperlink" Target="http://www.learnex.co.uk/test/AbbottFraudWasteAbuse/courses/EN-US/course/index.html?showScreen=92_C_57" TargetMode="External"/><Relationship Id="rId3" Type="http://schemas.openxmlformats.org/officeDocument/2006/relationships/settings" Target="settings.xml"/><Relationship Id="rId214" Type="http://schemas.openxmlformats.org/officeDocument/2006/relationships/hyperlink" Target="http://www.learnex.co.uk/test/AbbottFraudWasteAbuse/courses/EN-US/course/index.html?showScreen=106_C_59" TargetMode="External"/><Relationship Id="rId235" Type="http://schemas.openxmlformats.org/officeDocument/2006/relationships/hyperlink" Target="http://www.learnex.co.uk/test/AbbottFraudWasteAbuse/courses/EN-US/course/index.html?showScreen=119_C_59" TargetMode="External"/><Relationship Id="rId256" Type="http://schemas.openxmlformats.org/officeDocument/2006/relationships/hyperlink" Target="http://www.learnex.co.uk/test/AbbottFraudWasteAbuse/courses/EN-US/course/index.html?showScreen=131_C_59" TargetMode="External"/><Relationship Id="rId277" Type="http://schemas.openxmlformats.org/officeDocument/2006/relationships/hyperlink" Target="http://www.learnex.co.uk/test/AbbottFraudWasteAbuse/courses/EN-US/course/index.html?showScreen=144_C_59" TargetMode="External"/><Relationship Id="rId298" Type="http://schemas.openxmlformats.org/officeDocument/2006/relationships/hyperlink" Target="http://www.learnex.co.uk/test/AbbottFraudWasteAbuse/courses/EN-US/course/index.html?showScreen=156_C_199" TargetMode="External"/><Relationship Id="rId116" Type="http://schemas.openxmlformats.org/officeDocument/2006/relationships/hyperlink" Target="http://www.learnex.co.uk/test/AbbottFraudWasteAbuse/courses/EN-US/course/index.html?showScreen=55_C_37" TargetMode="External"/><Relationship Id="rId137" Type="http://schemas.openxmlformats.org/officeDocument/2006/relationships/hyperlink" Target="http://www.learnex.co.uk/test/AbbottFraudWasteAbuse/courses/EN-US/course/index.html?showScreen=66_C_43" TargetMode="External"/><Relationship Id="rId158" Type="http://schemas.openxmlformats.org/officeDocument/2006/relationships/hyperlink" Target="http://www.learnex.co.uk/test/AbbottFraudWasteAbuse/courses/EN-US/course/index.html?showScreen=76_C_48" TargetMode="External"/><Relationship Id="rId302" Type="http://schemas.openxmlformats.org/officeDocument/2006/relationships/hyperlink" Target="http://www.learnex.co.uk/test/AbbottFraudWasteAbuse/courses/EN-US/course/index.html?showScreen=158_C_199" TargetMode="External"/><Relationship Id="rId323" Type="http://schemas.openxmlformats.org/officeDocument/2006/relationships/hyperlink" Target="http://www.learnex.co.uk/test/AbbottFraudWasteAbuse/courses/EN-US/course/index.html?showScreen=166_C_200" TargetMode="External"/><Relationship Id="rId20" Type="http://schemas.openxmlformats.org/officeDocument/2006/relationships/hyperlink" Target="http://www.learnex.co.uk/test/AbbottFraudWasteAbuse/courses/EN-US/course/index.html?showScreen=7_C_7" TargetMode="External"/><Relationship Id="rId41" Type="http://schemas.openxmlformats.org/officeDocument/2006/relationships/hyperlink" Target="http://www.learnex.co.uk/test/AbbottFraudWasteAbuse/courses/EN-US/course/index.html?showScreen=18_C_15" TargetMode="External"/><Relationship Id="rId62" Type="http://schemas.openxmlformats.org/officeDocument/2006/relationships/hyperlink" Target="http://www.learnex.co.uk/test/AbbottFraudWasteAbuse/courses/EN-US/course/index.html?showScreen=28_C_21" TargetMode="External"/><Relationship Id="rId83" Type="http://schemas.openxmlformats.org/officeDocument/2006/relationships/hyperlink" Target="http://www.learnex.co.uk/test/AbbottFraudWasteAbuse/courses/EN-US/course/index.html?showScreen=39_C_32" TargetMode="External"/><Relationship Id="rId179" Type="http://schemas.openxmlformats.org/officeDocument/2006/relationships/hyperlink" Target="http://www.learnex.co.uk/test/AbbottFraudWasteAbuse/courses/EN-US/course/index.html?showScreen=87_C_52" TargetMode="External"/><Relationship Id="rId190" Type="http://schemas.openxmlformats.org/officeDocument/2006/relationships/hyperlink" Target="http://www.learnex.co.uk/test/AbbottFraudWasteAbuse/courses/EN-US/course/index.html?showScreen=92_C_57" TargetMode="External"/><Relationship Id="rId204" Type="http://schemas.openxmlformats.org/officeDocument/2006/relationships/hyperlink" Target="http://www.learnex.co.uk/test/AbbottFraudWasteAbuse/courses/EN-US/course/index.html?showScreen=100_C_59" TargetMode="External"/><Relationship Id="rId225" Type="http://schemas.openxmlformats.org/officeDocument/2006/relationships/hyperlink" Target="http://www.learnex.co.uk/test/AbbottFraudWasteAbuse/courses/EN-US/course/index.html?showScreen=113_C_59" TargetMode="External"/><Relationship Id="rId246" Type="http://schemas.openxmlformats.org/officeDocument/2006/relationships/hyperlink" Target="http://www.learnex.co.uk/test/AbbottFraudWasteAbuse/courses/EN-US/course/index.html?showScreen=125_C_59" TargetMode="External"/><Relationship Id="rId267" Type="http://schemas.openxmlformats.org/officeDocument/2006/relationships/hyperlink" Target="http://www.learnex.co.uk/test/AbbottFraudWasteAbuse/courses/EN-US/course/index.html?showScreen=138_C_59" TargetMode="External"/><Relationship Id="rId288" Type="http://schemas.openxmlformats.org/officeDocument/2006/relationships/hyperlink" Target="http://www.learnex.co.uk/test/AbbottFraudWasteAbuse/courses/EN-US/course/index.html?showScreen=150_C_59" TargetMode="External"/><Relationship Id="rId106" Type="http://schemas.openxmlformats.org/officeDocument/2006/relationships/hyperlink" Target="http://www.learnex.co.uk/test/AbbottFraudWasteAbuse/courses/EN-US/course/index.html?showScreen=50_C_36" TargetMode="External"/><Relationship Id="rId127" Type="http://schemas.openxmlformats.org/officeDocument/2006/relationships/hyperlink" Target="http://www.learnex.co.uk/test/AbbottFraudWasteAbuse/courses/EN-US/course/index.html?showScreen=61_C_43" TargetMode="External"/><Relationship Id="rId313" Type="http://schemas.openxmlformats.org/officeDocument/2006/relationships/hyperlink" Target="http://www.abbott.com/investors/governance/code-of-business-conduct.html" TargetMode="External"/><Relationship Id="rId10" Type="http://schemas.openxmlformats.org/officeDocument/2006/relationships/hyperlink" Target="http://www.learnex.co.uk/test/AbbottFraudWasteAbuse/courses/EN-US/course/index.html?showScreen=2_C_2" TargetMode="External"/><Relationship Id="rId31" Type="http://schemas.openxmlformats.org/officeDocument/2006/relationships/hyperlink" Target="http://www.learnex.co.uk/test/AbbottFraudWasteAbuse/courses/EN-US/course/index.html?showScreen=13_C_13" TargetMode="External"/><Relationship Id="rId52" Type="http://schemas.openxmlformats.org/officeDocument/2006/relationships/hyperlink" Target="http://www.learnex.co.uk/test/AbbottFraudWasteAbuse/courses/EN-US/course/index.html?showScreen=23_C_16" TargetMode="External"/><Relationship Id="rId73" Type="http://schemas.openxmlformats.org/officeDocument/2006/relationships/hyperlink" Target="http://www.learnex.co.uk/test/AbbottFraudWasteAbuse/courses/EN-US/course/index.html?showScreen=34_C_27" TargetMode="External"/><Relationship Id="rId94" Type="http://schemas.openxmlformats.org/officeDocument/2006/relationships/hyperlink" Target="http://www.learnex.co.uk/test/AbbottFraudWasteAbuse/courses/EN-US/course/index.html?showScreen=44_C_35" TargetMode="External"/><Relationship Id="rId148" Type="http://schemas.openxmlformats.org/officeDocument/2006/relationships/hyperlink" Target="http://www.learnex.co.uk/test/AbbottFraudWasteAbuse/courses/EN-US/course/index.html?showScreen=71_C_46" TargetMode="External"/><Relationship Id="rId169" Type="http://schemas.openxmlformats.org/officeDocument/2006/relationships/hyperlink" Target="http://www.learnex.co.uk/test/AbbottFraudWasteAbuse/courses/EN-US/course/index.html?showScreen=82_C_50" TargetMode="External"/><Relationship Id="rId4" Type="http://schemas.openxmlformats.org/officeDocument/2006/relationships/webSettings" Target="webSettings.xml"/><Relationship Id="rId180" Type="http://schemas.openxmlformats.org/officeDocument/2006/relationships/hyperlink" Target="http://www.learnex.co.uk/test/AbbottFraudWasteAbuse/courses/EN-US/course/index.html?showScreen=87_C_52" TargetMode="External"/><Relationship Id="rId215" Type="http://schemas.openxmlformats.org/officeDocument/2006/relationships/hyperlink" Target="http://www.learnex.co.uk/test/AbbottFraudWasteAbuse/courses/EN-US/course/index.html?showScreen=107_C_59" TargetMode="External"/><Relationship Id="rId236" Type="http://schemas.openxmlformats.org/officeDocument/2006/relationships/hyperlink" Target="http://www.learnex.co.uk/test/AbbottFraudWasteAbuse/courses/EN-US/course/index.html?showScreen=119_C_59" TargetMode="External"/><Relationship Id="rId257" Type="http://schemas.openxmlformats.org/officeDocument/2006/relationships/hyperlink" Target="http://www.learnex.co.uk/test/AbbottFraudWasteAbuse/courses/EN-US/course/index.html?showScreen=132_C_59" TargetMode="External"/><Relationship Id="rId278" Type="http://schemas.openxmlformats.org/officeDocument/2006/relationships/hyperlink" Target="http://www.learnex.co.uk/test/AbbottFraudWasteAbuse/courses/EN-US/course/index.html?showScreen=144_C_59" TargetMode="External"/><Relationship Id="rId303" Type="http://schemas.openxmlformats.org/officeDocument/2006/relationships/hyperlink" Target="http://www.learnex.co.uk/test/AbbottFraudWasteAbuse/courses/EN-US/course/index.html?showScreen=159_C_199" TargetMode="External"/><Relationship Id="rId42" Type="http://schemas.openxmlformats.org/officeDocument/2006/relationships/hyperlink" Target="http://www.learnex.co.uk/test/AbbottFraudWasteAbuse/courses/EN-US/course/index.html?showScreen=18_C_15" TargetMode="External"/><Relationship Id="rId84" Type="http://schemas.openxmlformats.org/officeDocument/2006/relationships/hyperlink" Target="http://www.learnex.co.uk/test/AbbottFraudWasteAbuse/courses/EN-US/course/index.html?showScreen=39_C_32" TargetMode="External"/><Relationship Id="rId138" Type="http://schemas.openxmlformats.org/officeDocument/2006/relationships/hyperlink" Target="http://www.learnex.co.uk/test/AbbottFraudWasteAbuse/courses/EN-US/course/index.html?showScreen=66_C_43" TargetMode="External"/><Relationship Id="rId191" Type="http://schemas.openxmlformats.org/officeDocument/2006/relationships/hyperlink" Target="http://www.learnex.co.uk/test/AbbottFraudWasteAbuse/courses/EN-US/course/index.html?showScreen=93_C_58" TargetMode="External"/><Relationship Id="rId205" Type="http://schemas.openxmlformats.org/officeDocument/2006/relationships/hyperlink" Target="http://www.learnex.co.uk/test/AbbottFraudWasteAbuse/courses/EN-US/course/index.html?showScreen=101_C_59" TargetMode="External"/><Relationship Id="rId247" Type="http://schemas.openxmlformats.org/officeDocument/2006/relationships/hyperlink" Target="http://www.learnex.co.uk/test/AbbottFraudWasteAbuse/courses/EN-US/course/index.html?showScreen=126_C_59" TargetMode="External"/><Relationship Id="rId107" Type="http://schemas.openxmlformats.org/officeDocument/2006/relationships/hyperlink" Target="http://www.learnex.co.uk/test/AbbottFraudWasteAbuse/courses/EN-US/course/index.html?showScreen=51_C_37" TargetMode="External"/><Relationship Id="rId289" Type="http://schemas.openxmlformats.org/officeDocument/2006/relationships/hyperlink" Target="http://www.learnex.co.uk/test/AbbottFraudWasteAbuse/courses/EN-US/course/index.html?showScreen=151_C_59" TargetMode="External"/><Relationship Id="rId11" Type="http://schemas.openxmlformats.org/officeDocument/2006/relationships/hyperlink" Target="http://www.learnex.co.uk/test/AbbottFraudWasteAbuse/courses/EN-US/course/index.html?showScreen=3_C_3" TargetMode="External"/><Relationship Id="rId53" Type="http://schemas.openxmlformats.org/officeDocument/2006/relationships/hyperlink" Target="http://www.learnex.co.uk/test/AbbottFraudWasteAbuse/courses/EN-US/course/index.html?showScreen=24_C_17" TargetMode="External"/><Relationship Id="rId149" Type="http://schemas.openxmlformats.org/officeDocument/2006/relationships/hyperlink" Target="http://www.learnex.co.uk/test/AbbottFraudWasteAbuse/courses/EN-US/course/index.html?showScreen=72_C_47" TargetMode="External"/><Relationship Id="rId314" Type="http://schemas.openxmlformats.org/officeDocument/2006/relationships/hyperlink" Target="https://icomply.abbott.com/Apps/DocumentLibrary/" TargetMode="External"/><Relationship Id="rId95" Type="http://schemas.openxmlformats.org/officeDocument/2006/relationships/hyperlink" Target="http://www.learnex.co.uk/test/AbbottFraudWasteAbuse/courses/EN-US/course/index.html?showScreen=45_C_35" TargetMode="External"/><Relationship Id="rId160" Type="http://schemas.openxmlformats.org/officeDocument/2006/relationships/hyperlink" Target="http://www.learnex.co.uk/test/AbbottFraudWasteAbuse/courses/EN-US/course/index.html?showScreen=77_C_48" TargetMode="External"/><Relationship Id="rId216" Type="http://schemas.openxmlformats.org/officeDocument/2006/relationships/hyperlink" Target="http://www.learnex.co.uk/test/AbbottFraudWasteAbuse/courses/EN-US/course/index.html?showScreen=107_C_59" TargetMode="External"/><Relationship Id="rId258" Type="http://schemas.openxmlformats.org/officeDocument/2006/relationships/hyperlink" Target="http://www.learnex.co.uk/test/AbbottFraudWasteAbuse/courses/EN-US/course/index.html?showScreen=132_C_59" TargetMode="External"/><Relationship Id="rId22" Type="http://schemas.openxmlformats.org/officeDocument/2006/relationships/hyperlink" Target="http://www.learnex.co.uk/test/AbbottFraudWasteAbuse/courses/EN-US/course/index.html?showScreen=8_C_8" TargetMode="External"/><Relationship Id="rId64" Type="http://schemas.openxmlformats.org/officeDocument/2006/relationships/hyperlink" Target="http://www.learnex.co.uk/test/AbbottFraudWasteAbuse/courses/EN-US/course/index.html?showScreen=29_C_22" TargetMode="External"/><Relationship Id="rId118" Type="http://schemas.openxmlformats.org/officeDocument/2006/relationships/hyperlink" Target="http://www.learnex.co.uk/test/AbbottFraudWasteAbuse/courses/EN-US/course/index.html?showScreen=56_C_38" TargetMode="External"/><Relationship Id="rId325" Type="http://schemas.openxmlformats.org/officeDocument/2006/relationships/hyperlink" Target="file:///C:\dev\AbbottFraudWasteAbuse\courses\EN-US\translation\reference\Transcript.pdf" TargetMode="External"/><Relationship Id="rId171" Type="http://schemas.openxmlformats.org/officeDocument/2006/relationships/hyperlink" Target="http://www.learnex.co.uk/test/AbbottFraudWasteAbuse/courses/EN-US/course/index.html?showScreen=83_C_50" TargetMode="External"/><Relationship Id="rId227" Type="http://schemas.openxmlformats.org/officeDocument/2006/relationships/hyperlink" Target="http://www.learnex.co.uk/test/AbbottFraudWasteAbuse/courses/EN-US/course/index.html?showScreen=114_C_59" TargetMode="External"/><Relationship Id="rId269" Type="http://schemas.openxmlformats.org/officeDocument/2006/relationships/hyperlink" Target="http://www.learnex.co.uk/test/AbbottFraudWasteAbuse/courses/EN-US/course/index.html?showScreen=139_C_59" TargetMode="External"/><Relationship Id="rId33" Type="http://schemas.openxmlformats.org/officeDocument/2006/relationships/hyperlink" Target="http://www.learnex.co.uk/test/AbbottFraudWasteAbuse/courses/EN-US/course/index.html?showScreen=14_C_14" TargetMode="External"/><Relationship Id="rId129" Type="http://schemas.openxmlformats.org/officeDocument/2006/relationships/hyperlink" Target="http://www.learnex.co.uk/test/AbbottFraudWasteAbuse/courses/EN-US/course/index.html?showScreen=62_C_43" TargetMode="External"/><Relationship Id="rId280" Type="http://schemas.openxmlformats.org/officeDocument/2006/relationships/hyperlink" Target="http://www.learnex.co.uk/test/AbbottFraudWasteAbuse/courses/EN-US/course/index.html?showScreen=145_C_59" TargetMode="External"/><Relationship Id="rId75" Type="http://schemas.openxmlformats.org/officeDocument/2006/relationships/hyperlink" Target="http://www.learnex.co.uk/test/AbbottFraudWasteAbuse/courses/EN-US/course/index.html?showScreen=35_C_28" TargetMode="External"/><Relationship Id="rId140" Type="http://schemas.openxmlformats.org/officeDocument/2006/relationships/hyperlink" Target="http://www.learnex.co.uk/test/AbbottFraudWasteAbuse/courses/EN-US/course/index.html?showScreen=67_C_44" TargetMode="External"/><Relationship Id="rId182" Type="http://schemas.openxmlformats.org/officeDocument/2006/relationships/hyperlink" Target="http://www.learnex.co.uk/test/AbbottFraudWasteAbuse/courses/EN-US/course/index.html?showScreen=88_C_53" TargetMode="External"/><Relationship Id="rId6" Type="http://schemas.openxmlformats.org/officeDocument/2006/relationships/endnotes" Target="endnotes.xml"/><Relationship Id="rId238" Type="http://schemas.openxmlformats.org/officeDocument/2006/relationships/hyperlink" Target="http://www.learnex.co.uk/test/AbbottFraudWasteAbuse/courses/EN-US/course/index.html?showScreen=120_C_59" TargetMode="External"/><Relationship Id="rId291" Type="http://schemas.openxmlformats.org/officeDocument/2006/relationships/hyperlink" Target="http://www.learnex.co.uk/test/AbbottFraudWasteAbuse/courses/EN-US/course/index.html?showScreen=152_C_59" TargetMode="External"/><Relationship Id="rId305" Type="http://schemas.openxmlformats.org/officeDocument/2006/relationships/hyperlink" Target="http://www.learnex.co.uk/test/AbbottFraudWasteAbuse/courses/EN-US/course/index.html?showScreen=160_C_199" TargetMode="External"/><Relationship Id="rId44" Type="http://schemas.openxmlformats.org/officeDocument/2006/relationships/hyperlink" Target="http://www.learnex.co.uk/test/AbbottFraudWasteAbuse/courses/EN-US/course/index.html?showScreen=19_C_16" TargetMode="External"/><Relationship Id="rId86" Type="http://schemas.openxmlformats.org/officeDocument/2006/relationships/hyperlink" Target="http://www.learnex.co.uk/test/AbbottFraudWasteAbuse/courses/EN-US/course/index.html?showScreen=40_C_33" TargetMode="External"/><Relationship Id="rId151" Type="http://schemas.openxmlformats.org/officeDocument/2006/relationships/hyperlink" Target="http://www.learnex.co.uk/test/AbbottFraudWasteAbuse/courses/EN-US/course/index.html?showScreen=73_C_47" TargetMode="External"/><Relationship Id="rId193" Type="http://schemas.openxmlformats.org/officeDocument/2006/relationships/hyperlink" Target="http://www.learnex.co.uk/test/AbbottFraudWasteAbuse/courses/EN-US/course/index.html?showScreen=94_C_59" TargetMode="External"/><Relationship Id="rId207" Type="http://schemas.openxmlformats.org/officeDocument/2006/relationships/hyperlink" Target="http://www.learnex.co.uk/test/AbbottFraudWasteAbuse/courses/EN-US/course/index.html?showScreen=102_C_59" TargetMode="External"/><Relationship Id="rId249" Type="http://schemas.openxmlformats.org/officeDocument/2006/relationships/hyperlink" Target="http://www.learnex.co.uk/test/AbbottFraudWasteAbuse/courses/EN-US/course/index.html?showScreen=127_C_59" TargetMode="External"/><Relationship Id="rId13" Type="http://schemas.openxmlformats.org/officeDocument/2006/relationships/hyperlink" Target="http://www.learnex.co.uk/test/AbbottFraudWasteAbuse/courses/EN-US/course/index.html?showScreen=4_C_4" TargetMode="External"/><Relationship Id="rId109" Type="http://schemas.openxmlformats.org/officeDocument/2006/relationships/hyperlink" Target="http://www.learnex.co.uk/test/AbbottFraudWasteAbuse/courses/EN-US/course/index.html?showScreen=52_C_37" TargetMode="External"/><Relationship Id="rId260" Type="http://schemas.openxmlformats.org/officeDocument/2006/relationships/hyperlink" Target="http://www.learnex.co.uk/test/AbbottFraudWasteAbuse/courses/EN-US/course/index.html?showScreen=133_C_59" TargetMode="External"/><Relationship Id="rId316" Type="http://schemas.openxmlformats.org/officeDocument/2006/relationships/hyperlink" Target="http://www.learnex.co.uk/test/AbbottFraudWasteAbuse/courses/EN-US/course/index.html?showScreen=164_C_200" TargetMode="External"/><Relationship Id="rId55" Type="http://schemas.openxmlformats.org/officeDocument/2006/relationships/hyperlink" Target="http://www.learnex.co.uk/test/AbbottFraudWasteAbuse/courses/EN-US/course/index.html?showScreen=25_C_18" TargetMode="External"/><Relationship Id="rId97" Type="http://schemas.openxmlformats.org/officeDocument/2006/relationships/hyperlink" Target="http://www.learnex.co.uk/test/AbbottFraudWasteAbuse/courses/EN-US/course/index.html?showScreen=46_C_35" TargetMode="External"/><Relationship Id="rId120" Type="http://schemas.openxmlformats.org/officeDocument/2006/relationships/hyperlink" Target="http://www.learnex.co.uk/test/AbbottFraudWasteAbuse/courses/EN-US/course/index.html?showScreen=57_C_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12108</Words>
  <Characters>69016</Characters>
  <Application>Microsoft Office Word</Application>
  <DocSecurity>0</DocSecurity>
  <Lines>575</Lines>
  <Paragraphs>161</Paragraphs>
  <ScaleCrop>false</ScaleCrop>
  <Company/>
  <LinksUpToDate>false</LinksUpToDate>
  <CharactersWithSpaces>80963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2024-03-24T14:57:00Z</dcterms:created>
  <dcterms:modified xsi:type="dcterms:W3CDTF">2024-03-24T14:57:00Z</dcterms:modified>
</cp:coreProperties>
</file>