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46F04" w14:paraId="15609E00" w14:textId="77777777" w:rsidTr="003029C8">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AC358C8" w14:textId="77777777" w:rsidR="00546F04" w:rsidRDefault="00546F04" w:rsidP="003029C8">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331A7F5" w14:textId="77777777" w:rsidR="00546F04" w:rsidRDefault="00546F04" w:rsidP="003029C8">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305176E" w14:textId="77777777" w:rsidR="00546F04" w:rsidRDefault="00546F04" w:rsidP="003029C8">
            <w:pPr>
              <w:pStyle w:val="NormalWeb"/>
              <w:ind w:left="30" w:right="30"/>
              <w:jc w:val="center"/>
              <w:rPr>
                <w:rFonts w:ascii="Calibri" w:hAnsi="Calibri" w:cs="Calibri"/>
              </w:rPr>
            </w:pPr>
            <w:r>
              <w:rPr>
                <w:rFonts w:ascii="Calibri" w:hAnsi="Calibri" w:cs="Calibri"/>
              </w:rPr>
              <w:t>Target</w:t>
            </w:r>
          </w:p>
        </w:tc>
      </w:tr>
      <w:tr w:rsidR="00546F04" w14:paraId="2E71D4F1" w14:textId="77777777" w:rsidTr="003029C8">
        <w:tc>
          <w:tcPr>
            <w:tcW w:w="1353" w:type="dxa"/>
            <w:shd w:val="clear" w:color="auto" w:fill="D9E2F3" w:themeFill="accent1" w:themeFillTint="33"/>
            <w:tcMar>
              <w:top w:w="120" w:type="dxa"/>
              <w:left w:w="180" w:type="dxa"/>
              <w:bottom w:w="120" w:type="dxa"/>
              <w:right w:w="180" w:type="dxa"/>
            </w:tcMar>
            <w:hideMark/>
          </w:tcPr>
          <w:p w14:paraId="369A119C" w14:textId="77777777" w:rsidR="00546F04" w:rsidRDefault="00546F04" w:rsidP="003029C8">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4FA25C92" w14:textId="77777777" w:rsidR="00546F04" w:rsidRDefault="00546F04" w:rsidP="003029C8">
            <w:pPr>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63125" w14:textId="77777777" w:rsidR="00546F04" w:rsidRDefault="00546F04" w:rsidP="003029C8">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285825B2" w14:textId="77777777" w:rsidR="00546F04" w:rsidRDefault="00546F04" w:rsidP="003029C8">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58AADB8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在当今的商务环境中，人们时时刻刻都在进行着全球范围的通讯活动，有效沟通前所未有地重要起来。</w:t>
            </w:r>
          </w:p>
          <w:p w14:paraId="2DB5B1C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本课程将介绍我们都可以遵循的几个简单步骤，实现符合道德、负责任且专业的沟通。</w:t>
            </w:r>
          </w:p>
        </w:tc>
      </w:tr>
      <w:tr w:rsidR="00546F04" w14:paraId="2FDCEF12" w14:textId="77777777" w:rsidTr="003029C8">
        <w:tc>
          <w:tcPr>
            <w:tcW w:w="1353" w:type="dxa"/>
            <w:shd w:val="clear" w:color="auto" w:fill="D9E2F3" w:themeFill="accent1" w:themeFillTint="33"/>
            <w:tcMar>
              <w:top w:w="120" w:type="dxa"/>
              <w:left w:w="180" w:type="dxa"/>
              <w:bottom w:w="120" w:type="dxa"/>
              <w:right w:w="180" w:type="dxa"/>
            </w:tcMar>
            <w:hideMark/>
          </w:tcPr>
          <w:p w14:paraId="6002FD7C" w14:textId="77777777" w:rsidR="00546F04" w:rsidRDefault="00546F04" w:rsidP="003029C8">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6DC37960" w14:textId="77777777" w:rsidR="00546F04" w:rsidRDefault="00546F04" w:rsidP="003029C8">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145753" w14:textId="77777777" w:rsidR="00546F04" w:rsidRDefault="00546F04" w:rsidP="003029C8">
            <w:pPr>
              <w:pStyle w:val="NormalWeb"/>
              <w:ind w:left="30" w:right="30"/>
              <w:rPr>
                <w:rFonts w:ascii="Calibri" w:hAnsi="Calibri" w:cs="Calibri"/>
              </w:rPr>
            </w:pPr>
            <w:r>
              <w:rPr>
                <w:rFonts w:ascii="Calibri" w:hAnsi="Calibri" w:cs="Calibri"/>
              </w:rPr>
              <w:t>Upon completion of this course, you will be able to:</w:t>
            </w:r>
          </w:p>
          <w:p w14:paraId="4A670A4E"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6E03359D"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0C2CBBBA"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2B2A936E"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1B66BA08" w14:textId="77777777" w:rsidR="00546F04" w:rsidRDefault="00546F04" w:rsidP="003029C8">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4EFB7AE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完成本课程后，您将能够：</w:t>
            </w:r>
          </w:p>
          <w:p w14:paraId="20A7D4E1"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在商务沟通中使用清晰、准确、明确的语言；</w:t>
            </w:r>
          </w:p>
          <w:p w14:paraId="619E7C1A"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调节自己的语气和情绪，避免误解；</w:t>
            </w:r>
          </w:p>
          <w:p w14:paraId="180BCC69"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为自己的信息选择最合适的渠道；以及</w:t>
            </w:r>
          </w:p>
          <w:p w14:paraId="17AD9F41" w14:textId="77777777" w:rsidR="00546F04" w:rsidRDefault="00546F04" w:rsidP="003029C8">
            <w:pPr>
              <w:numPr>
                <w:ilvl w:val="0"/>
                <w:numId w:val="1"/>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了解寻求帮助和支持的途径。</w:t>
            </w:r>
          </w:p>
          <w:p w14:paraId="7AC3428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完成本课程大约需要 35-40 分钟。</w:t>
            </w:r>
          </w:p>
        </w:tc>
      </w:tr>
      <w:tr w:rsidR="00546F04" w14:paraId="7221FDE6" w14:textId="77777777" w:rsidTr="003029C8">
        <w:tc>
          <w:tcPr>
            <w:tcW w:w="1353" w:type="dxa"/>
            <w:shd w:val="clear" w:color="auto" w:fill="D9E2F3" w:themeFill="accent1" w:themeFillTint="33"/>
            <w:tcMar>
              <w:top w:w="120" w:type="dxa"/>
              <w:left w:w="180" w:type="dxa"/>
              <w:bottom w:w="120" w:type="dxa"/>
              <w:right w:w="180" w:type="dxa"/>
            </w:tcMar>
            <w:hideMark/>
          </w:tcPr>
          <w:p w14:paraId="49CC42E8" w14:textId="77777777" w:rsidR="00546F04" w:rsidRDefault="00546F04" w:rsidP="003029C8">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3C2F8F0E" w14:textId="77777777" w:rsidR="00546F04" w:rsidRDefault="00546F04" w:rsidP="003029C8">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FDE96" w14:textId="77777777" w:rsidR="00546F04" w:rsidRDefault="00546F04" w:rsidP="003029C8">
            <w:pPr>
              <w:pStyle w:val="NormalWeb"/>
              <w:ind w:left="30" w:right="30"/>
              <w:rPr>
                <w:rFonts w:ascii="Calibri" w:hAnsi="Calibri" w:cs="Calibri"/>
              </w:rPr>
            </w:pPr>
            <w:r>
              <w:rPr>
                <w:rFonts w:ascii="Calibri" w:hAnsi="Calibri" w:cs="Calibri"/>
              </w:rPr>
              <w:t>The icons at the top of the screen provide one-click access to key resources:</w:t>
            </w:r>
          </w:p>
          <w:p w14:paraId="355AD372" w14:textId="77777777" w:rsidR="00546F04" w:rsidRDefault="00546F04"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786E83AB" w14:textId="77777777" w:rsidR="00546F04" w:rsidRDefault="00546F04"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42BE2D5C" w14:textId="77777777" w:rsidR="00546F04" w:rsidRDefault="00546F04"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14DEEE2D" w14:textId="77777777" w:rsidR="00546F04" w:rsidRDefault="00546F04" w:rsidP="003029C8">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4764005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通过屏幕顶部的图标可以一键式访问主要资源：</w:t>
            </w:r>
          </w:p>
          <w:p w14:paraId="626D5108" w14:textId="77777777" w:rsidR="00546F04" w:rsidRDefault="00546F04" w:rsidP="003029C8">
            <w:pPr>
              <w:numPr>
                <w:ilvl w:val="0"/>
                <w:numId w:val="2"/>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目录，</w:t>
            </w:r>
          </w:p>
          <w:p w14:paraId="16CA9ACB" w14:textId="77777777" w:rsidR="00546F04" w:rsidRDefault="00546F04" w:rsidP="003029C8">
            <w:pPr>
              <w:numPr>
                <w:ilvl w:val="0"/>
                <w:numId w:val="2"/>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重要联系信息，以及</w:t>
            </w:r>
          </w:p>
          <w:p w14:paraId="75A10D06" w14:textId="77777777" w:rsidR="00546F04" w:rsidRDefault="00546F04" w:rsidP="003029C8">
            <w:pPr>
              <w:numPr>
                <w:ilvl w:val="0"/>
                <w:numId w:val="2"/>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参考资料。</w:t>
            </w:r>
          </w:p>
          <w:p w14:paraId="3E7D909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此外，您可以使用“退出”图标关闭课程窗口。</w:t>
            </w:r>
          </w:p>
        </w:tc>
      </w:tr>
      <w:tr w:rsidR="00546F04" w14:paraId="5504EA90" w14:textId="77777777" w:rsidTr="003029C8">
        <w:tc>
          <w:tcPr>
            <w:tcW w:w="1353" w:type="dxa"/>
            <w:shd w:val="clear" w:color="auto" w:fill="D9E2F3" w:themeFill="accent1" w:themeFillTint="33"/>
            <w:tcMar>
              <w:top w:w="120" w:type="dxa"/>
              <w:left w:w="180" w:type="dxa"/>
              <w:bottom w:w="120" w:type="dxa"/>
              <w:right w:w="180" w:type="dxa"/>
            </w:tcMar>
            <w:hideMark/>
          </w:tcPr>
          <w:p w14:paraId="1D164E1A" w14:textId="77777777" w:rsidR="00546F04" w:rsidRDefault="00546F04" w:rsidP="003029C8">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7BBF047F" w14:textId="77777777" w:rsidR="00546F04" w:rsidRDefault="00546F04" w:rsidP="003029C8">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1C8028" w14:textId="77777777" w:rsidR="00546F04" w:rsidRDefault="00546F04" w:rsidP="003029C8">
            <w:pPr>
              <w:pStyle w:val="NormalWeb"/>
              <w:ind w:left="30" w:right="30"/>
              <w:rPr>
                <w:rFonts w:ascii="Calibri" w:hAnsi="Calibri" w:cs="Calibri"/>
              </w:rPr>
            </w:pPr>
            <w:r>
              <w:rPr>
                <w:rFonts w:ascii="Calibri" w:hAnsi="Calibri" w:cs="Calibri"/>
              </w:rPr>
              <w:t>There are several features to help guide you through the course:</w:t>
            </w:r>
          </w:p>
          <w:p w14:paraId="626D80D4" w14:textId="77777777" w:rsidR="00546F04" w:rsidRDefault="00546F04"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1DF4405A" w14:textId="77777777" w:rsidR="00546F04" w:rsidRDefault="00546F04"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3E556F6C" w14:textId="77777777" w:rsidR="00546F04" w:rsidRDefault="00546F04"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6EA05AF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有几个功能可以帮助您完成本课程：</w:t>
            </w:r>
          </w:p>
          <w:p w14:paraId="18CDF884" w14:textId="77777777" w:rsidR="00546F04" w:rsidRDefault="00546F04" w:rsidP="003029C8">
            <w:pPr>
              <w:numPr>
                <w:ilvl w:val="0"/>
                <w:numId w:val="3"/>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使用“后退”或“前进”箭头可进行逐屏浏览。</w:t>
            </w:r>
          </w:p>
          <w:p w14:paraId="30C3AA82" w14:textId="77777777" w:rsidR="00546F04" w:rsidRDefault="00546F04" w:rsidP="003029C8">
            <w:pPr>
              <w:numPr>
                <w:ilvl w:val="0"/>
                <w:numId w:val="3"/>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位于屏幕底部的水平滑块使您能够知道自己学习课程的进度。</w:t>
            </w:r>
          </w:p>
          <w:p w14:paraId="5D710CCD" w14:textId="77777777" w:rsidR="00546F04" w:rsidRDefault="00546F04" w:rsidP="003029C8">
            <w:pPr>
              <w:numPr>
                <w:ilvl w:val="0"/>
                <w:numId w:val="3"/>
              </w:numPr>
              <w:spacing w:before="100" w:beforeAutospacing="1" w:after="100" w:afterAutospacing="1"/>
              <w:ind w:left="750" w:right="30"/>
              <w:rPr>
                <w:rFonts w:ascii="Calibri" w:hAnsi="Calibri" w:cs="Calibri"/>
                <w:lang w:eastAsia="zh-CN"/>
              </w:rPr>
            </w:pPr>
            <w:r>
              <w:rPr>
                <w:rFonts w:ascii="SimSun" w:eastAsia="SimSun" w:hAnsi="SimSun" w:cs="SimSun"/>
                <w:lang w:eastAsia="zh-CN"/>
              </w:rPr>
              <w:t>通过目录浏览各个章节。</w:t>
            </w:r>
          </w:p>
        </w:tc>
      </w:tr>
      <w:tr w:rsidR="00546F04" w14:paraId="67884D78" w14:textId="77777777" w:rsidTr="003029C8">
        <w:tc>
          <w:tcPr>
            <w:tcW w:w="1353" w:type="dxa"/>
            <w:shd w:val="clear" w:color="auto" w:fill="D9E2F3" w:themeFill="accent1" w:themeFillTint="33"/>
            <w:tcMar>
              <w:top w:w="120" w:type="dxa"/>
              <w:left w:w="180" w:type="dxa"/>
              <w:bottom w:w="120" w:type="dxa"/>
              <w:right w:w="180" w:type="dxa"/>
            </w:tcMar>
            <w:hideMark/>
          </w:tcPr>
          <w:p w14:paraId="38A78B34" w14:textId="77777777" w:rsidR="00546F04" w:rsidRDefault="00546F04" w:rsidP="003029C8">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0E940B28" w14:textId="77777777" w:rsidR="00546F04" w:rsidRDefault="00546F04" w:rsidP="003029C8">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7CB906" w14:textId="77777777" w:rsidR="00546F04" w:rsidRDefault="00546F04" w:rsidP="003029C8">
            <w:pPr>
              <w:pStyle w:val="NormalWeb"/>
              <w:ind w:left="30" w:right="30"/>
              <w:rPr>
                <w:rFonts w:ascii="Calibri" w:hAnsi="Calibri" w:cs="Calibri"/>
              </w:rPr>
            </w:pPr>
            <w:r>
              <w:rPr>
                <w:rFonts w:ascii="Calibri" w:hAnsi="Calibri" w:cs="Calibri"/>
              </w:rPr>
              <w:t>Knowledge Check</w:t>
            </w:r>
          </w:p>
          <w:p w14:paraId="2BD2FD90" w14:textId="77777777" w:rsidR="00546F04" w:rsidRDefault="00546F04" w:rsidP="003029C8">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585643BE" w14:textId="77777777" w:rsidR="00546F04" w:rsidRDefault="00546F04" w:rsidP="003029C8">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0071C65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知识检查</w:t>
            </w:r>
          </w:p>
          <w:p w14:paraId="27D2A3D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在学完本课程的内容后，您需要完成知识检查（10 个问题）。</w:t>
            </w:r>
          </w:p>
          <w:p w14:paraId="56E342D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通过点击“目录”图标，选择“知识检查”，可以随时进行知识检查。</w:t>
            </w:r>
          </w:p>
        </w:tc>
      </w:tr>
      <w:tr w:rsidR="00546F04" w14:paraId="00EE62C1" w14:textId="77777777" w:rsidTr="003029C8">
        <w:tc>
          <w:tcPr>
            <w:tcW w:w="1353" w:type="dxa"/>
            <w:shd w:val="clear" w:color="auto" w:fill="D9E2F3" w:themeFill="accent1" w:themeFillTint="33"/>
            <w:tcMar>
              <w:top w:w="120" w:type="dxa"/>
              <w:left w:w="180" w:type="dxa"/>
              <w:bottom w:w="120" w:type="dxa"/>
              <w:right w:w="180" w:type="dxa"/>
            </w:tcMar>
            <w:hideMark/>
          </w:tcPr>
          <w:p w14:paraId="7310D373" w14:textId="77777777" w:rsidR="00546F04" w:rsidRDefault="00546F04" w:rsidP="003029C8">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678CE154" w14:textId="77777777" w:rsidR="00546F04" w:rsidRDefault="00546F04" w:rsidP="003029C8">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D4BC7" w14:textId="77777777" w:rsidR="00546F04" w:rsidRDefault="00546F04" w:rsidP="003029C8">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6D40D939" w14:textId="77777777" w:rsidR="00546F04" w:rsidRDefault="00546F04" w:rsidP="003029C8">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6BDA47E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在这一部分中，我们将解释为什么在沟通时非常有必要总是考虑您的受众。</w:t>
            </w:r>
          </w:p>
          <w:p w14:paraId="300668C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我们将展示语言、语气和情绪如何在您的信息被接受和解读的过程中发挥重要作用。</w:t>
            </w:r>
          </w:p>
        </w:tc>
      </w:tr>
      <w:tr w:rsidR="00546F04" w14:paraId="67D4ED95" w14:textId="77777777" w:rsidTr="003029C8">
        <w:tc>
          <w:tcPr>
            <w:tcW w:w="1353" w:type="dxa"/>
            <w:shd w:val="clear" w:color="auto" w:fill="D9E2F3" w:themeFill="accent1" w:themeFillTint="33"/>
            <w:tcMar>
              <w:top w:w="120" w:type="dxa"/>
              <w:left w:w="180" w:type="dxa"/>
              <w:bottom w:w="120" w:type="dxa"/>
              <w:right w:w="180" w:type="dxa"/>
            </w:tcMar>
            <w:hideMark/>
          </w:tcPr>
          <w:p w14:paraId="544F2C07" w14:textId="77777777" w:rsidR="00546F04" w:rsidRDefault="00546F04" w:rsidP="003029C8">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7C58DEEF" w14:textId="77777777" w:rsidR="00546F04" w:rsidRDefault="00546F04" w:rsidP="003029C8">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6D6CAF" w14:textId="77777777" w:rsidR="00546F04" w:rsidRDefault="00546F04"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18EF6B24" w14:textId="77777777" w:rsidR="00546F04" w:rsidRDefault="00546F04" w:rsidP="003029C8">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33EDF76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在商业环境中，谨慎沟通需要我们考虑他人可能如何解读我们所说的话。</w:t>
            </w:r>
          </w:p>
          <w:p w14:paraId="4B39148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它要求我们认识到他人与我们有不同的信仰、经历、背景和身份认同。</w:t>
            </w:r>
          </w:p>
        </w:tc>
      </w:tr>
      <w:tr w:rsidR="00546F04" w14:paraId="7ECFC36D" w14:textId="77777777" w:rsidTr="003029C8">
        <w:tc>
          <w:tcPr>
            <w:tcW w:w="1353" w:type="dxa"/>
            <w:shd w:val="clear" w:color="auto" w:fill="D9E2F3" w:themeFill="accent1" w:themeFillTint="33"/>
            <w:tcMar>
              <w:top w:w="120" w:type="dxa"/>
              <w:left w:w="180" w:type="dxa"/>
              <w:bottom w:w="120" w:type="dxa"/>
              <w:right w:w="180" w:type="dxa"/>
            </w:tcMar>
            <w:hideMark/>
          </w:tcPr>
          <w:p w14:paraId="6EAB60F7" w14:textId="77777777" w:rsidR="00546F04" w:rsidRDefault="00546F04" w:rsidP="003029C8">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FB3DCE4" w14:textId="77777777" w:rsidR="00546F04" w:rsidRDefault="00546F04" w:rsidP="003029C8">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2DE5BA" w14:textId="77777777" w:rsidR="00546F04" w:rsidRDefault="00546F04" w:rsidP="003029C8">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65D2F4AC" w14:textId="77777777" w:rsidR="00546F04" w:rsidRDefault="00546F04" w:rsidP="003029C8">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69015E1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谨慎沟通不仅仅是简单地避免冒犯性和歧视性的语言，或者阻止自己发表不宽容或威胁性的言论。</w:t>
            </w:r>
          </w:p>
          <w:p w14:paraId="7483C95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请务必要认识到，您所说的话对您来说可能是清楚的，但对别人来说可能并不清楚。</w:t>
            </w:r>
          </w:p>
        </w:tc>
      </w:tr>
      <w:tr w:rsidR="00546F04" w14:paraId="4FFA7F8C" w14:textId="77777777" w:rsidTr="003029C8">
        <w:tc>
          <w:tcPr>
            <w:tcW w:w="1353" w:type="dxa"/>
            <w:shd w:val="clear" w:color="auto" w:fill="D9E2F3" w:themeFill="accent1" w:themeFillTint="33"/>
            <w:tcMar>
              <w:top w:w="120" w:type="dxa"/>
              <w:left w:w="180" w:type="dxa"/>
              <w:bottom w:w="120" w:type="dxa"/>
              <w:right w:w="180" w:type="dxa"/>
            </w:tcMar>
            <w:hideMark/>
          </w:tcPr>
          <w:p w14:paraId="03892F0D" w14:textId="77777777" w:rsidR="00546F04" w:rsidRDefault="00546F04" w:rsidP="003029C8">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40DEC257" w14:textId="77777777" w:rsidR="00546F04" w:rsidRDefault="00546F04" w:rsidP="003029C8">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25B6C" w14:textId="77777777" w:rsidR="00546F04" w:rsidRDefault="00546F04" w:rsidP="003029C8">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6D0A1393" w14:textId="77777777" w:rsidR="00546F04" w:rsidRDefault="00546F04" w:rsidP="003029C8">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369DEA5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想象两个人正在进行面对面的交谈有助于判断沟通方式是否合适。</w:t>
            </w:r>
          </w:p>
          <w:p w14:paraId="6333A98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基本来说，沟通由表述人、表述内容和接收人构成。</w:t>
            </w:r>
          </w:p>
        </w:tc>
      </w:tr>
      <w:tr w:rsidR="00546F04" w14:paraId="0EEC32E1" w14:textId="77777777" w:rsidTr="003029C8">
        <w:tc>
          <w:tcPr>
            <w:tcW w:w="1353" w:type="dxa"/>
            <w:shd w:val="clear" w:color="auto" w:fill="D9E2F3" w:themeFill="accent1" w:themeFillTint="33"/>
            <w:tcMar>
              <w:top w:w="120" w:type="dxa"/>
              <w:left w:w="180" w:type="dxa"/>
              <w:bottom w:w="120" w:type="dxa"/>
              <w:right w:w="180" w:type="dxa"/>
            </w:tcMar>
            <w:hideMark/>
          </w:tcPr>
          <w:p w14:paraId="57FBF4DA" w14:textId="77777777" w:rsidR="00546F04" w:rsidRDefault="00546F04" w:rsidP="003029C8">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7ED249C" w14:textId="77777777" w:rsidR="00546F04" w:rsidRDefault="00546F04" w:rsidP="003029C8">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27792" w14:textId="77777777" w:rsidR="00546F04" w:rsidRDefault="00546F04" w:rsidP="003029C8">
            <w:pPr>
              <w:pStyle w:val="NormalWeb"/>
              <w:ind w:left="30" w:right="30"/>
              <w:rPr>
                <w:rFonts w:ascii="Calibri" w:hAnsi="Calibri" w:cs="Calibri"/>
              </w:rPr>
            </w:pPr>
            <w:r>
              <w:rPr>
                <w:rFonts w:ascii="Calibri" w:hAnsi="Calibri" w:cs="Calibri"/>
              </w:rPr>
              <w:t>When we communicate, we often assume that our message and its meaning are identical.</w:t>
            </w:r>
          </w:p>
          <w:p w14:paraId="76D20277" w14:textId="77777777" w:rsidR="00546F04" w:rsidRDefault="00546F04" w:rsidP="003029C8">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71B574A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当我们沟通时，我们经常假设我们</w:t>
            </w:r>
            <w:r>
              <w:rPr>
                <w:rFonts w:ascii="SimSun" w:eastAsia="SimSun" w:hAnsi="SimSun" w:cs="SimSun" w:hint="eastAsia"/>
                <w:lang w:eastAsia="zh-CN"/>
              </w:rPr>
              <w:t>传递</w:t>
            </w:r>
            <w:r>
              <w:rPr>
                <w:rFonts w:ascii="SimSun" w:eastAsia="SimSun" w:hAnsi="SimSun" w:cs="SimSun"/>
                <w:lang w:eastAsia="zh-CN"/>
              </w:rPr>
              <w:t>的信息和它的含义是相同的。</w:t>
            </w:r>
          </w:p>
          <w:p w14:paraId="594A355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不幸的是，情况并非总是如此，因为信息的含义可能会有不同的解读。</w:t>
            </w:r>
          </w:p>
        </w:tc>
      </w:tr>
      <w:tr w:rsidR="00546F04" w14:paraId="594E2E45" w14:textId="77777777" w:rsidTr="003029C8">
        <w:tc>
          <w:tcPr>
            <w:tcW w:w="1353" w:type="dxa"/>
            <w:shd w:val="clear" w:color="auto" w:fill="D9E2F3" w:themeFill="accent1" w:themeFillTint="33"/>
            <w:tcMar>
              <w:top w:w="120" w:type="dxa"/>
              <w:left w:w="180" w:type="dxa"/>
              <w:bottom w:w="120" w:type="dxa"/>
              <w:right w:w="180" w:type="dxa"/>
            </w:tcMar>
            <w:hideMark/>
          </w:tcPr>
          <w:p w14:paraId="16689C09" w14:textId="77777777" w:rsidR="00546F04" w:rsidRDefault="00546F04" w:rsidP="003029C8">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4636C4E2" w14:textId="77777777" w:rsidR="00546F04" w:rsidRDefault="00546F04" w:rsidP="003029C8">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BF41C" w14:textId="77777777" w:rsidR="00546F04" w:rsidRDefault="00546F04" w:rsidP="003029C8">
            <w:pPr>
              <w:pStyle w:val="NormalWeb"/>
              <w:ind w:left="30" w:right="30"/>
              <w:rPr>
                <w:rFonts w:ascii="Calibri" w:hAnsi="Calibri" w:cs="Calibri"/>
              </w:rPr>
            </w:pPr>
            <w:r>
              <w:rPr>
                <w:rFonts w:ascii="Calibri" w:hAnsi="Calibri" w:cs="Calibri"/>
              </w:rPr>
              <w:t>Always consider your audience before you communicate.</w:t>
            </w:r>
          </w:p>
          <w:p w14:paraId="3740A021" w14:textId="77777777" w:rsidR="00546F04" w:rsidRDefault="00546F04" w:rsidP="003029C8">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454BD02E" w14:textId="77777777" w:rsidR="00546F04" w:rsidRDefault="00546F04" w:rsidP="003029C8">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087E456A" w14:textId="77777777" w:rsidR="00546F04" w:rsidRDefault="00546F04" w:rsidP="003029C8">
            <w:pPr>
              <w:pStyle w:val="NormalWeb"/>
              <w:ind w:left="30" w:right="30"/>
              <w:rPr>
                <w:rFonts w:ascii="Calibri" w:hAnsi="Calibri" w:cs="Calibri"/>
              </w:rPr>
            </w:pPr>
            <w:r>
              <w:rPr>
                <w:rFonts w:ascii="Calibri" w:hAnsi="Calibri" w:cs="Calibri"/>
              </w:rPr>
              <w:t>Is this an internal or an external audience?</w:t>
            </w:r>
          </w:p>
          <w:p w14:paraId="6F3998AB" w14:textId="77777777" w:rsidR="00546F04" w:rsidRDefault="00546F04" w:rsidP="003029C8">
            <w:pPr>
              <w:pStyle w:val="NormalWeb"/>
              <w:ind w:left="30" w:right="30"/>
              <w:rPr>
                <w:rFonts w:ascii="Calibri" w:hAnsi="Calibri" w:cs="Calibri"/>
              </w:rPr>
            </w:pPr>
            <w:r>
              <w:rPr>
                <w:rFonts w:ascii="Calibri" w:hAnsi="Calibri" w:cs="Calibri"/>
              </w:rPr>
              <w:t>Does the audience speak the same language?</w:t>
            </w:r>
          </w:p>
          <w:p w14:paraId="0FA2DBEC" w14:textId="77777777" w:rsidR="00546F04" w:rsidRDefault="00546F04" w:rsidP="003029C8">
            <w:pPr>
              <w:pStyle w:val="NormalWeb"/>
              <w:ind w:left="30" w:right="30"/>
              <w:rPr>
                <w:rFonts w:ascii="Calibri" w:hAnsi="Calibri" w:cs="Calibri"/>
              </w:rPr>
            </w:pPr>
            <w:r>
              <w:rPr>
                <w:rFonts w:ascii="Calibri" w:hAnsi="Calibri" w:cs="Calibri"/>
              </w:rPr>
              <w:t>Is this going to an individual or a group of people?</w:t>
            </w:r>
          </w:p>
          <w:p w14:paraId="75DBB3B0" w14:textId="77777777" w:rsidR="00546F04" w:rsidRDefault="00546F04" w:rsidP="003029C8">
            <w:pPr>
              <w:pStyle w:val="NormalWeb"/>
              <w:ind w:left="30" w:right="30"/>
              <w:rPr>
                <w:rFonts w:ascii="Calibri" w:hAnsi="Calibri" w:cs="Calibri"/>
              </w:rPr>
            </w:pPr>
            <w:r>
              <w:rPr>
                <w:rFonts w:ascii="Calibri" w:hAnsi="Calibri" w:cs="Calibri"/>
              </w:rPr>
              <w:t>Is this going to a customer?</w:t>
            </w:r>
          </w:p>
          <w:p w14:paraId="088967AB" w14:textId="77777777" w:rsidR="00546F04" w:rsidRDefault="00546F04" w:rsidP="003029C8">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1A5AC0F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在沟通之前一定要考虑到您的受众。</w:t>
            </w:r>
          </w:p>
          <w:p w14:paraId="26AAC11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始终要考虑对方会如何解读我们的语言，并在用词、语气和肢体语言上做出相应调整。</w:t>
            </w:r>
          </w:p>
          <w:p w14:paraId="7FBF648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点击每一个图标，显示您在商业环境沟通时应该考虑的问题。</w:t>
            </w:r>
          </w:p>
          <w:p w14:paraId="6C7F831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这是内部受众还是外部受众？</w:t>
            </w:r>
          </w:p>
          <w:p w14:paraId="72D4646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受众是否说同一种语言？</w:t>
            </w:r>
          </w:p>
          <w:p w14:paraId="591D21B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这是给某个人的还是给一群人？</w:t>
            </w:r>
          </w:p>
          <w:p w14:paraId="4DA3DA1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这是否将提供给顾客？</w:t>
            </w:r>
          </w:p>
          <w:p w14:paraId="21F1EE4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您是否是在和您的经理或同事沟通？</w:t>
            </w:r>
          </w:p>
        </w:tc>
      </w:tr>
      <w:tr w:rsidR="00546F04" w14:paraId="544E126A" w14:textId="77777777" w:rsidTr="003029C8">
        <w:tc>
          <w:tcPr>
            <w:tcW w:w="1353" w:type="dxa"/>
            <w:shd w:val="clear" w:color="auto" w:fill="D9E2F3" w:themeFill="accent1" w:themeFillTint="33"/>
            <w:tcMar>
              <w:top w:w="120" w:type="dxa"/>
              <w:left w:w="180" w:type="dxa"/>
              <w:bottom w:w="120" w:type="dxa"/>
              <w:right w:w="180" w:type="dxa"/>
            </w:tcMar>
            <w:hideMark/>
          </w:tcPr>
          <w:p w14:paraId="2751F42B" w14:textId="77777777" w:rsidR="00546F04" w:rsidRDefault="00546F04" w:rsidP="003029C8">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0E10ED11" w14:textId="77777777" w:rsidR="00546F04" w:rsidRDefault="00546F04" w:rsidP="003029C8">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6357AE" w14:textId="77777777" w:rsidR="00546F04" w:rsidRDefault="00546F04" w:rsidP="003029C8">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1027720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谨慎沟通需要使用清晰、简洁、明确的语言。</w:t>
            </w:r>
          </w:p>
        </w:tc>
      </w:tr>
      <w:tr w:rsidR="00546F04" w14:paraId="59D3B43D" w14:textId="77777777" w:rsidTr="003029C8">
        <w:tc>
          <w:tcPr>
            <w:tcW w:w="1353" w:type="dxa"/>
            <w:shd w:val="clear" w:color="auto" w:fill="D9E2F3" w:themeFill="accent1" w:themeFillTint="33"/>
            <w:tcMar>
              <w:top w:w="120" w:type="dxa"/>
              <w:left w:w="180" w:type="dxa"/>
              <w:bottom w:w="120" w:type="dxa"/>
              <w:right w:w="180" w:type="dxa"/>
            </w:tcMar>
            <w:hideMark/>
          </w:tcPr>
          <w:p w14:paraId="52255C3A" w14:textId="77777777" w:rsidR="00546F04" w:rsidRDefault="00546F04" w:rsidP="003029C8">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7E4FF03D" w14:textId="77777777" w:rsidR="00546F04" w:rsidRDefault="00546F04" w:rsidP="003029C8">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C045D3" w14:textId="77777777" w:rsidR="00546F04" w:rsidRDefault="00546F04" w:rsidP="003029C8">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7A439E9E" w14:textId="77777777" w:rsidR="00546F04" w:rsidRDefault="00546F04" w:rsidP="003029C8">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0F2913F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您的信息可能对您来说很清晰，但这并不意味着它对您的受众来说也是清晰的。</w:t>
            </w:r>
          </w:p>
          <w:p w14:paraId="35F02BF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这种风险在书面沟通中会增加，因为反馈并不</w:t>
            </w:r>
            <w:r>
              <w:rPr>
                <w:rFonts w:ascii="SimSun" w:eastAsia="SimSun" w:hAnsi="SimSun" w:cs="SimSun" w:hint="eastAsia"/>
                <w:lang w:eastAsia="zh-CN"/>
              </w:rPr>
              <w:t>总</w:t>
            </w:r>
            <w:r>
              <w:rPr>
                <w:rFonts w:ascii="SimSun" w:eastAsia="SimSun" w:hAnsi="SimSun" w:cs="SimSun"/>
                <w:lang w:eastAsia="zh-CN"/>
              </w:rPr>
              <w:t>是立即的，而且很难衡量预期的信息是否被接收。</w:t>
            </w:r>
          </w:p>
        </w:tc>
      </w:tr>
      <w:tr w:rsidR="00546F04" w14:paraId="7AFF3AAA" w14:textId="77777777" w:rsidTr="003029C8">
        <w:tc>
          <w:tcPr>
            <w:tcW w:w="1353" w:type="dxa"/>
            <w:shd w:val="clear" w:color="auto" w:fill="D9E2F3" w:themeFill="accent1" w:themeFillTint="33"/>
            <w:tcMar>
              <w:top w:w="120" w:type="dxa"/>
              <w:left w:w="180" w:type="dxa"/>
              <w:bottom w:w="120" w:type="dxa"/>
              <w:right w:w="180" w:type="dxa"/>
            </w:tcMar>
            <w:hideMark/>
          </w:tcPr>
          <w:p w14:paraId="29B67EA0" w14:textId="77777777" w:rsidR="00546F04" w:rsidRDefault="00546F04" w:rsidP="003029C8">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9247A45" w14:textId="77777777" w:rsidR="00546F04" w:rsidRDefault="00546F04" w:rsidP="003029C8">
            <w:pPr>
              <w:pStyle w:val="NormalWeb"/>
              <w:ind w:left="30" w:right="30"/>
              <w:rPr>
                <w:rFonts w:ascii="Calibri" w:hAnsi="Calibri" w:cs="Calibri"/>
                <w:sz w:val="16"/>
              </w:rPr>
            </w:pPr>
            <w:r>
              <w:rPr>
                <w:rFonts w:ascii="Calibri" w:hAnsi="Calibri" w:cs="Calibri"/>
                <w:sz w:val="16"/>
              </w:rPr>
              <w:t>Activity: Scenario</w:t>
            </w:r>
          </w:p>
          <w:p w14:paraId="6773811B" w14:textId="77777777" w:rsidR="00546F04" w:rsidRDefault="00546F04" w:rsidP="003029C8">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2CD30E" w14:textId="77777777" w:rsidR="00546F04" w:rsidRDefault="00546F04" w:rsidP="003029C8">
            <w:pPr>
              <w:pStyle w:val="NormalWeb"/>
              <w:ind w:left="30" w:right="30"/>
              <w:rPr>
                <w:rFonts w:ascii="Calibri" w:hAnsi="Calibri" w:cs="Calibri"/>
              </w:rPr>
            </w:pPr>
            <w:r>
              <w:rPr>
                <w:rFonts w:ascii="Calibri" w:hAnsi="Calibri" w:cs="Calibri"/>
              </w:rPr>
              <w:t>Imagine . . .</w:t>
            </w:r>
          </w:p>
          <w:p w14:paraId="33A9AFA8" w14:textId="77777777" w:rsidR="00546F04" w:rsidRDefault="00546F04" w:rsidP="003029C8">
            <w:pPr>
              <w:pStyle w:val="NormalWeb"/>
              <w:ind w:left="30" w:right="30"/>
              <w:rPr>
                <w:rFonts w:ascii="Calibri" w:hAnsi="Calibri" w:cs="Calibri"/>
              </w:rPr>
            </w:pPr>
            <w:r>
              <w:rPr>
                <w:rFonts w:ascii="Calibri" w:hAnsi="Calibri" w:cs="Calibri"/>
              </w:rPr>
              <w:t>A country manager sends a group email to employees:</w:t>
            </w:r>
          </w:p>
          <w:p w14:paraId="0FC48545" w14:textId="77777777" w:rsidR="00546F04" w:rsidRDefault="00546F04" w:rsidP="003029C8">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01395541" w14:textId="77777777" w:rsidR="00546F04" w:rsidRDefault="00546F04" w:rsidP="003029C8">
            <w:pPr>
              <w:pStyle w:val="NormalWeb"/>
              <w:ind w:left="30" w:right="30"/>
              <w:rPr>
                <w:rFonts w:ascii="Calibri" w:hAnsi="Calibri" w:cs="Calibri"/>
              </w:rPr>
            </w:pPr>
            <w:r>
              <w:rPr>
                <w:rFonts w:ascii="Calibri" w:hAnsi="Calibri" w:cs="Calibri"/>
              </w:rPr>
              <w:t>That's not correct!</w:t>
            </w:r>
          </w:p>
          <w:p w14:paraId="0F884009" w14:textId="77777777" w:rsidR="00546F04" w:rsidRDefault="00546F04" w:rsidP="003029C8">
            <w:pPr>
              <w:pStyle w:val="NormalWeb"/>
              <w:ind w:left="30" w:right="30"/>
              <w:rPr>
                <w:rFonts w:ascii="Calibri" w:hAnsi="Calibri" w:cs="Calibri"/>
              </w:rPr>
            </w:pPr>
            <w:r>
              <w:rPr>
                <w:rFonts w:ascii="Calibri" w:hAnsi="Calibri" w:cs="Calibri"/>
              </w:rPr>
              <w:t>That's correct!</w:t>
            </w:r>
          </w:p>
          <w:p w14:paraId="790D4D31" w14:textId="77777777" w:rsidR="00546F04" w:rsidRDefault="00546F04"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0E5757C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试想一下……</w:t>
            </w:r>
          </w:p>
          <w:p w14:paraId="47CF895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某国家经理给下属员工群发了一封邮件：</w:t>
            </w:r>
          </w:p>
          <w:p w14:paraId="7FD5C2B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我们要推动这个产品的销量。我们已经落后于预计目标了。所以，我要求你们想尽一切办法确保达成销量。</w:t>
            </w:r>
          </w:p>
          <w:p w14:paraId="469B27EA" w14:textId="77777777" w:rsidR="00546F04" w:rsidRDefault="00546F04" w:rsidP="003029C8">
            <w:pPr>
              <w:pStyle w:val="NormalWeb"/>
              <w:ind w:left="30" w:right="30"/>
              <w:rPr>
                <w:rFonts w:ascii="Calibri" w:hAnsi="Calibri" w:cs="Calibri"/>
              </w:rPr>
            </w:pPr>
            <w:r>
              <w:rPr>
                <w:rFonts w:ascii="SimSun" w:eastAsia="SimSun" w:hAnsi="SimSun" w:cs="SimSun"/>
                <w:lang w:eastAsia="zh-CN"/>
              </w:rPr>
              <w:t>不正确！</w:t>
            </w:r>
          </w:p>
          <w:p w14:paraId="49572296" w14:textId="77777777" w:rsidR="00546F04" w:rsidRDefault="00546F04" w:rsidP="003029C8">
            <w:pPr>
              <w:pStyle w:val="NormalWeb"/>
              <w:ind w:left="30" w:right="30"/>
              <w:rPr>
                <w:rFonts w:ascii="Calibri" w:hAnsi="Calibri" w:cs="Calibri"/>
              </w:rPr>
            </w:pPr>
            <w:r>
              <w:rPr>
                <w:rFonts w:ascii="SimSun" w:eastAsia="SimSun" w:hAnsi="SimSun" w:cs="SimSun"/>
                <w:lang w:eastAsia="zh-CN"/>
              </w:rPr>
              <w:t>正确！</w:t>
            </w:r>
          </w:p>
          <w:p w14:paraId="2ED6A185" w14:textId="77777777" w:rsidR="00546F04" w:rsidRDefault="00546F04" w:rsidP="003029C8">
            <w:pPr>
              <w:pStyle w:val="NormalWeb"/>
              <w:ind w:left="30" w:right="30"/>
              <w:rPr>
                <w:rFonts w:ascii="Calibri" w:hAnsi="Calibri" w:cs="Calibri"/>
              </w:rPr>
            </w:pPr>
            <w:r>
              <w:rPr>
                <w:rFonts w:ascii="SimSun" w:eastAsia="SimSun" w:hAnsi="SimSun" w:cs="SimSun"/>
                <w:lang w:eastAsia="zh-CN"/>
              </w:rPr>
              <w:t>部分正确！</w:t>
            </w:r>
          </w:p>
        </w:tc>
      </w:tr>
      <w:tr w:rsidR="00546F04" w14:paraId="5BACDB2D" w14:textId="77777777" w:rsidTr="003029C8">
        <w:tc>
          <w:tcPr>
            <w:tcW w:w="1353" w:type="dxa"/>
            <w:shd w:val="clear" w:color="auto" w:fill="D9E2F3" w:themeFill="accent1" w:themeFillTint="33"/>
            <w:tcMar>
              <w:top w:w="120" w:type="dxa"/>
              <w:left w:w="180" w:type="dxa"/>
              <w:bottom w:w="120" w:type="dxa"/>
              <w:right w:w="180" w:type="dxa"/>
            </w:tcMar>
            <w:hideMark/>
          </w:tcPr>
          <w:p w14:paraId="2C7A734F" w14:textId="77777777" w:rsidR="00546F04" w:rsidRDefault="00546F04" w:rsidP="003029C8">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70A678BC" w14:textId="77777777" w:rsidR="00546F04" w:rsidRDefault="00546F04" w:rsidP="003029C8">
            <w:pPr>
              <w:pStyle w:val="NormalWeb"/>
              <w:ind w:left="30" w:right="30"/>
              <w:rPr>
                <w:rFonts w:ascii="Calibri" w:hAnsi="Calibri" w:cs="Calibri"/>
                <w:sz w:val="16"/>
              </w:rPr>
            </w:pPr>
            <w:r>
              <w:rPr>
                <w:rFonts w:ascii="Calibri" w:hAnsi="Calibri" w:cs="Calibri"/>
                <w:sz w:val="16"/>
              </w:rPr>
              <w:t>Activity: Questions</w:t>
            </w:r>
          </w:p>
          <w:p w14:paraId="3D72B8BC" w14:textId="77777777" w:rsidR="00546F04" w:rsidRDefault="00546F04" w:rsidP="003029C8">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25E89F" w14:textId="77777777" w:rsidR="00546F04" w:rsidRDefault="00546F04" w:rsidP="003029C8">
            <w:pPr>
              <w:pStyle w:val="NormalWeb"/>
              <w:ind w:left="30" w:right="30"/>
              <w:rPr>
                <w:rFonts w:ascii="Calibri" w:hAnsi="Calibri" w:cs="Calibri"/>
              </w:rPr>
            </w:pPr>
            <w:r>
              <w:rPr>
                <w:rFonts w:ascii="Calibri" w:hAnsi="Calibri" w:cs="Calibri"/>
              </w:rPr>
              <w:t>Do you think this message could pose a risk to the company?</w:t>
            </w:r>
          </w:p>
          <w:p w14:paraId="4A5A2448" w14:textId="77777777" w:rsidR="00546F04" w:rsidRDefault="00546F04" w:rsidP="003029C8">
            <w:pPr>
              <w:pStyle w:val="iscorrect"/>
              <w:ind w:left="30" w:right="30"/>
              <w:rPr>
                <w:rFonts w:ascii="Calibri" w:hAnsi="Calibri" w:cs="Calibri"/>
              </w:rPr>
            </w:pPr>
            <w:r>
              <w:rPr>
                <w:rFonts w:ascii="Calibri" w:hAnsi="Calibri" w:cs="Calibri"/>
              </w:rPr>
              <w:t>[1] Yes</w:t>
            </w:r>
          </w:p>
          <w:p w14:paraId="7F2EB632" w14:textId="77777777" w:rsidR="00546F04" w:rsidRDefault="00546F04" w:rsidP="003029C8">
            <w:pPr>
              <w:pStyle w:val="NormalWeb"/>
              <w:ind w:left="30" w:right="30"/>
              <w:rPr>
                <w:rFonts w:ascii="Calibri" w:hAnsi="Calibri" w:cs="Calibri"/>
              </w:rPr>
            </w:pPr>
            <w:r>
              <w:rPr>
                <w:rFonts w:ascii="Calibri" w:hAnsi="Calibri" w:cs="Calibri"/>
              </w:rPr>
              <w:t>[2] No.</w:t>
            </w:r>
          </w:p>
          <w:p w14:paraId="3E10866A" w14:textId="77777777" w:rsidR="00546F04" w:rsidRDefault="00546F04" w:rsidP="003029C8">
            <w:pPr>
              <w:pStyle w:val="NormalWeb"/>
              <w:ind w:left="30" w:right="30"/>
              <w:rPr>
                <w:rFonts w:ascii="Calibri" w:hAnsi="Calibri" w:cs="Calibri"/>
              </w:rPr>
            </w:pPr>
            <w:r>
              <w:rPr>
                <w:rFonts w:ascii="Calibri" w:hAnsi="Calibri" w:cs="Calibri"/>
              </w:rPr>
              <w:t>Submit</w:t>
            </w:r>
          </w:p>
        </w:tc>
        <w:tc>
          <w:tcPr>
            <w:tcW w:w="6000" w:type="dxa"/>
            <w:vAlign w:val="center"/>
          </w:tcPr>
          <w:p w14:paraId="1B0159D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您认为这封信是否会给公司造成危害？</w:t>
            </w:r>
          </w:p>
          <w:p w14:paraId="1DE14675" w14:textId="77777777" w:rsidR="00546F04" w:rsidRDefault="00546F04" w:rsidP="003029C8">
            <w:pPr>
              <w:pStyle w:val="iscorrect"/>
              <w:ind w:left="30" w:right="30"/>
              <w:rPr>
                <w:rFonts w:ascii="Calibri" w:hAnsi="Calibri" w:cs="Calibri"/>
              </w:rPr>
            </w:pPr>
            <w:r>
              <w:rPr>
                <w:rFonts w:ascii="SimSun" w:eastAsia="SimSun" w:hAnsi="SimSun" w:cs="SimSun"/>
                <w:lang w:eastAsia="zh-CN"/>
              </w:rPr>
              <w:t>[1] 是</w:t>
            </w:r>
          </w:p>
          <w:p w14:paraId="6658C1CE" w14:textId="77777777" w:rsidR="00546F04" w:rsidRDefault="00546F04" w:rsidP="003029C8">
            <w:pPr>
              <w:pStyle w:val="NormalWeb"/>
              <w:ind w:left="30" w:right="30"/>
              <w:rPr>
                <w:rFonts w:ascii="Calibri" w:hAnsi="Calibri" w:cs="Calibri"/>
              </w:rPr>
            </w:pPr>
            <w:r>
              <w:rPr>
                <w:rFonts w:ascii="SimSun" w:eastAsia="SimSun" w:hAnsi="SimSun" w:cs="SimSun"/>
                <w:lang w:eastAsia="zh-CN"/>
              </w:rPr>
              <w:t>[2] 否。</w:t>
            </w:r>
          </w:p>
          <w:p w14:paraId="760FEABA" w14:textId="77777777" w:rsidR="00546F04" w:rsidRDefault="00546F04" w:rsidP="003029C8">
            <w:pPr>
              <w:pStyle w:val="NormalWeb"/>
              <w:ind w:left="30" w:right="30"/>
              <w:rPr>
                <w:rFonts w:ascii="Calibri" w:hAnsi="Calibri" w:cs="Calibri"/>
              </w:rPr>
            </w:pPr>
            <w:r>
              <w:rPr>
                <w:rFonts w:ascii="SimSun" w:eastAsia="SimSun" w:hAnsi="SimSun" w:cs="SimSun"/>
                <w:lang w:eastAsia="zh-CN"/>
              </w:rPr>
              <w:t>提交</w:t>
            </w:r>
          </w:p>
        </w:tc>
      </w:tr>
      <w:tr w:rsidR="00546F04" w14:paraId="4580EA8D" w14:textId="77777777" w:rsidTr="003029C8">
        <w:tc>
          <w:tcPr>
            <w:tcW w:w="1353" w:type="dxa"/>
            <w:shd w:val="clear" w:color="auto" w:fill="D9E2F3" w:themeFill="accent1" w:themeFillTint="33"/>
            <w:tcMar>
              <w:top w:w="120" w:type="dxa"/>
              <w:left w:w="180" w:type="dxa"/>
              <w:bottom w:w="120" w:type="dxa"/>
              <w:right w:w="180" w:type="dxa"/>
            </w:tcMar>
            <w:hideMark/>
          </w:tcPr>
          <w:p w14:paraId="1161460F" w14:textId="77777777" w:rsidR="00546F04" w:rsidRDefault="00546F04" w:rsidP="003029C8">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5BC978D3" w14:textId="77777777" w:rsidR="00546F04" w:rsidRDefault="00546F04" w:rsidP="003029C8">
            <w:pPr>
              <w:pStyle w:val="NormalWeb"/>
              <w:ind w:left="30" w:right="30"/>
              <w:rPr>
                <w:rFonts w:ascii="Calibri" w:hAnsi="Calibri" w:cs="Calibri"/>
                <w:sz w:val="16"/>
              </w:rPr>
            </w:pPr>
            <w:r>
              <w:rPr>
                <w:rFonts w:ascii="Calibri" w:hAnsi="Calibri" w:cs="Calibri"/>
                <w:sz w:val="16"/>
              </w:rPr>
              <w:t>Activity: Feedback</w:t>
            </w:r>
          </w:p>
          <w:p w14:paraId="5B2D2C83" w14:textId="77777777" w:rsidR="00546F04" w:rsidRDefault="00546F04" w:rsidP="003029C8">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19313" w14:textId="77777777" w:rsidR="00546F04" w:rsidRDefault="00546F04" w:rsidP="003029C8">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104438EA" w14:textId="77777777" w:rsidR="00546F04" w:rsidRDefault="00546F04" w:rsidP="003029C8">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244829F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尽管这位国家经理没有诱导下属使用不法手段达成业绩，但邮件中“我要求你们想尽一切办法确保达成销量”的表述措词不清，会产生歧义。</w:t>
            </w:r>
          </w:p>
          <w:p w14:paraId="7F7EFB7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举例来说，假如一名员工以违犯公司政策的方式拿到了一份合同，那么他们可以用这封邮件作为证据，声称经理为其行为开了绿灯，允许其不择手段争取业务。</w:t>
            </w:r>
          </w:p>
        </w:tc>
      </w:tr>
      <w:tr w:rsidR="00546F04" w14:paraId="7C4B351A" w14:textId="77777777" w:rsidTr="003029C8">
        <w:tc>
          <w:tcPr>
            <w:tcW w:w="1353" w:type="dxa"/>
            <w:shd w:val="clear" w:color="auto" w:fill="D9E2F3" w:themeFill="accent1" w:themeFillTint="33"/>
            <w:tcMar>
              <w:top w:w="120" w:type="dxa"/>
              <w:left w:w="180" w:type="dxa"/>
              <w:bottom w:w="120" w:type="dxa"/>
              <w:right w:w="180" w:type="dxa"/>
            </w:tcMar>
            <w:hideMark/>
          </w:tcPr>
          <w:p w14:paraId="7DB30E97" w14:textId="77777777" w:rsidR="00546F04" w:rsidRDefault="00546F04" w:rsidP="003029C8">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5943C239" w14:textId="77777777" w:rsidR="00546F04" w:rsidRDefault="00546F04" w:rsidP="003029C8">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ED8DB" w14:textId="77777777" w:rsidR="00546F04" w:rsidRDefault="00546F04" w:rsidP="003029C8">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7851FC5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这里有一个简单的技巧，可以帮助您确保信息的含义尽可能清晰。</w:t>
            </w:r>
          </w:p>
        </w:tc>
      </w:tr>
      <w:tr w:rsidR="00546F04" w14:paraId="45134555" w14:textId="77777777" w:rsidTr="003029C8">
        <w:tc>
          <w:tcPr>
            <w:tcW w:w="1353" w:type="dxa"/>
            <w:shd w:val="clear" w:color="auto" w:fill="D9E2F3" w:themeFill="accent1" w:themeFillTint="33"/>
            <w:tcMar>
              <w:top w:w="120" w:type="dxa"/>
              <w:left w:w="180" w:type="dxa"/>
              <w:bottom w:w="120" w:type="dxa"/>
              <w:right w:w="180" w:type="dxa"/>
            </w:tcMar>
            <w:hideMark/>
          </w:tcPr>
          <w:p w14:paraId="6C4124FF" w14:textId="77777777" w:rsidR="00546F04" w:rsidRDefault="00546F04" w:rsidP="003029C8">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1A3542E6" w14:textId="77777777" w:rsidR="00546F04" w:rsidRDefault="00546F04" w:rsidP="003029C8">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543991" w14:textId="77777777" w:rsidR="00546F04" w:rsidRDefault="00546F04" w:rsidP="003029C8">
            <w:pPr>
              <w:pStyle w:val="NormalWeb"/>
              <w:ind w:left="30" w:right="30"/>
              <w:rPr>
                <w:rFonts w:ascii="Calibri" w:hAnsi="Calibri" w:cs="Calibri"/>
              </w:rPr>
            </w:pPr>
            <w:r>
              <w:rPr>
                <w:rFonts w:ascii="Calibri" w:hAnsi="Calibri" w:cs="Calibri"/>
              </w:rPr>
              <w:t>First, consider your word choice.</w:t>
            </w:r>
          </w:p>
          <w:p w14:paraId="22311225" w14:textId="77777777" w:rsidR="00546F04" w:rsidRDefault="00546F04" w:rsidP="003029C8">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4F91DE3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首先，考虑用词。</w:t>
            </w:r>
          </w:p>
          <w:p w14:paraId="2A060C5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确保使用的词语清晰、准确、没有歧义。简单地说，请选择简单易懂的词。</w:t>
            </w:r>
          </w:p>
        </w:tc>
      </w:tr>
      <w:tr w:rsidR="00546F04" w14:paraId="101AD46C" w14:textId="77777777" w:rsidTr="003029C8">
        <w:tc>
          <w:tcPr>
            <w:tcW w:w="1353" w:type="dxa"/>
            <w:shd w:val="clear" w:color="auto" w:fill="D9E2F3" w:themeFill="accent1" w:themeFillTint="33"/>
            <w:tcMar>
              <w:top w:w="120" w:type="dxa"/>
              <w:left w:w="180" w:type="dxa"/>
              <w:bottom w:w="120" w:type="dxa"/>
              <w:right w:w="180" w:type="dxa"/>
            </w:tcMar>
            <w:hideMark/>
          </w:tcPr>
          <w:p w14:paraId="0F57B9C7" w14:textId="77777777" w:rsidR="00546F04" w:rsidRDefault="00546F04" w:rsidP="003029C8">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337ED059" w14:textId="77777777" w:rsidR="00546F04" w:rsidRDefault="00546F04" w:rsidP="003029C8">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BC3FF" w14:textId="77777777" w:rsidR="00546F04" w:rsidRDefault="00546F04" w:rsidP="003029C8">
            <w:pPr>
              <w:pStyle w:val="NormalWeb"/>
              <w:ind w:left="30" w:right="30"/>
              <w:rPr>
                <w:rFonts w:ascii="Calibri" w:hAnsi="Calibri" w:cs="Calibri"/>
              </w:rPr>
            </w:pPr>
            <w:r>
              <w:rPr>
                <w:rFonts w:ascii="Calibri" w:hAnsi="Calibri" w:cs="Calibri"/>
              </w:rPr>
              <w:t>Second, check to make sure you have provided sufficient context.</w:t>
            </w:r>
          </w:p>
          <w:p w14:paraId="156AC310" w14:textId="77777777" w:rsidR="00546F04" w:rsidRDefault="00546F04" w:rsidP="003029C8">
            <w:pPr>
              <w:pStyle w:val="NormalWeb"/>
              <w:ind w:left="30" w:right="30"/>
              <w:rPr>
                <w:rFonts w:ascii="Calibri" w:hAnsi="Calibri" w:cs="Calibri"/>
              </w:rPr>
            </w:pPr>
            <w:r>
              <w:rPr>
                <w:rFonts w:ascii="Calibri" w:hAnsi="Calibri" w:cs="Calibri"/>
              </w:rPr>
              <w:t>By providing appropriate context, you can avoid confusion and ambiguity.</w:t>
            </w:r>
          </w:p>
          <w:p w14:paraId="3BCA03D8" w14:textId="77777777" w:rsidR="00546F04" w:rsidRDefault="00546F04" w:rsidP="003029C8">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500256C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其次，检查以确保您提供了足够的背景信息。</w:t>
            </w:r>
          </w:p>
          <w:p w14:paraId="04C8CE7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通过提供适当的背景信息，您可以避免混淆和歧义。</w:t>
            </w:r>
          </w:p>
          <w:p w14:paraId="26A481F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例如，如果您要引用某人或某事，那么请确保您提供了足够详细的信息，以使他人能清晰地知道您在谈论</w:t>
            </w:r>
            <w:r>
              <w:rPr>
                <w:rFonts w:ascii="SimSun" w:eastAsia="SimSun" w:hAnsi="SimSun" w:cs="SimSun"/>
                <w:i/>
                <w:iCs/>
                <w:lang w:eastAsia="zh-CN"/>
              </w:rPr>
              <w:t>何人</w:t>
            </w:r>
            <w:r>
              <w:rPr>
                <w:rFonts w:ascii="SimSun" w:eastAsia="SimSun" w:hAnsi="SimSun" w:cs="SimSun"/>
                <w:lang w:eastAsia="zh-CN"/>
              </w:rPr>
              <w:t>或</w:t>
            </w:r>
            <w:r>
              <w:rPr>
                <w:rFonts w:ascii="SimSun" w:eastAsia="SimSun" w:hAnsi="SimSun" w:cs="SimSun"/>
                <w:i/>
                <w:iCs/>
                <w:lang w:eastAsia="zh-CN"/>
              </w:rPr>
              <w:t>何事</w:t>
            </w:r>
            <w:r>
              <w:rPr>
                <w:rFonts w:ascii="SimSun" w:eastAsia="SimSun" w:hAnsi="SimSun" w:cs="SimSun"/>
                <w:lang w:eastAsia="zh-CN"/>
              </w:rPr>
              <w:t>。</w:t>
            </w:r>
          </w:p>
        </w:tc>
      </w:tr>
      <w:tr w:rsidR="00546F04" w14:paraId="4C164297" w14:textId="77777777" w:rsidTr="003029C8">
        <w:tc>
          <w:tcPr>
            <w:tcW w:w="1353" w:type="dxa"/>
            <w:shd w:val="clear" w:color="auto" w:fill="D9E2F3" w:themeFill="accent1" w:themeFillTint="33"/>
            <w:tcMar>
              <w:top w:w="120" w:type="dxa"/>
              <w:left w:w="180" w:type="dxa"/>
              <w:bottom w:w="120" w:type="dxa"/>
              <w:right w:w="180" w:type="dxa"/>
            </w:tcMar>
            <w:hideMark/>
          </w:tcPr>
          <w:p w14:paraId="7053F817" w14:textId="77777777" w:rsidR="00546F04" w:rsidRDefault="00546F04" w:rsidP="003029C8">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606187C9" w14:textId="77777777" w:rsidR="00546F04" w:rsidRDefault="00546F04" w:rsidP="003029C8">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A3068F" w14:textId="77777777" w:rsidR="00546F04" w:rsidRDefault="00546F04" w:rsidP="003029C8">
            <w:pPr>
              <w:pStyle w:val="NormalWeb"/>
              <w:ind w:left="30" w:right="30"/>
              <w:rPr>
                <w:rFonts w:ascii="Calibri" w:hAnsi="Calibri" w:cs="Calibri"/>
              </w:rPr>
            </w:pPr>
            <w:r>
              <w:rPr>
                <w:rFonts w:ascii="Calibri" w:hAnsi="Calibri" w:cs="Calibri"/>
              </w:rPr>
              <w:t>Third, avoid using legal terms.</w:t>
            </w:r>
          </w:p>
          <w:p w14:paraId="413F5BF0" w14:textId="77777777" w:rsidR="00546F04" w:rsidRDefault="00546F04" w:rsidP="003029C8">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36B6E4A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第三，避免使用法律术语。</w:t>
            </w:r>
          </w:p>
          <w:p w14:paraId="216F763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谨慎地使用法律语言会产生严重的后果。除非您是一名律师并获授权提供法律意见，否则一定要避免使用法律术语，例如“疏忽”、“非法”、“不顾后果”或“负有责任”。这些术语可能会改变您的信息的含义。它们也可能在诉讼中被第三方解读为和/或用于承认责任。</w:t>
            </w:r>
          </w:p>
        </w:tc>
      </w:tr>
      <w:tr w:rsidR="00546F04" w14:paraId="330F320B" w14:textId="77777777" w:rsidTr="003029C8">
        <w:tc>
          <w:tcPr>
            <w:tcW w:w="1353" w:type="dxa"/>
            <w:shd w:val="clear" w:color="auto" w:fill="D9E2F3" w:themeFill="accent1" w:themeFillTint="33"/>
            <w:tcMar>
              <w:top w:w="120" w:type="dxa"/>
              <w:left w:w="180" w:type="dxa"/>
              <w:bottom w:w="120" w:type="dxa"/>
              <w:right w:w="180" w:type="dxa"/>
            </w:tcMar>
            <w:hideMark/>
          </w:tcPr>
          <w:p w14:paraId="0D058050" w14:textId="77777777" w:rsidR="00546F04" w:rsidRDefault="00546F04" w:rsidP="003029C8">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27182E4B" w14:textId="77777777" w:rsidR="00546F04" w:rsidRDefault="00546F04" w:rsidP="003029C8">
            <w:pPr>
              <w:pStyle w:val="NormalWeb"/>
              <w:ind w:left="30" w:right="30"/>
              <w:rPr>
                <w:rFonts w:ascii="Calibri" w:hAnsi="Calibri" w:cs="Calibri"/>
                <w:sz w:val="16"/>
              </w:rPr>
            </w:pPr>
            <w:r>
              <w:rPr>
                <w:rFonts w:ascii="Calibri" w:hAnsi="Calibri" w:cs="Calibri"/>
                <w:sz w:val="16"/>
              </w:rPr>
              <w:t>Activity: Scenario</w:t>
            </w:r>
          </w:p>
          <w:p w14:paraId="65B4B3AF" w14:textId="77777777" w:rsidR="00546F04" w:rsidRDefault="00546F04" w:rsidP="003029C8">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5E2281" w14:textId="77777777" w:rsidR="00546F04" w:rsidRDefault="00546F04" w:rsidP="003029C8">
            <w:pPr>
              <w:pStyle w:val="NormalWeb"/>
              <w:ind w:left="30" w:right="30"/>
              <w:rPr>
                <w:rFonts w:ascii="Calibri" w:hAnsi="Calibri" w:cs="Calibri"/>
              </w:rPr>
            </w:pPr>
            <w:r>
              <w:rPr>
                <w:rFonts w:ascii="Calibri" w:hAnsi="Calibri" w:cs="Calibri"/>
              </w:rPr>
              <w:t>Imagine . . .</w:t>
            </w:r>
          </w:p>
          <w:p w14:paraId="165E9837" w14:textId="77777777" w:rsidR="00546F04" w:rsidRDefault="00546F04" w:rsidP="003029C8">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4602384B" w14:textId="77777777" w:rsidR="00546F04" w:rsidRDefault="00546F04" w:rsidP="003029C8">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5E366591" w14:textId="77777777" w:rsidR="00546F04" w:rsidRDefault="00546F04" w:rsidP="003029C8">
            <w:pPr>
              <w:pStyle w:val="NormalWeb"/>
              <w:ind w:left="30" w:right="30"/>
              <w:rPr>
                <w:rFonts w:ascii="Calibri" w:hAnsi="Calibri" w:cs="Calibri"/>
              </w:rPr>
            </w:pPr>
            <w:r>
              <w:rPr>
                <w:rFonts w:ascii="Calibri" w:hAnsi="Calibri" w:cs="Calibri"/>
              </w:rPr>
              <w:t>That's not correct!</w:t>
            </w:r>
          </w:p>
          <w:p w14:paraId="67E36116" w14:textId="77777777" w:rsidR="00546F04" w:rsidRDefault="00546F04" w:rsidP="003029C8">
            <w:pPr>
              <w:pStyle w:val="NormalWeb"/>
              <w:ind w:left="30" w:right="30"/>
              <w:rPr>
                <w:rFonts w:ascii="Calibri" w:hAnsi="Calibri" w:cs="Calibri"/>
              </w:rPr>
            </w:pPr>
            <w:r>
              <w:rPr>
                <w:rFonts w:ascii="Calibri" w:hAnsi="Calibri" w:cs="Calibri"/>
              </w:rPr>
              <w:t>That's correct!</w:t>
            </w:r>
          </w:p>
          <w:p w14:paraId="19107B09" w14:textId="77777777" w:rsidR="00546F04" w:rsidRDefault="00546F04"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284CCD4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试想一下……</w:t>
            </w:r>
          </w:p>
          <w:p w14:paraId="256C01C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一名培训经理给同事发电子邮件，介绍新产品培训中参加的一次</w:t>
            </w:r>
            <w:r>
              <w:rPr>
                <w:rFonts w:ascii="SimSun" w:eastAsia="SimSun" w:hAnsi="SimSun" w:cs="SimSun" w:hint="eastAsia"/>
                <w:lang w:eastAsia="zh-CN"/>
              </w:rPr>
              <w:t>线上</w:t>
            </w:r>
            <w:r>
              <w:rPr>
                <w:rFonts w:ascii="SimSun" w:eastAsia="SimSun" w:hAnsi="SimSun" w:cs="SimSun"/>
                <w:lang w:eastAsia="zh-CN"/>
              </w:rPr>
              <w:t>研讨会。</w:t>
            </w:r>
          </w:p>
          <w:p w14:paraId="3B8DC34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他们办的这场产品培训真不像话。大家什么都没学到。真是玩忽职守！</w:t>
            </w:r>
          </w:p>
          <w:p w14:paraId="48886DC7" w14:textId="77777777" w:rsidR="00546F04" w:rsidRDefault="00546F04" w:rsidP="003029C8">
            <w:pPr>
              <w:pStyle w:val="NormalWeb"/>
              <w:ind w:left="30" w:right="30"/>
              <w:rPr>
                <w:rFonts w:ascii="Calibri" w:hAnsi="Calibri" w:cs="Calibri"/>
              </w:rPr>
            </w:pPr>
            <w:r>
              <w:rPr>
                <w:rFonts w:ascii="SimSun" w:eastAsia="SimSun" w:hAnsi="SimSun" w:cs="SimSun"/>
                <w:lang w:eastAsia="zh-CN"/>
              </w:rPr>
              <w:t>不正确！</w:t>
            </w:r>
          </w:p>
          <w:p w14:paraId="34E84AFA" w14:textId="77777777" w:rsidR="00546F04" w:rsidRDefault="00546F04" w:rsidP="003029C8">
            <w:pPr>
              <w:pStyle w:val="NormalWeb"/>
              <w:ind w:left="30" w:right="30"/>
              <w:rPr>
                <w:rFonts w:ascii="Calibri" w:hAnsi="Calibri" w:cs="Calibri"/>
              </w:rPr>
            </w:pPr>
            <w:r>
              <w:rPr>
                <w:rFonts w:ascii="SimSun" w:eastAsia="SimSun" w:hAnsi="SimSun" w:cs="SimSun"/>
                <w:lang w:eastAsia="zh-CN"/>
              </w:rPr>
              <w:t>正确！</w:t>
            </w:r>
          </w:p>
          <w:p w14:paraId="4E9130EF" w14:textId="77777777" w:rsidR="00546F04" w:rsidRDefault="00546F04" w:rsidP="003029C8">
            <w:pPr>
              <w:pStyle w:val="NormalWeb"/>
              <w:ind w:left="30" w:right="30"/>
              <w:rPr>
                <w:rFonts w:ascii="Calibri" w:hAnsi="Calibri" w:cs="Calibri"/>
              </w:rPr>
            </w:pPr>
            <w:r>
              <w:rPr>
                <w:rFonts w:ascii="SimSun" w:eastAsia="SimSun" w:hAnsi="SimSun" w:cs="SimSun"/>
                <w:lang w:eastAsia="zh-CN"/>
              </w:rPr>
              <w:t>部分正确！</w:t>
            </w:r>
          </w:p>
        </w:tc>
      </w:tr>
      <w:tr w:rsidR="00546F04" w14:paraId="0A79A467" w14:textId="77777777" w:rsidTr="003029C8">
        <w:tc>
          <w:tcPr>
            <w:tcW w:w="1353" w:type="dxa"/>
            <w:shd w:val="clear" w:color="auto" w:fill="D9E2F3" w:themeFill="accent1" w:themeFillTint="33"/>
            <w:tcMar>
              <w:top w:w="120" w:type="dxa"/>
              <w:left w:w="180" w:type="dxa"/>
              <w:bottom w:w="120" w:type="dxa"/>
              <w:right w:w="180" w:type="dxa"/>
            </w:tcMar>
            <w:hideMark/>
          </w:tcPr>
          <w:p w14:paraId="68FF9514" w14:textId="77777777" w:rsidR="00546F04" w:rsidRDefault="00546F04" w:rsidP="003029C8">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30070C3D" w14:textId="77777777" w:rsidR="00546F04" w:rsidRDefault="00546F04" w:rsidP="003029C8">
            <w:pPr>
              <w:pStyle w:val="NormalWeb"/>
              <w:ind w:left="30" w:right="30"/>
              <w:rPr>
                <w:rFonts w:ascii="Calibri" w:hAnsi="Calibri" w:cs="Calibri"/>
                <w:sz w:val="16"/>
              </w:rPr>
            </w:pPr>
            <w:r>
              <w:rPr>
                <w:rFonts w:ascii="Calibri" w:hAnsi="Calibri" w:cs="Calibri"/>
                <w:sz w:val="16"/>
              </w:rPr>
              <w:t>Activity: Questions</w:t>
            </w:r>
          </w:p>
          <w:p w14:paraId="196D5030" w14:textId="77777777" w:rsidR="00546F04" w:rsidRDefault="00546F04" w:rsidP="003029C8">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A9F49E" w14:textId="77777777" w:rsidR="00546F04" w:rsidRDefault="00546F04" w:rsidP="003029C8">
            <w:pPr>
              <w:pStyle w:val="NormalWeb"/>
              <w:ind w:left="30" w:right="30"/>
              <w:rPr>
                <w:rFonts w:ascii="Calibri" w:hAnsi="Calibri" w:cs="Calibri"/>
              </w:rPr>
            </w:pPr>
            <w:r>
              <w:rPr>
                <w:rFonts w:ascii="Calibri" w:hAnsi="Calibri" w:cs="Calibri"/>
              </w:rPr>
              <w:t>What do you think the training manager is trying to say?</w:t>
            </w:r>
          </w:p>
          <w:p w14:paraId="401A0733" w14:textId="77777777" w:rsidR="00546F04" w:rsidRDefault="00546F04" w:rsidP="003029C8">
            <w:pPr>
              <w:pStyle w:val="iscorrect"/>
              <w:ind w:left="30" w:right="30"/>
              <w:rPr>
                <w:rFonts w:ascii="Calibri" w:hAnsi="Calibri" w:cs="Calibri"/>
              </w:rPr>
            </w:pPr>
            <w:r>
              <w:rPr>
                <w:rFonts w:ascii="Calibri" w:hAnsi="Calibri" w:cs="Calibri"/>
              </w:rPr>
              <w:t>[1] They are trying to say that the training observed was not very good.</w:t>
            </w:r>
          </w:p>
          <w:p w14:paraId="4192F30A" w14:textId="77777777" w:rsidR="00546F04" w:rsidRDefault="00546F04" w:rsidP="003029C8">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3D82935C" w14:textId="77777777" w:rsidR="00546F04" w:rsidRDefault="00546F04" w:rsidP="003029C8">
            <w:pPr>
              <w:pStyle w:val="NormalWeb"/>
              <w:ind w:left="30" w:right="30"/>
              <w:rPr>
                <w:rFonts w:ascii="Calibri" w:hAnsi="Calibri" w:cs="Calibri"/>
              </w:rPr>
            </w:pPr>
            <w:r>
              <w:rPr>
                <w:rFonts w:ascii="Calibri" w:hAnsi="Calibri" w:cs="Calibri"/>
              </w:rPr>
              <w:t>Submit</w:t>
            </w:r>
          </w:p>
        </w:tc>
        <w:tc>
          <w:tcPr>
            <w:tcW w:w="6000" w:type="dxa"/>
            <w:vAlign w:val="center"/>
          </w:tcPr>
          <w:p w14:paraId="555C0A4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您认为培训经理想说什么？</w:t>
            </w:r>
          </w:p>
          <w:p w14:paraId="47027E03"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[1] 他们是想说观察到的培训不是很好。</w:t>
            </w:r>
          </w:p>
          <w:p w14:paraId="45A9127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[2] 他们想说培训不符合法律要求的最低标准。</w:t>
            </w:r>
          </w:p>
          <w:p w14:paraId="0236C6EA" w14:textId="77777777" w:rsidR="00546F04" w:rsidRDefault="00546F04" w:rsidP="003029C8">
            <w:pPr>
              <w:pStyle w:val="NormalWeb"/>
              <w:ind w:left="30" w:right="30"/>
              <w:rPr>
                <w:rFonts w:ascii="Calibri" w:hAnsi="Calibri" w:cs="Calibri"/>
              </w:rPr>
            </w:pPr>
            <w:r>
              <w:rPr>
                <w:rFonts w:ascii="SimSun" w:eastAsia="SimSun" w:hAnsi="SimSun" w:cs="SimSun"/>
                <w:lang w:eastAsia="zh-CN"/>
              </w:rPr>
              <w:t>提交</w:t>
            </w:r>
          </w:p>
        </w:tc>
      </w:tr>
      <w:tr w:rsidR="00546F04" w14:paraId="64C5BF4D" w14:textId="77777777" w:rsidTr="003029C8">
        <w:tc>
          <w:tcPr>
            <w:tcW w:w="1353" w:type="dxa"/>
            <w:shd w:val="clear" w:color="auto" w:fill="D9E2F3" w:themeFill="accent1" w:themeFillTint="33"/>
            <w:tcMar>
              <w:top w:w="120" w:type="dxa"/>
              <w:left w:w="180" w:type="dxa"/>
              <w:bottom w:w="120" w:type="dxa"/>
              <w:right w:w="180" w:type="dxa"/>
            </w:tcMar>
            <w:hideMark/>
          </w:tcPr>
          <w:p w14:paraId="77A4A908" w14:textId="77777777" w:rsidR="00546F04" w:rsidRDefault="00546F04" w:rsidP="003029C8">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2F58FC9" w14:textId="77777777" w:rsidR="00546F04" w:rsidRDefault="00546F04" w:rsidP="003029C8">
            <w:pPr>
              <w:pStyle w:val="NormalWeb"/>
              <w:ind w:left="30" w:right="30"/>
              <w:rPr>
                <w:rFonts w:ascii="Calibri" w:hAnsi="Calibri" w:cs="Calibri"/>
                <w:sz w:val="16"/>
              </w:rPr>
            </w:pPr>
            <w:r>
              <w:rPr>
                <w:rFonts w:ascii="Calibri" w:hAnsi="Calibri" w:cs="Calibri"/>
                <w:sz w:val="16"/>
              </w:rPr>
              <w:t>Activity: Feedback</w:t>
            </w:r>
          </w:p>
          <w:p w14:paraId="2199CE57" w14:textId="77777777" w:rsidR="00546F04" w:rsidRDefault="00546F04" w:rsidP="003029C8">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D9B8D" w14:textId="77777777" w:rsidR="00546F04" w:rsidRDefault="00546F04" w:rsidP="003029C8">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679546B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位培训经理想表达的是，在他看来，这场培训办得不怎么好。使用“玩忽职守”一词可能被其他人解释为法律意见，认为培训没有符合法律所要求的最低标准。这种沟通可能被第三方用来争辩雅培的培训不足，并认为公司违反了法律。</w:t>
            </w:r>
          </w:p>
        </w:tc>
      </w:tr>
      <w:tr w:rsidR="00546F04" w14:paraId="70A77395" w14:textId="77777777" w:rsidTr="003029C8">
        <w:tc>
          <w:tcPr>
            <w:tcW w:w="1353" w:type="dxa"/>
            <w:shd w:val="clear" w:color="auto" w:fill="D9E2F3" w:themeFill="accent1" w:themeFillTint="33"/>
            <w:tcMar>
              <w:top w:w="120" w:type="dxa"/>
              <w:left w:w="180" w:type="dxa"/>
              <w:bottom w:w="120" w:type="dxa"/>
              <w:right w:w="180" w:type="dxa"/>
            </w:tcMar>
            <w:hideMark/>
          </w:tcPr>
          <w:p w14:paraId="1148E65C" w14:textId="77777777" w:rsidR="00546F04" w:rsidRDefault="00546F04" w:rsidP="003029C8">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4BA14CA" w14:textId="77777777" w:rsidR="00546F04" w:rsidRDefault="00546F04" w:rsidP="003029C8">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BC5A27" w14:textId="77777777" w:rsidR="00546F04" w:rsidRDefault="00546F04" w:rsidP="003029C8">
            <w:pPr>
              <w:pStyle w:val="NormalWeb"/>
              <w:ind w:left="30" w:right="30"/>
              <w:rPr>
                <w:rFonts w:ascii="Calibri" w:hAnsi="Calibri" w:cs="Calibri"/>
              </w:rPr>
            </w:pPr>
            <w:r>
              <w:rPr>
                <w:rFonts w:ascii="Calibri" w:hAnsi="Calibri" w:cs="Calibri"/>
              </w:rPr>
              <w:t>Finally, avoid the use of emojis and emoticons.</w:t>
            </w:r>
          </w:p>
          <w:p w14:paraId="11DB8308" w14:textId="77777777" w:rsidR="00546F04" w:rsidRDefault="00546F04" w:rsidP="003029C8">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2D3E7CD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最后，避免使用表情符号和心情符号。</w:t>
            </w:r>
          </w:p>
          <w:p w14:paraId="5148CB2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尽管表情符号和心情符号通常被认为是无害的、好玩的，但它们在不同的文化和社会环境中有不同的含义。这可能会在商务沟通中导致严重的误解。</w:t>
            </w:r>
          </w:p>
        </w:tc>
      </w:tr>
      <w:tr w:rsidR="00546F04" w14:paraId="401FCC4B" w14:textId="77777777" w:rsidTr="003029C8">
        <w:tc>
          <w:tcPr>
            <w:tcW w:w="1353" w:type="dxa"/>
            <w:shd w:val="clear" w:color="auto" w:fill="D9E2F3" w:themeFill="accent1" w:themeFillTint="33"/>
            <w:tcMar>
              <w:top w:w="120" w:type="dxa"/>
              <w:left w:w="180" w:type="dxa"/>
              <w:bottom w:w="120" w:type="dxa"/>
              <w:right w:w="180" w:type="dxa"/>
            </w:tcMar>
            <w:hideMark/>
          </w:tcPr>
          <w:p w14:paraId="630A0D18" w14:textId="77777777" w:rsidR="00546F04" w:rsidRDefault="00546F04" w:rsidP="003029C8">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13A53633" w14:textId="77777777" w:rsidR="00546F04" w:rsidRDefault="00546F04" w:rsidP="003029C8">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D0C42" w14:textId="77777777" w:rsidR="00546F04" w:rsidRDefault="00546F04" w:rsidP="003029C8">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296C0FA1" w14:textId="77777777" w:rsidR="00546F04" w:rsidRDefault="00546F04" w:rsidP="003029C8">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31A04A30" w14:textId="77777777" w:rsidR="00546F04" w:rsidRDefault="00546F04" w:rsidP="003029C8">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6D4ADDD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谨慎沟通也要避免假设以及把观点表述为事实。</w:t>
            </w:r>
          </w:p>
          <w:p w14:paraId="6C2D691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这并不意味着您不能对某事进行推测。这意味着，如果您这样做，您应该清晰地表明，您是在表达自己的观点，而不是在陈述事实。</w:t>
            </w:r>
          </w:p>
          <w:p w14:paraId="25260F2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例如，在个人环境中，向朋友提出以下建议可能没什么坏处——“…… X 公司过不了几年就会倒闭。” 但在商业环境中，这种推测可能会被曲解为事实或消息灵通的结论。然后，它可能被当作商业决策的基础——而这可能会带来不幸的后果。</w:t>
            </w:r>
          </w:p>
        </w:tc>
      </w:tr>
      <w:tr w:rsidR="00546F04" w14:paraId="28E4B875" w14:textId="77777777" w:rsidTr="003029C8">
        <w:tc>
          <w:tcPr>
            <w:tcW w:w="1353" w:type="dxa"/>
            <w:shd w:val="clear" w:color="auto" w:fill="D9E2F3" w:themeFill="accent1" w:themeFillTint="33"/>
            <w:tcMar>
              <w:top w:w="120" w:type="dxa"/>
              <w:left w:w="180" w:type="dxa"/>
              <w:bottom w:w="120" w:type="dxa"/>
              <w:right w:w="180" w:type="dxa"/>
            </w:tcMar>
            <w:hideMark/>
          </w:tcPr>
          <w:p w14:paraId="1EED2886" w14:textId="77777777" w:rsidR="00546F04" w:rsidRDefault="00546F04" w:rsidP="003029C8">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0B3856E7" w14:textId="77777777" w:rsidR="00546F04" w:rsidRDefault="00546F04" w:rsidP="003029C8">
            <w:pPr>
              <w:pStyle w:val="NormalWeb"/>
              <w:ind w:left="30" w:right="30"/>
              <w:rPr>
                <w:rFonts w:ascii="Calibri" w:hAnsi="Calibri" w:cs="Calibri"/>
                <w:sz w:val="16"/>
              </w:rPr>
            </w:pPr>
            <w:r>
              <w:rPr>
                <w:rFonts w:ascii="Calibri" w:hAnsi="Calibri" w:cs="Calibri"/>
                <w:sz w:val="16"/>
              </w:rPr>
              <w:t>Activity: Scenario</w:t>
            </w:r>
          </w:p>
          <w:p w14:paraId="0B6A9491" w14:textId="77777777" w:rsidR="00546F04" w:rsidRDefault="00546F04" w:rsidP="003029C8">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23E71" w14:textId="77777777" w:rsidR="00546F04" w:rsidRDefault="00546F04" w:rsidP="003029C8">
            <w:pPr>
              <w:pStyle w:val="NormalWeb"/>
              <w:ind w:left="30" w:right="30"/>
              <w:rPr>
                <w:rFonts w:ascii="Calibri" w:hAnsi="Calibri" w:cs="Calibri"/>
              </w:rPr>
            </w:pPr>
            <w:r>
              <w:rPr>
                <w:rFonts w:ascii="Calibri" w:hAnsi="Calibri" w:cs="Calibri"/>
              </w:rPr>
              <w:t>Imagine . . .</w:t>
            </w:r>
          </w:p>
          <w:p w14:paraId="26B23EA2" w14:textId="77777777" w:rsidR="00546F04" w:rsidRDefault="00546F04" w:rsidP="003029C8">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1F198E91" w14:textId="77777777" w:rsidR="00546F04" w:rsidRDefault="00546F04" w:rsidP="003029C8">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327F0F9E" w14:textId="77777777" w:rsidR="00546F04" w:rsidRDefault="00546F04" w:rsidP="003029C8">
            <w:pPr>
              <w:pStyle w:val="NormalWeb"/>
              <w:ind w:left="30" w:right="30"/>
              <w:rPr>
                <w:rFonts w:ascii="Calibri" w:hAnsi="Calibri" w:cs="Calibri"/>
              </w:rPr>
            </w:pPr>
            <w:r>
              <w:rPr>
                <w:rFonts w:ascii="Calibri" w:hAnsi="Calibri" w:cs="Calibri"/>
              </w:rPr>
              <w:t>That’s partially correct!</w:t>
            </w:r>
          </w:p>
          <w:p w14:paraId="4F86EA0D" w14:textId="77777777" w:rsidR="00546F04" w:rsidRDefault="00546F04" w:rsidP="003029C8">
            <w:pPr>
              <w:pStyle w:val="NormalWeb"/>
              <w:ind w:left="30" w:right="30"/>
              <w:rPr>
                <w:rFonts w:ascii="Calibri" w:hAnsi="Calibri" w:cs="Calibri"/>
              </w:rPr>
            </w:pPr>
            <w:r>
              <w:rPr>
                <w:rFonts w:ascii="Calibri" w:hAnsi="Calibri" w:cs="Calibri"/>
              </w:rPr>
              <w:t>That's correct!</w:t>
            </w:r>
          </w:p>
          <w:p w14:paraId="05CDE3C5" w14:textId="77777777" w:rsidR="00546F04" w:rsidRDefault="00546F04"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46A7B76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试想一下……</w:t>
            </w:r>
          </w:p>
          <w:p w14:paraId="2B331AF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一名区域销售经理听到有传言说一个正在开发的新产品出现了质量问题。然后这名经理参加了一个会议，会上宣布新产品的推出将被推迟。会后，这名经理给同事发短信说：</w:t>
            </w:r>
          </w:p>
          <w:p w14:paraId="629F6DC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刚刚听说…… 他们又取消发布会了。这个新产品出现重大质量问题！</w:t>
            </w:r>
          </w:p>
          <w:p w14:paraId="1943F7B0" w14:textId="77777777" w:rsidR="00546F04" w:rsidRDefault="00546F04" w:rsidP="003029C8">
            <w:pPr>
              <w:pStyle w:val="NormalWeb"/>
              <w:ind w:left="30" w:right="30"/>
              <w:rPr>
                <w:rFonts w:ascii="Calibri" w:hAnsi="Calibri" w:cs="Calibri"/>
              </w:rPr>
            </w:pPr>
            <w:r>
              <w:rPr>
                <w:rFonts w:ascii="SimSun" w:eastAsia="SimSun" w:hAnsi="SimSun" w:cs="SimSun"/>
                <w:lang w:eastAsia="zh-CN"/>
              </w:rPr>
              <w:t>部分正确！</w:t>
            </w:r>
          </w:p>
          <w:p w14:paraId="5F81E6D7" w14:textId="77777777" w:rsidR="00546F04" w:rsidRDefault="00546F04" w:rsidP="003029C8">
            <w:pPr>
              <w:pStyle w:val="NormalWeb"/>
              <w:ind w:left="30" w:right="30"/>
              <w:rPr>
                <w:rFonts w:ascii="Calibri" w:hAnsi="Calibri" w:cs="Calibri"/>
              </w:rPr>
            </w:pPr>
            <w:r>
              <w:rPr>
                <w:rFonts w:ascii="SimSun" w:eastAsia="SimSun" w:hAnsi="SimSun" w:cs="SimSun"/>
                <w:lang w:eastAsia="zh-CN"/>
              </w:rPr>
              <w:t>正确！</w:t>
            </w:r>
          </w:p>
          <w:p w14:paraId="1581A006" w14:textId="77777777" w:rsidR="00546F04" w:rsidRDefault="00546F04" w:rsidP="003029C8">
            <w:pPr>
              <w:pStyle w:val="NormalWeb"/>
              <w:ind w:left="30" w:right="30"/>
              <w:rPr>
                <w:rFonts w:ascii="Calibri" w:hAnsi="Calibri" w:cs="Calibri"/>
              </w:rPr>
            </w:pPr>
            <w:r>
              <w:rPr>
                <w:rFonts w:ascii="SimSun" w:eastAsia="SimSun" w:hAnsi="SimSun" w:cs="SimSun"/>
                <w:lang w:eastAsia="zh-CN"/>
              </w:rPr>
              <w:t>部分正确！</w:t>
            </w:r>
          </w:p>
        </w:tc>
      </w:tr>
      <w:tr w:rsidR="00546F04" w14:paraId="18D6DC40" w14:textId="77777777" w:rsidTr="003029C8">
        <w:tc>
          <w:tcPr>
            <w:tcW w:w="1353" w:type="dxa"/>
            <w:shd w:val="clear" w:color="auto" w:fill="D9E2F3" w:themeFill="accent1" w:themeFillTint="33"/>
            <w:tcMar>
              <w:top w:w="120" w:type="dxa"/>
              <w:left w:w="180" w:type="dxa"/>
              <w:bottom w:w="120" w:type="dxa"/>
              <w:right w:w="180" w:type="dxa"/>
            </w:tcMar>
            <w:hideMark/>
          </w:tcPr>
          <w:p w14:paraId="698535C5" w14:textId="77777777" w:rsidR="00546F04" w:rsidRDefault="00546F04" w:rsidP="003029C8">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366CBB88" w14:textId="77777777" w:rsidR="00546F04" w:rsidRDefault="00546F04" w:rsidP="003029C8">
            <w:pPr>
              <w:pStyle w:val="NormalWeb"/>
              <w:ind w:left="30" w:right="30"/>
              <w:rPr>
                <w:rFonts w:ascii="Calibri" w:hAnsi="Calibri" w:cs="Calibri"/>
                <w:sz w:val="16"/>
              </w:rPr>
            </w:pPr>
            <w:r>
              <w:rPr>
                <w:rFonts w:ascii="Calibri" w:hAnsi="Calibri" w:cs="Calibri"/>
                <w:sz w:val="16"/>
              </w:rPr>
              <w:t>Activity: Questions</w:t>
            </w:r>
          </w:p>
          <w:p w14:paraId="046318A4" w14:textId="77777777" w:rsidR="00546F04" w:rsidRDefault="00546F04" w:rsidP="003029C8">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502F3" w14:textId="77777777" w:rsidR="00546F04" w:rsidRDefault="00546F04" w:rsidP="003029C8">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033F0709" w14:textId="77777777" w:rsidR="00546F04" w:rsidRDefault="00546F04" w:rsidP="003029C8">
            <w:pPr>
              <w:pStyle w:val="NormalWeb"/>
              <w:ind w:left="30" w:right="30"/>
              <w:rPr>
                <w:rFonts w:ascii="Calibri" w:hAnsi="Calibri" w:cs="Calibri"/>
              </w:rPr>
            </w:pPr>
            <w:r>
              <w:rPr>
                <w:rFonts w:ascii="Calibri" w:hAnsi="Calibri" w:cs="Calibri"/>
              </w:rPr>
              <w:t>[1] The launch has been canceled.</w:t>
            </w:r>
          </w:p>
          <w:p w14:paraId="23FDA72F" w14:textId="77777777" w:rsidR="00546F04" w:rsidRDefault="00546F04" w:rsidP="003029C8">
            <w:pPr>
              <w:pStyle w:val="NormalWeb"/>
              <w:ind w:left="30" w:right="30"/>
              <w:rPr>
                <w:rFonts w:ascii="Calibri" w:hAnsi="Calibri" w:cs="Calibri"/>
              </w:rPr>
            </w:pPr>
            <w:r>
              <w:rPr>
                <w:rFonts w:ascii="Calibri" w:hAnsi="Calibri" w:cs="Calibri"/>
              </w:rPr>
              <w:t>[2] There are quality issues with the new product.</w:t>
            </w:r>
          </w:p>
          <w:p w14:paraId="5503716B" w14:textId="77777777" w:rsidR="00546F04" w:rsidRDefault="00546F04" w:rsidP="003029C8">
            <w:pPr>
              <w:pStyle w:val="iscorrect"/>
              <w:ind w:left="30" w:right="30"/>
              <w:rPr>
                <w:rFonts w:ascii="Calibri" w:hAnsi="Calibri" w:cs="Calibri"/>
              </w:rPr>
            </w:pPr>
            <w:r>
              <w:rPr>
                <w:rFonts w:ascii="Calibri" w:hAnsi="Calibri" w:cs="Calibri"/>
              </w:rPr>
              <w:t>[3] Both 1 and 2.</w:t>
            </w:r>
          </w:p>
          <w:p w14:paraId="00230153" w14:textId="77777777" w:rsidR="00546F04" w:rsidRDefault="00546F04" w:rsidP="003029C8">
            <w:pPr>
              <w:pStyle w:val="NormalWeb"/>
              <w:ind w:left="30" w:right="30"/>
              <w:rPr>
                <w:rFonts w:ascii="Calibri" w:hAnsi="Calibri" w:cs="Calibri"/>
              </w:rPr>
            </w:pPr>
            <w:r>
              <w:rPr>
                <w:rFonts w:ascii="Calibri" w:hAnsi="Calibri" w:cs="Calibri"/>
              </w:rPr>
              <w:t>Submit</w:t>
            </w:r>
          </w:p>
        </w:tc>
        <w:tc>
          <w:tcPr>
            <w:tcW w:w="6000" w:type="dxa"/>
            <w:vAlign w:val="center"/>
          </w:tcPr>
          <w:p w14:paraId="59F66C6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根据这条短信，您认为下面哪条陈述属实？</w:t>
            </w:r>
          </w:p>
          <w:p w14:paraId="5DA9551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[1] 发布会被取消了</w:t>
            </w:r>
          </w:p>
          <w:p w14:paraId="4431C83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[2] 新产品有质量问题。</w:t>
            </w:r>
          </w:p>
          <w:p w14:paraId="44D9D72B" w14:textId="77777777" w:rsidR="00546F04" w:rsidRDefault="00546F04" w:rsidP="003029C8">
            <w:pPr>
              <w:pStyle w:val="iscorrect"/>
              <w:ind w:left="30" w:right="30"/>
              <w:rPr>
                <w:rFonts w:ascii="Calibri" w:hAnsi="Calibri" w:cs="Calibri"/>
              </w:rPr>
            </w:pPr>
            <w:r>
              <w:rPr>
                <w:rFonts w:ascii="SimSun" w:eastAsia="SimSun" w:hAnsi="SimSun" w:cs="SimSun"/>
                <w:lang w:eastAsia="zh-CN"/>
              </w:rPr>
              <w:t>[3] 1 和 2 同时适用。</w:t>
            </w:r>
          </w:p>
          <w:p w14:paraId="74205E84" w14:textId="77777777" w:rsidR="00546F04" w:rsidRDefault="00546F04" w:rsidP="003029C8">
            <w:pPr>
              <w:pStyle w:val="NormalWeb"/>
              <w:ind w:left="30" w:right="30"/>
              <w:rPr>
                <w:rFonts w:ascii="Calibri" w:hAnsi="Calibri" w:cs="Calibri"/>
              </w:rPr>
            </w:pPr>
            <w:r>
              <w:rPr>
                <w:rFonts w:ascii="SimSun" w:eastAsia="SimSun" w:hAnsi="SimSun" w:cs="SimSun"/>
                <w:lang w:eastAsia="zh-CN"/>
              </w:rPr>
              <w:t>提交</w:t>
            </w:r>
          </w:p>
        </w:tc>
      </w:tr>
      <w:tr w:rsidR="00546F04" w14:paraId="4B55C1F9" w14:textId="77777777" w:rsidTr="003029C8">
        <w:tc>
          <w:tcPr>
            <w:tcW w:w="1353" w:type="dxa"/>
            <w:shd w:val="clear" w:color="auto" w:fill="D9E2F3" w:themeFill="accent1" w:themeFillTint="33"/>
            <w:tcMar>
              <w:top w:w="120" w:type="dxa"/>
              <w:left w:w="180" w:type="dxa"/>
              <w:bottom w:w="120" w:type="dxa"/>
              <w:right w:w="180" w:type="dxa"/>
            </w:tcMar>
            <w:hideMark/>
          </w:tcPr>
          <w:p w14:paraId="05CC451E" w14:textId="77777777" w:rsidR="00546F04" w:rsidRDefault="00546F04" w:rsidP="003029C8">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0884366A" w14:textId="77777777" w:rsidR="00546F04" w:rsidRDefault="00546F04" w:rsidP="003029C8">
            <w:pPr>
              <w:pStyle w:val="NormalWeb"/>
              <w:ind w:left="30" w:right="30"/>
              <w:rPr>
                <w:rFonts w:ascii="Calibri" w:hAnsi="Calibri" w:cs="Calibri"/>
                <w:sz w:val="16"/>
              </w:rPr>
            </w:pPr>
            <w:r>
              <w:rPr>
                <w:rFonts w:ascii="Calibri" w:hAnsi="Calibri" w:cs="Calibri"/>
                <w:sz w:val="16"/>
              </w:rPr>
              <w:t>Activity: Feedback</w:t>
            </w:r>
          </w:p>
          <w:p w14:paraId="532841EB" w14:textId="77777777" w:rsidR="00546F04" w:rsidRDefault="00546F04" w:rsidP="003029C8">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5C42A" w14:textId="77777777" w:rsidR="00546F04" w:rsidRDefault="00546F04" w:rsidP="003029C8">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22F35966" w14:textId="77777777" w:rsidR="00546F04" w:rsidRDefault="00546F04" w:rsidP="003029C8">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6CB9653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大多数人会认为这两种说法都是正确的——发布会被取消了，并且取消的原因是由于新产品的“质量问题”。</w:t>
            </w:r>
          </w:p>
          <w:p w14:paraId="1F6D9E1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然而，事实是这名销售经理并不知道是什么原因导致了延误。经理假设产品发布会的取消是由于质量问题（谣言）引起的，因此把这个假设当作事实来陈述。</w:t>
            </w:r>
          </w:p>
        </w:tc>
      </w:tr>
      <w:tr w:rsidR="00546F04" w14:paraId="4C010BEE" w14:textId="77777777" w:rsidTr="003029C8">
        <w:tc>
          <w:tcPr>
            <w:tcW w:w="1353" w:type="dxa"/>
            <w:shd w:val="clear" w:color="auto" w:fill="D9E2F3" w:themeFill="accent1" w:themeFillTint="33"/>
            <w:tcMar>
              <w:top w:w="120" w:type="dxa"/>
              <w:left w:w="180" w:type="dxa"/>
              <w:bottom w:w="120" w:type="dxa"/>
              <w:right w:w="180" w:type="dxa"/>
            </w:tcMar>
            <w:hideMark/>
          </w:tcPr>
          <w:p w14:paraId="33FF5875" w14:textId="77777777" w:rsidR="00546F04" w:rsidRDefault="00546F04" w:rsidP="003029C8">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65F142AA" w14:textId="77777777" w:rsidR="00546F04" w:rsidRDefault="00546F04" w:rsidP="003029C8">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75C81" w14:textId="77777777" w:rsidR="00546F04" w:rsidRDefault="00546F04" w:rsidP="003029C8">
            <w:pPr>
              <w:pStyle w:val="NormalWeb"/>
              <w:ind w:left="30" w:right="30"/>
              <w:rPr>
                <w:rFonts w:ascii="Calibri" w:hAnsi="Calibri" w:cs="Calibri"/>
              </w:rPr>
            </w:pPr>
            <w:r>
              <w:rPr>
                <w:rFonts w:ascii="Calibri" w:hAnsi="Calibri" w:cs="Calibri"/>
              </w:rPr>
              <w:t>How we say something is just as important as what we say.</w:t>
            </w:r>
          </w:p>
          <w:p w14:paraId="10C4BE85" w14:textId="77777777" w:rsidR="00546F04" w:rsidRDefault="00546F04" w:rsidP="003029C8">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66CDBF5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我们说话的方式和表达的内容同样重要。</w:t>
            </w:r>
          </w:p>
          <w:p w14:paraId="7E317FC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如果交流时用错了语气，可能导致对方误解您的信息的含义，进而可能影响对方的理解而产生歧义。</w:t>
            </w:r>
          </w:p>
        </w:tc>
      </w:tr>
      <w:tr w:rsidR="00546F04" w14:paraId="35593588" w14:textId="77777777" w:rsidTr="003029C8">
        <w:tc>
          <w:tcPr>
            <w:tcW w:w="1353" w:type="dxa"/>
            <w:shd w:val="clear" w:color="auto" w:fill="D9E2F3" w:themeFill="accent1" w:themeFillTint="33"/>
            <w:tcMar>
              <w:top w:w="120" w:type="dxa"/>
              <w:left w:w="180" w:type="dxa"/>
              <w:bottom w:w="120" w:type="dxa"/>
              <w:right w:w="180" w:type="dxa"/>
            </w:tcMar>
            <w:hideMark/>
          </w:tcPr>
          <w:p w14:paraId="5F337A4F" w14:textId="77777777" w:rsidR="00546F04" w:rsidRDefault="00546F04" w:rsidP="003029C8">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54E8022A" w14:textId="77777777" w:rsidR="00546F04" w:rsidRDefault="00546F04" w:rsidP="003029C8">
            <w:pPr>
              <w:pStyle w:val="NormalWeb"/>
              <w:ind w:left="30" w:right="30"/>
              <w:rPr>
                <w:rFonts w:ascii="Calibri" w:hAnsi="Calibri" w:cs="Calibri"/>
                <w:sz w:val="16"/>
              </w:rPr>
            </w:pPr>
            <w:r>
              <w:rPr>
                <w:rFonts w:ascii="Calibri" w:hAnsi="Calibri" w:cs="Calibri"/>
                <w:sz w:val="16"/>
              </w:rPr>
              <w:t>Activity: Scenario</w:t>
            </w:r>
          </w:p>
          <w:p w14:paraId="63A7DA73" w14:textId="77777777" w:rsidR="00546F04" w:rsidRDefault="00546F04" w:rsidP="003029C8">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745BC6" w14:textId="77777777" w:rsidR="00546F04" w:rsidRDefault="00546F04" w:rsidP="003029C8">
            <w:pPr>
              <w:pStyle w:val="NormalWeb"/>
              <w:ind w:left="30" w:right="30"/>
              <w:rPr>
                <w:rFonts w:ascii="Calibri" w:hAnsi="Calibri" w:cs="Calibri"/>
              </w:rPr>
            </w:pPr>
            <w:r>
              <w:rPr>
                <w:rFonts w:ascii="Calibri" w:hAnsi="Calibri" w:cs="Calibri"/>
              </w:rPr>
              <w:t>Imagine . . .</w:t>
            </w:r>
          </w:p>
          <w:p w14:paraId="3FF18748" w14:textId="77777777" w:rsidR="00546F04" w:rsidRDefault="00546F04" w:rsidP="003029C8">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2FDFB285" w14:textId="77777777" w:rsidR="00546F04" w:rsidRDefault="00546F04" w:rsidP="003029C8">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33D0583B" w14:textId="77777777" w:rsidR="00546F04" w:rsidRDefault="00546F04" w:rsidP="003029C8">
            <w:pPr>
              <w:pStyle w:val="NormalWeb"/>
              <w:ind w:left="30" w:right="30"/>
              <w:rPr>
                <w:rFonts w:ascii="Calibri" w:hAnsi="Calibri" w:cs="Calibri"/>
              </w:rPr>
            </w:pPr>
            <w:r>
              <w:rPr>
                <w:rFonts w:ascii="Calibri" w:hAnsi="Calibri" w:cs="Calibri"/>
              </w:rPr>
              <w:t>That's not correct!</w:t>
            </w:r>
          </w:p>
          <w:p w14:paraId="5AD5A6F3" w14:textId="77777777" w:rsidR="00546F04" w:rsidRDefault="00546F04" w:rsidP="003029C8">
            <w:pPr>
              <w:pStyle w:val="NormalWeb"/>
              <w:ind w:left="30" w:right="30"/>
              <w:rPr>
                <w:rFonts w:ascii="Calibri" w:hAnsi="Calibri" w:cs="Calibri"/>
              </w:rPr>
            </w:pPr>
            <w:r>
              <w:rPr>
                <w:rFonts w:ascii="Calibri" w:hAnsi="Calibri" w:cs="Calibri"/>
              </w:rPr>
              <w:t>That's correct!</w:t>
            </w:r>
          </w:p>
          <w:p w14:paraId="5172981C" w14:textId="77777777" w:rsidR="00546F04" w:rsidRDefault="00546F04"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3442503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试想一下……</w:t>
            </w:r>
          </w:p>
          <w:p w14:paraId="6F0C83A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一名销售代表刚刚在办公室与客户完成了一项合同谈判，他在社交媒体上发表了一条讽刺的评论：</w:t>
            </w:r>
          </w:p>
          <w:p w14:paraId="4E24966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天啊！X 客户刚刚改造了他们的办公室。这当然是不同的。哈哈！他们一定认为橙色是新的黑色！</w:t>
            </w:r>
          </w:p>
          <w:p w14:paraId="6CAAF8B5" w14:textId="77777777" w:rsidR="00546F04" w:rsidRDefault="00546F04" w:rsidP="003029C8">
            <w:pPr>
              <w:pStyle w:val="NormalWeb"/>
              <w:ind w:left="30" w:right="30"/>
              <w:rPr>
                <w:rFonts w:ascii="Calibri" w:hAnsi="Calibri" w:cs="Calibri"/>
              </w:rPr>
            </w:pPr>
            <w:r>
              <w:rPr>
                <w:rFonts w:ascii="SimSun" w:eastAsia="SimSun" w:hAnsi="SimSun" w:cs="SimSun"/>
                <w:lang w:eastAsia="zh-CN"/>
              </w:rPr>
              <w:t>不正确！</w:t>
            </w:r>
          </w:p>
          <w:p w14:paraId="76142B4A" w14:textId="77777777" w:rsidR="00546F04" w:rsidRDefault="00546F04" w:rsidP="003029C8">
            <w:pPr>
              <w:pStyle w:val="NormalWeb"/>
              <w:ind w:left="30" w:right="30"/>
              <w:rPr>
                <w:rFonts w:ascii="Calibri" w:hAnsi="Calibri" w:cs="Calibri"/>
              </w:rPr>
            </w:pPr>
            <w:r>
              <w:rPr>
                <w:rFonts w:ascii="SimSun" w:eastAsia="SimSun" w:hAnsi="SimSun" w:cs="SimSun"/>
                <w:lang w:eastAsia="zh-CN"/>
              </w:rPr>
              <w:t>正确！</w:t>
            </w:r>
          </w:p>
          <w:p w14:paraId="7ECDB9AE" w14:textId="77777777" w:rsidR="00546F04" w:rsidRDefault="00546F04" w:rsidP="003029C8">
            <w:pPr>
              <w:pStyle w:val="NormalWeb"/>
              <w:ind w:left="30" w:right="30"/>
              <w:rPr>
                <w:rFonts w:ascii="Calibri" w:hAnsi="Calibri" w:cs="Calibri"/>
              </w:rPr>
            </w:pPr>
            <w:r>
              <w:rPr>
                <w:rFonts w:ascii="SimSun" w:eastAsia="SimSun" w:hAnsi="SimSun" w:cs="SimSun"/>
                <w:lang w:eastAsia="zh-CN"/>
              </w:rPr>
              <w:t>部分正确！</w:t>
            </w:r>
          </w:p>
        </w:tc>
      </w:tr>
      <w:tr w:rsidR="00546F04" w14:paraId="4D5B4F83" w14:textId="77777777" w:rsidTr="003029C8">
        <w:tc>
          <w:tcPr>
            <w:tcW w:w="1353" w:type="dxa"/>
            <w:shd w:val="clear" w:color="auto" w:fill="D9E2F3" w:themeFill="accent1" w:themeFillTint="33"/>
            <w:tcMar>
              <w:top w:w="120" w:type="dxa"/>
              <w:left w:w="180" w:type="dxa"/>
              <w:bottom w:w="120" w:type="dxa"/>
              <w:right w:w="180" w:type="dxa"/>
            </w:tcMar>
            <w:hideMark/>
          </w:tcPr>
          <w:p w14:paraId="3A677CD8" w14:textId="77777777" w:rsidR="00546F04" w:rsidRDefault="00546F04" w:rsidP="003029C8">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2F2D4D86" w14:textId="77777777" w:rsidR="00546F04" w:rsidRDefault="00546F04" w:rsidP="003029C8">
            <w:pPr>
              <w:pStyle w:val="NormalWeb"/>
              <w:ind w:left="30" w:right="30"/>
              <w:rPr>
                <w:rFonts w:ascii="Calibri" w:hAnsi="Calibri" w:cs="Calibri"/>
                <w:sz w:val="16"/>
              </w:rPr>
            </w:pPr>
            <w:r>
              <w:rPr>
                <w:rFonts w:ascii="Calibri" w:hAnsi="Calibri" w:cs="Calibri"/>
                <w:sz w:val="16"/>
              </w:rPr>
              <w:t>Activity: Questions</w:t>
            </w:r>
          </w:p>
          <w:p w14:paraId="7803EC76" w14:textId="77777777" w:rsidR="00546F04" w:rsidRDefault="00546F04" w:rsidP="003029C8">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936274" w14:textId="77777777" w:rsidR="00546F04" w:rsidRDefault="00546F04" w:rsidP="003029C8">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3634D216" w14:textId="77777777" w:rsidR="00546F04" w:rsidRDefault="00546F04" w:rsidP="003029C8">
            <w:pPr>
              <w:pStyle w:val="NormalWeb"/>
              <w:ind w:left="30" w:right="30"/>
              <w:rPr>
                <w:rFonts w:ascii="Calibri" w:hAnsi="Calibri" w:cs="Calibri"/>
              </w:rPr>
            </w:pPr>
            <w:r>
              <w:rPr>
                <w:rFonts w:ascii="Calibri" w:hAnsi="Calibri" w:cs="Calibri"/>
              </w:rPr>
              <w:t>[1] They would wait for an official Abbott response before jumping to any conclusions.</w:t>
            </w:r>
          </w:p>
          <w:p w14:paraId="236C5695" w14:textId="77777777" w:rsidR="00546F04" w:rsidRDefault="00546F04" w:rsidP="003029C8">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0E425BA3" w14:textId="77777777" w:rsidR="00546F04" w:rsidRDefault="00546F04" w:rsidP="003029C8">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22C236F6" w14:textId="77777777" w:rsidR="00546F04" w:rsidRDefault="00546F04" w:rsidP="003029C8">
            <w:pPr>
              <w:pStyle w:val="NormalWeb"/>
              <w:ind w:left="30" w:right="30"/>
              <w:rPr>
                <w:rFonts w:ascii="Calibri" w:hAnsi="Calibri" w:cs="Calibri"/>
              </w:rPr>
            </w:pPr>
            <w:r>
              <w:rPr>
                <w:rFonts w:ascii="Calibri" w:hAnsi="Calibri" w:cs="Calibri"/>
              </w:rPr>
              <w:t>Submit</w:t>
            </w:r>
          </w:p>
        </w:tc>
        <w:tc>
          <w:tcPr>
            <w:tcW w:w="6000" w:type="dxa"/>
            <w:vAlign w:val="center"/>
          </w:tcPr>
          <w:p w14:paraId="0FC33E6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假如这个帖子扩散开来。您觉得雅培的客户以及公众看到这个帖子后会如何反应？</w:t>
            </w:r>
          </w:p>
          <w:p w14:paraId="503ECB3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[1] 他们会等雅培的官方声明出来之后再下结论。</w:t>
            </w:r>
          </w:p>
          <w:p w14:paraId="1407D5B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[2] 他们会相信那个销售代表，并明白那只是个笑话。</w:t>
            </w:r>
          </w:p>
          <w:p w14:paraId="0B9F0FFF"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[3] 如果看到雅培的员工表现出如此不专业的态度，他们会感到震惊。</w:t>
            </w:r>
          </w:p>
          <w:p w14:paraId="703571CA" w14:textId="77777777" w:rsidR="00546F04" w:rsidRDefault="00546F04" w:rsidP="003029C8">
            <w:pPr>
              <w:pStyle w:val="NormalWeb"/>
              <w:ind w:left="30" w:right="30"/>
              <w:rPr>
                <w:rFonts w:ascii="Calibri" w:hAnsi="Calibri" w:cs="Calibri"/>
              </w:rPr>
            </w:pPr>
            <w:r>
              <w:rPr>
                <w:rFonts w:ascii="SimSun" w:eastAsia="SimSun" w:hAnsi="SimSun" w:cs="SimSun"/>
                <w:lang w:eastAsia="zh-CN"/>
              </w:rPr>
              <w:t>提交</w:t>
            </w:r>
          </w:p>
        </w:tc>
      </w:tr>
      <w:tr w:rsidR="00546F04" w14:paraId="373FB860" w14:textId="77777777" w:rsidTr="003029C8">
        <w:tc>
          <w:tcPr>
            <w:tcW w:w="1353" w:type="dxa"/>
            <w:shd w:val="clear" w:color="auto" w:fill="D9E2F3" w:themeFill="accent1" w:themeFillTint="33"/>
            <w:tcMar>
              <w:top w:w="120" w:type="dxa"/>
              <w:left w:w="180" w:type="dxa"/>
              <w:bottom w:w="120" w:type="dxa"/>
              <w:right w:w="180" w:type="dxa"/>
            </w:tcMar>
            <w:hideMark/>
          </w:tcPr>
          <w:p w14:paraId="43063B9E" w14:textId="77777777" w:rsidR="00546F04" w:rsidRDefault="00546F04" w:rsidP="003029C8">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6129ECDF" w14:textId="77777777" w:rsidR="00546F04" w:rsidRDefault="00546F04" w:rsidP="003029C8">
            <w:pPr>
              <w:pStyle w:val="NormalWeb"/>
              <w:ind w:left="30" w:right="30"/>
              <w:rPr>
                <w:rFonts w:ascii="Calibri" w:hAnsi="Calibri" w:cs="Calibri"/>
                <w:sz w:val="16"/>
              </w:rPr>
            </w:pPr>
            <w:r>
              <w:rPr>
                <w:rFonts w:ascii="Calibri" w:hAnsi="Calibri" w:cs="Calibri"/>
                <w:sz w:val="16"/>
              </w:rPr>
              <w:t>Activity: Feedback</w:t>
            </w:r>
          </w:p>
          <w:p w14:paraId="20710400" w14:textId="77777777" w:rsidR="00546F04" w:rsidRDefault="00546F04" w:rsidP="003029C8">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B33770" w14:textId="77777777" w:rsidR="00546F04" w:rsidRDefault="00546F04" w:rsidP="003029C8">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3862897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尽管这位销售代表只是在开玩笑，但不了解这个人或这种情况的人很可能会认为这位顾客在装饰方面的品味受到了嘲笑。</w:t>
            </w:r>
          </w:p>
        </w:tc>
      </w:tr>
      <w:tr w:rsidR="00546F04" w14:paraId="381A48CB" w14:textId="77777777" w:rsidTr="003029C8">
        <w:tc>
          <w:tcPr>
            <w:tcW w:w="1353" w:type="dxa"/>
            <w:shd w:val="clear" w:color="auto" w:fill="D9E2F3" w:themeFill="accent1" w:themeFillTint="33"/>
            <w:tcMar>
              <w:top w:w="120" w:type="dxa"/>
              <w:left w:w="180" w:type="dxa"/>
              <w:bottom w:w="120" w:type="dxa"/>
              <w:right w:w="180" w:type="dxa"/>
            </w:tcMar>
            <w:hideMark/>
          </w:tcPr>
          <w:p w14:paraId="22910C2D" w14:textId="77777777" w:rsidR="00546F04" w:rsidRDefault="00546F04" w:rsidP="003029C8">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318CD0E6" w14:textId="77777777" w:rsidR="00546F04" w:rsidRDefault="00546F04" w:rsidP="003029C8">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36C407" w14:textId="77777777" w:rsidR="00546F04" w:rsidRDefault="00546F04"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0A0AE410" w14:textId="77777777" w:rsidR="00546F04" w:rsidRDefault="00546F04" w:rsidP="003029C8">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5EDBF10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在商务环境下的沟通中，使用讽刺、挖苦和诙谐的语气常常会引起误解。</w:t>
            </w:r>
          </w:p>
          <w:p w14:paraId="36BAD21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尤其是书面文字，因为无法通过文字看到人（如肢体语言）、听到声音（如语气）。</w:t>
            </w:r>
          </w:p>
        </w:tc>
      </w:tr>
      <w:tr w:rsidR="00546F04" w14:paraId="613A07E3" w14:textId="77777777" w:rsidTr="003029C8">
        <w:tc>
          <w:tcPr>
            <w:tcW w:w="1353" w:type="dxa"/>
            <w:shd w:val="clear" w:color="auto" w:fill="D9E2F3" w:themeFill="accent1" w:themeFillTint="33"/>
            <w:tcMar>
              <w:top w:w="120" w:type="dxa"/>
              <w:left w:w="180" w:type="dxa"/>
              <w:bottom w:w="120" w:type="dxa"/>
              <w:right w:w="180" w:type="dxa"/>
            </w:tcMar>
            <w:hideMark/>
          </w:tcPr>
          <w:p w14:paraId="6367736D" w14:textId="77777777" w:rsidR="00546F04" w:rsidRDefault="00546F04" w:rsidP="003029C8">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2C41B14" w14:textId="77777777" w:rsidR="00546F04" w:rsidRDefault="00546F04" w:rsidP="003029C8">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F991F" w14:textId="77777777" w:rsidR="00546F04" w:rsidRDefault="00546F04" w:rsidP="003029C8">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70B1FF58" w14:textId="77777777" w:rsidR="00546F04" w:rsidRDefault="00546F04" w:rsidP="003029C8">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779DBEF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沟通中使用故作神秘、鬼鬼祟祟的语气或词汇同样可能造成误解。</w:t>
            </w:r>
          </w:p>
          <w:p w14:paraId="79B2F3A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例如，“这事就你知我知”、“你不会相信的，但是”或“最高机密”这样的词汇会让一个完全合适的活动显得不合适或非法。</w:t>
            </w:r>
          </w:p>
        </w:tc>
      </w:tr>
      <w:tr w:rsidR="00546F04" w14:paraId="7E59C41C" w14:textId="77777777" w:rsidTr="003029C8">
        <w:tc>
          <w:tcPr>
            <w:tcW w:w="1353" w:type="dxa"/>
            <w:shd w:val="clear" w:color="auto" w:fill="D9E2F3" w:themeFill="accent1" w:themeFillTint="33"/>
            <w:tcMar>
              <w:top w:w="120" w:type="dxa"/>
              <w:left w:w="180" w:type="dxa"/>
              <w:bottom w:w="120" w:type="dxa"/>
              <w:right w:w="180" w:type="dxa"/>
            </w:tcMar>
            <w:hideMark/>
          </w:tcPr>
          <w:p w14:paraId="0A4D6E8D" w14:textId="77777777" w:rsidR="00546F04" w:rsidRDefault="00546F04" w:rsidP="003029C8">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5796DDF4" w14:textId="77777777" w:rsidR="00546F04" w:rsidRDefault="00546F04" w:rsidP="003029C8">
            <w:pPr>
              <w:pStyle w:val="NormalWeb"/>
              <w:ind w:left="30" w:right="30"/>
              <w:rPr>
                <w:rFonts w:ascii="Calibri" w:hAnsi="Calibri" w:cs="Calibri"/>
                <w:sz w:val="16"/>
              </w:rPr>
            </w:pPr>
            <w:r>
              <w:rPr>
                <w:rFonts w:ascii="Calibri" w:hAnsi="Calibri" w:cs="Calibri"/>
                <w:sz w:val="16"/>
              </w:rPr>
              <w:t>Activity: Scenario</w:t>
            </w:r>
          </w:p>
          <w:p w14:paraId="51CDC576" w14:textId="77777777" w:rsidR="00546F04" w:rsidRDefault="00546F04" w:rsidP="003029C8">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D2851" w14:textId="77777777" w:rsidR="00546F04" w:rsidRDefault="00546F04" w:rsidP="003029C8">
            <w:pPr>
              <w:pStyle w:val="NormalWeb"/>
              <w:ind w:left="30" w:right="30"/>
              <w:rPr>
                <w:rFonts w:ascii="Calibri" w:hAnsi="Calibri" w:cs="Calibri"/>
              </w:rPr>
            </w:pPr>
            <w:r>
              <w:rPr>
                <w:rFonts w:ascii="Calibri" w:hAnsi="Calibri" w:cs="Calibri"/>
              </w:rPr>
              <w:t>Imagine . . .</w:t>
            </w:r>
          </w:p>
          <w:p w14:paraId="1FA08D36" w14:textId="77777777" w:rsidR="00546F04" w:rsidRDefault="00546F04" w:rsidP="003029C8">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6D5605AA" w14:textId="77777777" w:rsidR="00546F04" w:rsidRDefault="00546F04" w:rsidP="003029C8">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18243BAD" w14:textId="77777777" w:rsidR="00546F04" w:rsidRDefault="00546F04" w:rsidP="003029C8">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41122B7F" w14:textId="77777777" w:rsidR="00546F04" w:rsidRDefault="00546F04" w:rsidP="003029C8">
            <w:pPr>
              <w:pStyle w:val="NormalWeb"/>
              <w:ind w:left="30" w:right="30"/>
              <w:rPr>
                <w:rFonts w:ascii="Calibri" w:hAnsi="Calibri" w:cs="Calibri"/>
              </w:rPr>
            </w:pPr>
            <w:r>
              <w:rPr>
                <w:rFonts w:ascii="Calibri" w:hAnsi="Calibri" w:cs="Calibri"/>
              </w:rPr>
              <w:t>That's not correct!</w:t>
            </w:r>
          </w:p>
          <w:p w14:paraId="711B8432" w14:textId="77777777" w:rsidR="00546F04" w:rsidRDefault="00546F04" w:rsidP="003029C8">
            <w:pPr>
              <w:pStyle w:val="NormalWeb"/>
              <w:ind w:left="30" w:right="30"/>
              <w:rPr>
                <w:rFonts w:ascii="Calibri" w:hAnsi="Calibri" w:cs="Calibri"/>
              </w:rPr>
            </w:pPr>
            <w:r>
              <w:rPr>
                <w:rFonts w:ascii="Calibri" w:hAnsi="Calibri" w:cs="Calibri"/>
              </w:rPr>
              <w:t>That's correct!</w:t>
            </w:r>
          </w:p>
          <w:p w14:paraId="47AB62EE" w14:textId="77777777" w:rsidR="00546F04" w:rsidRDefault="00546F04" w:rsidP="003029C8">
            <w:pPr>
              <w:pStyle w:val="NormalWeb"/>
              <w:ind w:left="30" w:right="30"/>
              <w:rPr>
                <w:rFonts w:ascii="Calibri" w:hAnsi="Calibri" w:cs="Calibri"/>
              </w:rPr>
            </w:pPr>
            <w:r>
              <w:rPr>
                <w:rFonts w:ascii="Calibri" w:hAnsi="Calibri" w:cs="Calibri"/>
              </w:rPr>
              <w:t>That's partially correct!</w:t>
            </w:r>
          </w:p>
        </w:tc>
        <w:tc>
          <w:tcPr>
            <w:tcW w:w="6000" w:type="dxa"/>
            <w:vAlign w:val="center"/>
          </w:tcPr>
          <w:p w14:paraId="14FF2C8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试想一下……</w:t>
            </w:r>
          </w:p>
          <w:p w14:paraId="1C5C691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一名政府官员在调查一起欺诈案，对象是一家医疗公司，这家公司被指控隐瞒了某件产品的负面信息。</w:t>
            </w:r>
          </w:p>
          <w:p w14:paraId="2037C78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调查中，这名官员发现了该公司一名研究员写给同事的一封邮件：</w:t>
            </w:r>
          </w:p>
          <w:p w14:paraId="16EF81A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关于之前我跟你说的事，我们俩知道就行了。传出去就糟了。</w:t>
            </w:r>
          </w:p>
          <w:p w14:paraId="7D4CDEA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不正确！</w:t>
            </w:r>
          </w:p>
          <w:p w14:paraId="09073684" w14:textId="77777777" w:rsidR="00546F04" w:rsidRDefault="00546F04" w:rsidP="003029C8">
            <w:pPr>
              <w:pStyle w:val="NormalWeb"/>
              <w:ind w:left="30" w:right="30"/>
              <w:rPr>
                <w:rFonts w:ascii="Calibri" w:hAnsi="Calibri" w:cs="Calibri"/>
              </w:rPr>
            </w:pPr>
            <w:r>
              <w:rPr>
                <w:rFonts w:ascii="SimSun" w:eastAsia="SimSun" w:hAnsi="SimSun" w:cs="SimSun"/>
                <w:lang w:eastAsia="zh-CN"/>
              </w:rPr>
              <w:t>正确！</w:t>
            </w:r>
          </w:p>
          <w:p w14:paraId="74C32B1C" w14:textId="77777777" w:rsidR="00546F04" w:rsidRDefault="00546F04" w:rsidP="003029C8">
            <w:pPr>
              <w:pStyle w:val="NormalWeb"/>
              <w:ind w:left="30" w:right="30"/>
              <w:rPr>
                <w:rFonts w:ascii="Calibri" w:hAnsi="Calibri" w:cs="Calibri"/>
              </w:rPr>
            </w:pPr>
            <w:r>
              <w:rPr>
                <w:rFonts w:ascii="SimSun" w:eastAsia="SimSun" w:hAnsi="SimSun" w:cs="SimSun"/>
                <w:lang w:eastAsia="zh-CN"/>
              </w:rPr>
              <w:t>部分正确！</w:t>
            </w:r>
          </w:p>
        </w:tc>
      </w:tr>
      <w:tr w:rsidR="00546F04" w14:paraId="2F4EE8C3" w14:textId="77777777" w:rsidTr="003029C8">
        <w:tc>
          <w:tcPr>
            <w:tcW w:w="1353" w:type="dxa"/>
            <w:shd w:val="clear" w:color="auto" w:fill="D9E2F3" w:themeFill="accent1" w:themeFillTint="33"/>
            <w:tcMar>
              <w:top w:w="120" w:type="dxa"/>
              <w:left w:w="180" w:type="dxa"/>
              <w:bottom w:w="120" w:type="dxa"/>
              <w:right w:w="180" w:type="dxa"/>
            </w:tcMar>
            <w:hideMark/>
          </w:tcPr>
          <w:p w14:paraId="54C55896" w14:textId="77777777" w:rsidR="00546F04" w:rsidRDefault="00546F04" w:rsidP="003029C8">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1E45A6B" w14:textId="77777777" w:rsidR="00546F04" w:rsidRDefault="00546F04" w:rsidP="003029C8">
            <w:pPr>
              <w:pStyle w:val="NormalWeb"/>
              <w:ind w:left="30" w:right="30"/>
              <w:rPr>
                <w:rFonts w:ascii="Calibri" w:hAnsi="Calibri" w:cs="Calibri"/>
                <w:sz w:val="16"/>
              </w:rPr>
            </w:pPr>
            <w:r>
              <w:rPr>
                <w:rFonts w:ascii="Calibri" w:hAnsi="Calibri" w:cs="Calibri"/>
                <w:sz w:val="16"/>
              </w:rPr>
              <w:t>Activity: Questions</w:t>
            </w:r>
          </w:p>
          <w:p w14:paraId="206D923D" w14:textId="77777777" w:rsidR="00546F04" w:rsidRDefault="00546F04" w:rsidP="003029C8">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0000F" w14:textId="77777777" w:rsidR="00546F04" w:rsidRDefault="00546F04" w:rsidP="003029C8">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7D5F0761" w14:textId="77777777" w:rsidR="00546F04" w:rsidRDefault="00546F04" w:rsidP="003029C8">
            <w:pPr>
              <w:pStyle w:val="iscorrect"/>
              <w:ind w:left="30" w:right="30"/>
              <w:rPr>
                <w:rFonts w:ascii="Calibri" w:hAnsi="Calibri" w:cs="Calibri"/>
              </w:rPr>
            </w:pPr>
            <w:r>
              <w:rPr>
                <w:rFonts w:ascii="Calibri" w:hAnsi="Calibri" w:cs="Calibri"/>
              </w:rPr>
              <w:t>[1] Yes.</w:t>
            </w:r>
          </w:p>
          <w:p w14:paraId="41AAFC77" w14:textId="77777777" w:rsidR="00546F04" w:rsidRDefault="00546F04" w:rsidP="003029C8">
            <w:pPr>
              <w:pStyle w:val="NormalWeb"/>
              <w:ind w:left="30" w:right="30"/>
              <w:rPr>
                <w:rFonts w:ascii="Calibri" w:hAnsi="Calibri" w:cs="Calibri"/>
              </w:rPr>
            </w:pPr>
            <w:r>
              <w:rPr>
                <w:rFonts w:ascii="Calibri" w:hAnsi="Calibri" w:cs="Calibri"/>
              </w:rPr>
              <w:t>[2] No.</w:t>
            </w:r>
          </w:p>
          <w:p w14:paraId="57A42E2E" w14:textId="77777777" w:rsidR="00546F04" w:rsidRDefault="00546F04" w:rsidP="003029C8">
            <w:pPr>
              <w:pStyle w:val="NormalWeb"/>
              <w:ind w:left="30" w:right="30"/>
              <w:rPr>
                <w:rFonts w:ascii="Calibri" w:hAnsi="Calibri" w:cs="Calibri"/>
              </w:rPr>
            </w:pPr>
            <w:r>
              <w:rPr>
                <w:rFonts w:ascii="Calibri" w:hAnsi="Calibri" w:cs="Calibri"/>
              </w:rPr>
              <w:t>Submit</w:t>
            </w:r>
          </w:p>
        </w:tc>
        <w:tc>
          <w:tcPr>
            <w:tcW w:w="6000" w:type="dxa"/>
            <w:vAlign w:val="center"/>
          </w:tcPr>
          <w:p w14:paraId="508C897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在公司被控欺诈的情况下，您认为当事人的言行会被深入调查吗？</w:t>
            </w:r>
          </w:p>
          <w:p w14:paraId="3A8212D0" w14:textId="77777777" w:rsidR="00546F04" w:rsidRDefault="00546F04" w:rsidP="003029C8">
            <w:pPr>
              <w:pStyle w:val="iscorrect"/>
              <w:ind w:left="30" w:right="30"/>
              <w:rPr>
                <w:rFonts w:ascii="Calibri" w:hAnsi="Calibri" w:cs="Calibri"/>
              </w:rPr>
            </w:pPr>
            <w:r>
              <w:rPr>
                <w:rFonts w:ascii="SimSun" w:eastAsia="SimSun" w:hAnsi="SimSun" w:cs="SimSun"/>
                <w:lang w:eastAsia="zh-CN"/>
              </w:rPr>
              <w:t>[1] 是。</w:t>
            </w:r>
          </w:p>
          <w:p w14:paraId="2B189014" w14:textId="77777777" w:rsidR="00546F04" w:rsidRDefault="00546F04" w:rsidP="003029C8">
            <w:pPr>
              <w:pStyle w:val="NormalWeb"/>
              <w:ind w:left="30" w:right="30"/>
              <w:rPr>
                <w:rFonts w:ascii="Calibri" w:hAnsi="Calibri" w:cs="Calibri"/>
              </w:rPr>
            </w:pPr>
            <w:r>
              <w:rPr>
                <w:rFonts w:ascii="SimSun" w:eastAsia="SimSun" w:hAnsi="SimSun" w:cs="SimSun"/>
                <w:lang w:eastAsia="zh-CN"/>
              </w:rPr>
              <w:t>[2] 否。</w:t>
            </w:r>
          </w:p>
          <w:p w14:paraId="685C12EC" w14:textId="77777777" w:rsidR="00546F04" w:rsidRDefault="00546F04" w:rsidP="003029C8">
            <w:pPr>
              <w:pStyle w:val="NormalWeb"/>
              <w:ind w:left="30" w:right="30"/>
              <w:rPr>
                <w:rFonts w:ascii="Calibri" w:hAnsi="Calibri" w:cs="Calibri"/>
              </w:rPr>
            </w:pPr>
            <w:r>
              <w:rPr>
                <w:rFonts w:ascii="SimSun" w:eastAsia="SimSun" w:hAnsi="SimSun" w:cs="SimSun"/>
                <w:lang w:eastAsia="zh-CN"/>
              </w:rPr>
              <w:t>提交</w:t>
            </w:r>
          </w:p>
        </w:tc>
      </w:tr>
      <w:tr w:rsidR="00546F04" w14:paraId="3BE24D61" w14:textId="77777777" w:rsidTr="003029C8">
        <w:tc>
          <w:tcPr>
            <w:tcW w:w="1353" w:type="dxa"/>
            <w:shd w:val="clear" w:color="auto" w:fill="D9E2F3" w:themeFill="accent1" w:themeFillTint="33"/>
            <w:tcMar>
              <w:top w:w="120" w:type="dxa"/>
              <w:left w:w="180" w:type="dxa"/>
              <w:bottom w:w="120" w:type="dxa"/>
              <w:right w:w="180" w:type="dxa"/>
            </w:tcMar>
            <w:hideMark/>
          </w:tcPr>
          <w:p w14:paraId="01445271" w14:textId="77777777" w:rsidR="00546F04" w:rsidRDefault="00546F04" w:rsidP="003029C8">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51B651C" w14:textId="77777777" w:rsidR="00546F04" w:rsidRDefault="00546F04" w:rsidP="003029C8">
            <w:pPr>
              <w:pStyle w:val="NormalWeb"/>
              <w:ind w:left="30" w:right="30"/>
              <w:rPr>
                <w:rFonts w:ascii="Calibri" w:hAnsi="Calibri" w:cs="Calibri"/>
                <w:sz w:val="16"/>
              </w:rPr>
            </w:pPr>
            <w:r>
              <w:rPr>
                <w:rFonts w:ascii="Calibri" w:hAnsi="Calibri" w:cs="Calibri"/>
                <w:sz w:val="16"/>
              </w:rPr>
              <w:t>Activity: Feedback</w:t>
            </w:r>
          </w:p>
          <w:p w14:paraId="7702B584" w14:textId="77777777" w:rsidR="00546F04" w:rsidRDefault="00546F04" w:rsidP="003029C8">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FA8632" w14:textId="77777777" w:rsidR="00546F04" w:rsidRDefault="00546F04" w:rsidP="003029C8">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4EFB0A59" w14:textId="77777777" w:rsidR="00546F04" w:rsidRDefault="00546F04" w:rsidP="003029C8">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0FC8DE8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即便这名研究员可能并没有任何欺诈或是瞒报的行为，但电子邮件的这种故作神秘、鬼鬼祟祟的语气会令人怀疑。</w:t>
            </w:r>
          </w:p>
          <w:p w14:paraId="280DFE5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结果发现这封邮件说的是私事，但因为语气和措词，让这位调查员卷入了案件之中。</w:t>
            </w:r>
          </w:p>
        </w:tc>
      </w:tr>
      <w:tr w:rsidR="00546F04" w14:paraId="215F7354" w14:textId="77777777" w:rsidTr="003029C8">
        <w:tc>
          <w:tcPr>
            <w:tcW w:w="1353" w:type="dxa"/>
            <w:shd w:val="clear" w:color="auto" w:fill="D9E2F3" w:themeFill="accent1" w:themeFillTint="33"/>
            <w:tcMar>
              <w:top w:w="120" w:type="dxa"/>
              <w:left w:w="180" w:type="dxa"/>
              <w:bottom w:w="120" w:type="dxa"/>
              <w:right w:w="180" w:type="dxa"/>
            </w:tcMar>
            <w:hideMark/>
          </w:tcPr>
          <w:p w14:paraId="73BF67EA" w14:textId="77777777" w:rsidR="00546F04" w:rsidRDefault="00546F04" w:rsidP="003029C8">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11026882" w14:textId="77777777" w:rsidR="00546F04" w:rsidRDefault="00546F04" w:rsidP="003029C8">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6FF74E" w14:textId="77777777" w:rsidR="00546F04" w:rsidRDefault="00546F04" w:rsidP="003029C8">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766F280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当我们沟通时，我们控制情绪的能力有可能极大地影响他人对我们所说的话的看法，并最终影响他们对我们的看法。</w:t>
            </w:r>
          </w:p>
        </w:tc>
      </w:tr>
      <w:tr w:rsidR="00546F04" w14:paraId="41F3CE86" w14:textId="77777777" w:rsidTr="003029C8">
        <w:tc>
          <w:tcPr>
            <w:tcW w:w="1353" w:type="dxa"/>
            <w:shd w:val="clear" w:color="auto" w:fill="D9E2F3" w:themeFill="accent1" w:themeFillTint="33"/>
            <w:tcMar>
              <w:top w:w="120" w:type="dxa"/>
              <w:left w:w="180" w:type="dxa"/>
              <w:bottom w:w="120" w:type="dxa"/>
              <w:right w:w="180" w:type="dxa"/>
            </w:tcMar>
            <w:hideMark/>
          </w:tcPr>
          <w:p w14:paraId="65D82ED0" w14:textId="77777777" w:rsidR="00546F04" w:rsidRDefault="00546F04" w:rsidP="003029C8">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3188BE7A" w14:textId="77777777" w:rsidR="00546F04" w:rsidRDefault="00546F04" w:rsidP="003029C8">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000AC9" w14:textId="77777777" w:rsidR="00546F04" w:rsidRDefault="00546F04" w:rsidP="003029C8">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2AAAB144" w14:textId="77777777" w:rsidR="00546F04" w:rsidRDefault="00546F04" w:rsidP="003029C8">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715F34E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虽然有时我们会觉得有正当的理由向同事或商业伙伴发泄我们的沮丧或失望，但保持一个健康的工作环境很重要。</w:t>
            </w:r>
          </w:p>
          <w:p w14:paraId="6C7E3CE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即使是短暂的爆发，您的同事也可能会在您情绪平复后很长时间还记得这件事。</w:t>
            </w:r>
          </w:p>
        </w:tc>
      </w:tr>
      <w:tr w:rsidR="00546F04" w14:paraId="48495810" w14:textId="77777777" w:rsidTr="003029C8">
        <w:tc>
          <w:tcPr>
            <w:tcW w:w="1353" w:type="dxa"/>
            <w:shd w:val="clear" w:color="auto" w:fill="D9E2F3" w:themeFill="accent1" w:themeFillTint="33"/>
            <w:tcMar>
              <w:top w:w="120" w:type="dxa"/>
              <w:left w:w="180" w:type="dxa"/>
              <w:bottom w:w="120" w:type="dxa"/>
              <w:right w:w="180" w:type="dxa"/>
            </w:tcMar>
            <w:hideMark/>
          </w:tcPr>
          <w:p w14:paraId="4146CBB6" w14:textId="77777777" w:rsidR="00546F04" w:rsidRDefault="00546F04" w:rsidP="003029C8">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5401E792" w14:textId="77777777" w:rsidR="00546F04" w:rsidRDefault="00546F04" w:rsidP="003029C8">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1DBFCD" w14:textId="77777777" w:rsidR="00546F04" w:rsidRDefault="00546F04" w:rsidP="003029C8">
            <w:pPr>
              <w:pStyle w:val="NormalWeb"/>
              <w:ind w:left="30" w:right="30"/>
              <w:rPr>
                <w:rFonts w:ascii="Calibri" w:hAnsi="Calibri" w:cs="Calibri"/>
              </w:rPr>
            </w:pPr>
            <w:r>
              <w:rPr>
                <w:rFonts w:ascii="Calibri" w:hAnsi="Calibri" w:cs="Calibri"/>
              </w:rPr>
              <w:t>Always take the time to calm down before you respond to someone.</w:t>
            </w:r>
          </w:p>
          <w:p w14:paraId="58540DAA" w14:textId="77777777" w:rsidR="00546F04" w:rsidRDefault="00546F04" w:rsidP="003029C8">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2B9D05B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必须花时间让自己冷静下来再回应他人。</w:t>
            </w:r>
          </w:p>
          <w:p w14:paraId="41F0A72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不在难过的时候发信息。相反，把一份草稿留一段时间，反复阅读并调整，或者考虑不发送它。</w:t>
            </w:r>
          </w:p>
        </w:tc>
      </w:tr>
      <w:tr w:rsidR="00546F04" w14:paraId="4F8593DB" w14:textId="77777777" w:rsidTr="003029C8">
        <w:tc>
          <w:tcPr>
            <w:tcW w:w="1353" w:type="dxa"/>
            <w:shd w:val="clear" w:color="auto" w:fill="D9E2F3" w:themeFill="accent1" w:themeFillTint="33"/>
            <w:tcMar>
              <w:top w:w="120" w:type="dxa"/>
              <w:left w:w="180" w:type="dxa"/>
              <w:bottom w:w="120" w:type="dxa"/>
              <w:right w:w="180" w:type="dxa"/>
            </w:tcMar>
            <w:hideMark/>
          </w:tcPr>
          <w:p w14:paraId="40C42FEF" w14:textId="77777777" w:rsidR="00546F04" w:rsidRDefault="00546F04" w:rsidP="003029C8">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416FC0A9" w14:textId="77777777" w:rsidR="00546F04" w:rsidRDefault="00546F04" w:rsidP="003029C8">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EEF41" w14:textId="77777777" w:rsidR="00546F04" w:rsidRDefault="00546F04" w:rsidP="003029C8">
            <w:pPr>
              <w:pStyle w:val="NormalWeb"/>
              <w:ind w:left="30" w:right="30"/>
              <w:rPr>
                <w:rFonts w:ascii="Calibri" w:hAnsi="Calibri" w:cs="Calibri"/>
              </w:rPr>
            </w:pPr>
            <w:r>
              <w:rPr>
                <w:rFonts w:ascii="Calibri" w:hAnsi="Calibri" w:cs="Calibri"/>
              </w:rPr>
              <w:t>Here are some other ways to regulate your emotions when communicating.</w:t>
            </w:r>
          </w:p>
          <w:p w14:paraId="446D84FA" w14:textId="77777777" w:rsidR="00546F04" w:rsidRDefault="00546F04" w:rsidP="003029C8">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3893481B" w14:textId="77777777" w:rsidR="00546F04" w:rsidRDefault="00546F04" w:rsidP="003029C8">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0542131F" w14:textId="77777777" w:rsidR="00546F04" w:rsidRDefault="00546F04" w:rsidP="003029C8">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52E4418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以下是一些在沟通时调节情绪的方法。</w:t>
            </w:r>
          </w:p>
          <w:p w14:paraId="19B3043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使用中性语言。例如，用“事情”而不是“问题”或用“挑战”而不是“灾难”，这能让事情更客观，并减少情绪化。</w:t>
            </w:r>
          </w:p>
          <w:p w14:paraId="03B60EA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避免感情用事的词语，例如“愚蠢”、“懒惰”或“危险”。这类词语很容易被断章取义。</w:t>
            </w:r>
          </w:p>
          <w:p w14:paraId="7A5CA72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最后，如果您对要沟通的事情有任何疑问，请咨询同事或经理。</w:t>
            </w:r>
          </w:p>
        </w:tc>
      </w:tr>
      <w:tr w:rsidR="00546F04" w14:paraId="75121F40" w14:textId="77777777" w:rsidTr="003029C8">
        <w:tc>
          <w:tcPr>
            <w:tcW w:w="1353" w:type="dxa"/>
            <w:shd w:val="clear" w:color="auto" w:fill="D9E2F3" w:themeFill="accent1" w:themeFillTint="33"/>
            <w:tcMar>
              <w:top w:w="120" w:type="dxa"/>
              <w:left w:w="180" w:type="dxa"/>
              <w:bottom w:w="120" w:type="dxa"/>
              <w:right w:w="180" w:type="dxa"/>
            </w:tcMar>
            <w:hideMark/>
          </w:tcPr>
          <w:p w14:paraId="528608CE" w14:textId="77777777" w:rsidR="00546F04" w:rsidRDefault="00546F04" w:rsidP="003029C8">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7B0CB547" w14:textId="77777777" w:rsidR="00546F04" w:rsidRDefault="00546F04" w:rsidP="003029C8">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35AF5" w14:textId="77777777" w:rsidR="00546F04" w:rsidRDefault="00546F04"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7D152DB6" w14:textId="77777777" w:rsidR="00546F04" w:rsidRDefault="00546F04" w:rsidP="003029C8">
            <w:pPr>
              <w:pStyle w:val="NormalWeb"/>
              <w:ind w:left="30" w:right="30"/>
              <w:rPr>
                <w:rFonts w:ascii="Calibri" w:hAnsi="Calibri" w:cs="Calibri"/>
              </w:rPr>
            </w:pPr>
            <w:r>
              <w:rPr>
                <w:rFonts w:ascii="Calibri" w:hAnsi="Calibri" w:cs="Calibri"/>
              </w:rPr>
              <w:t>Use clear, precise, unambiguous language</w:t>
            </w:r>
          </w:p>
          <w:p w14:paraId="30878E9D"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5B76DB4D"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79C7F0A3"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06678AFD"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4D4BC36E"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6E9543A7" w14:textId="77777777" w:rsidR="00546F04" w:rsidRDefault="00546F04" w:rsidP="003029C8">
            <w:pPr>
              <w:pStyle w:val="NormalWeb"/>
              <w:ind w:left="30" w:right="30"/>
              <w:rPr>
                <w:rFonts w:ascii="Calibri" w:hAnsi="Calibri" w:cs="Calibri"/>
              </w:rPr>
            </w:pPr>
            <w:r>
              <w:rPr>
                <w:rFonts w:ascii="Calibri" w:hAnsi="Calibri" w:cs="Calibri"/>
              </w:rPr>
              <w:t>Regulate your tone</w:t>
            </w:r>
          </w:p>
          <w:p w14:paraId="6F513EB3" w14:textId="77777777" w:rsidR="00546F04" w:rsidRDefault="00546F04" w:rsidP="003029C8">
            <w:pPr>
              <w:pStyle w:val="NormalWeb"/>
              <w:ind w:left="30" w:right="30"/>
              <w:rPr>
                <w:rFonts w:ascii="Calibri" w:hAnsi="Calibri" w:cs="Calibri"/>
              </w:rPr>
            </w:pPr>
            <w:r>
              <w:rPr>
                <w:rFonts w:ascii="Calibri" w:hAnsi="Calibri" w:cs="Calibri"/>
              </w:rPr>
              <w:t>How we say something is just as important as what we say:</w:t>
            </w:r>
          </w:p>
          <w:p w14:paraId="1ADF3B90" w14:textId="77777777" w:rsidR="00546F04" w:rsidRDefault="00546F04"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00FCB166" w14:textId="77777777" w:rsidR="00546F04" w:rsidRDefault="00546F04"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792E3E5D" w14:textId="77777777" w:rsidR="00546F04" w:rsidRDefault="00546F04" w:rsidP="003029C8">
            <w:pPr>
              <w:pStyle w:val="NormalWeb"/>
              <w:ind w:left="30" w:right="30"/>
              <w:rPr>
                <w:rFonts w:ascii="Calibri" w:hAnsi="Calibri" w:cs="Calibri"/>
              </w:rPr>
            </w:pPr>
            <w:r>
              <w:rPr>
                <w:rFonts w:ascii="Calibri" w:hAnsi="Calibri" w:cs="Calibri"/>
              </w:rPr>
              <w:t>Control your emotions</w:t>
            </w:r>
          </w:p>
          <w:p w14:paraId="7E1B6B58" w14:textId="77777777" w:rsidR="00546F04" w:rsidRDefault="00546F04"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7CF21A8F" w14:textId="77777777" w:rsidR="00546F04" w:rsidRDefault="00546F04"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6EF1C912" w14:textId="77777777" w:rsidR="00546F04" w:rsidRDefault="00546F04"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4CBBB1B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在商业环境中，谨慎沟通需要我们考虑他人可能如何解读我们所说的话。</w:t>
            </w:r>
          </w:p>
          <w:p w14:paraId="579ED01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使用清晰、准确、明确的语言</w:t>
            </w:r>
          </w:p>
          <w:p w14:paraId="02A2DFAD"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选择简单易懂的词。</w:t>
            </w:r>
          </w:p>
          <w:p w14:paraId="3D6B9BFB"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检查以确保您提供了足够的背景信息。</w:t>
            </w:r>
          </w:p>
          <w:p w14:paraId="644BC580"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避免使用法律术语，除非您是一名律师并获授权提供法律意见。</w:t>
            </w:r>
          </w:p>
          <w:p w14:paraId="49E49DC2"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避免使用表情符号和心情符号。</w:t>
            </w:r>
          </w:p>
          <w:p w14:paraId="628508A5" w14:textId="77777777" w:rsidR="00546F04" w:rsidRDefault="00546F04" w:rsidP="003029C8">
            <w:pPr>
              <w:numPr>
                <w:ilvl w:val="0"/>
                <w:numId w:val="4"/>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避免假设以及把观点陈述为事实。</w:t>
            </w:r>
          </w:p>
          <w:p w14:paraId="24A994B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调节自己的语气</w:t>
            </w:r>
          </w:p>
          <w:p w14:paraId="18BBAE4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我们说话的方式和表达的内容同样重要：</w:t>
            </w:r>
          </w:p>
          <w:p w14:paraId="7319227E" w14:textId="77777777" w:rsidR="00546F04" w:rsidRDefault="00546F04" w:rsidP="003029C8">
            <w:pPr>
              <w:numPr>
                <w:ilvl w:val="0"/>
                <w:numId w:val="5"/>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在商务环境下的沟通中，使用讽刺、挖苦和诙谐的语气常常会引起误解。</w:t>
            </w:r>
          </w:p>
          <w:p w14:paraId="264D3A08" w14:textId="77777777" w:rsidR="00546F04" w:rsidRDefault="00546F04" w:rsidP="003029C8">
            <w:pPr>
              <w:numPr>
                <w:ilvl w:val="0"/>
                <w:numId w:val="5"/>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沟通中使用故作神秘、鬼鬼祟祟的语气或词汇同样可能造成误解。</w:t>
            </w:r>
          </w:p>
          <w:p w14:paraId="7BB7FAED" w14:textId="77777777" w:rsidR="00546F04" w:rsidRDefault="00546F04" w:rsidP="003029C8">
            <w:pPr>
              <w:pStyle w:val="NormalWeb"/>
              <w:ind w:left="30" w:right="30"/>
              <w:rPr>
                <w:rFonts w:ascii="Calibri" w:hAnsi="Calibri" w:cs="Calibri"/>
              </w:rPr>
            </w:pPr>
            <w:r>
              <w:rPr>
                <w:rFonts w:ascii="SimSun" w:eastAsia="SimSun" w:hAnsi="SimSun" w:cs="SimSun"/>
                <w:lang w:eastAsia="zh-CN"/>
              </w:rPr>
              <w:t>控制自己的情绪</w:t>
            </w:r>
          </w:p>
          <w:p w14:paraId="5C2254E0" w14:textId="77777777" w:rsidR="00546F04" w:rsidRDefault="00546F04" w:rsidP="003029C8">
            <w:pPr>
              <w:numPr>
                <w:ilvl w:val="0"/>
                <w:numId w:val="6"/>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必须花时间让自己冷静下来再回应他人。</w:t>
            </w:r>
          </w:p>
          <w:p w14:paraId="2C1EFC1A" w14:textId="77777777" w:rsidR="00546F04" w:rsidRDefault="00546F04" w:rsidP="003029C8">
            <w:pPr>
              <w:numPr>
                <w:ilvl w:val="0"/>
                <w:numId w:val="6"/>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使用中性语言。</w:t>
            </w:r>
          </w:p>
          <w:p w14:paraId="3BBA4C69" w14:textId="77777777" w:rsidR="00546F04" w:rsidRDefault="00546F04" w:rsidP="003029C8">
            <w:pPr>
              <w:numPr>
                <w:ilvl w:val="0"/>
                <w:numId w:val="6"/>
              </w:numPr>
              <w:spacing w:before="100" w:beforeAutospacing="1" w:after="100" w:afterAutospacing="1"/>
              <w:ind w:left="750" w:right="30"/>
              <w:rPr>
                <w:rFonts w:ascii="Calibri" w:hAnsi="Calibri" w:cs="Calibri"/>
                <w:lang w:eastAsia="zh-CN"/>
              </w:rPr>
            </w:pPr>
            <w:r>
              <w:rPr>
                <w:rFonts w:ascii="SimSun" w:eastAsia="SimSun" w:hAnsi="SimSun" w:cs="SimSun"/>
                <w:lang w:eastAsia="zh-CN"/>
              </w:rPr>
              <w:t>避免感情用事的词语。</w:t>
            </w:r>
          </w:p>
        </w:tc>
      </w:tr>
      <w:tr w:rsidR="00546F04" w14:paraId="5D53F4B1" w14:textId="77777777" w:rsidTr="003029C8">
        <w:tc>
          <w:tcPr>
            <w:tcW w:w="1353" w:type="dxa"/>
            <w:shd w:val="clear" w:color="auto" w:fill="D9E2F3" w:themeFill="accent1" w:themeFillTint="33"/>
            <w:tcMar>
              <w:top w:w="120" w:type="dxa"/>
              <w:left w:w="180" w:type="dxa"/>
              <w:bottom w:w="120" w:type="dxa"/>
              <w:right w:w="180" w:type="dxa"/>
            </w:tcMar>
            <w:hideMark/>
          </w:tcPr>
          <w:p w14:paraId="5345C28D" w14:textId="77777777" w:rsidR="00546F04" w:rsidRDefault="00546F04" w:rsidP="003029C8">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36456F11" w14:textId="77777777" w:rsidR="00546F04" w:rsidRDefault="00546F04" w:rsidP="003029C8">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C2C2D5" w14:textId="77777777" w:rsidR="00546F04" w:rsidRDefault="00546F04" w:rsidP="003029C8">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6AB92F2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在本节中，您将学习如何选择最合适的渠道和工具来传达您的信息。</w:t>
            </w:r>
          </w:p>
        </w:tc>
      </w:tr>
      <w:tr w:rsidR="00546F04" w14:paraId="4F66D4F1" w14:textId="77777777" w:rsidTr="003029C8">
        <w:tc>
          <w:tcPr>
            <w:tcW w:w="1353" w:type="dxa"/>
            <w:shd w:val="clear" w:color="auto" w:fill="D9E2F3" w:themeFill="accent1" w:themeFillTint="33"/>
            <w:tcMar>
              <w:top w:w="120" w:type="dxa"/>
              <w:left w:w="180" w:type="dxa"/>
              <w:bottom w:w="120" w:type="dxa"/>
              <w:right w:w="180" w:type="dxa"/>
            </w:tcMar>
            <w:hideMark/>
          </w:tcPr>
          <w:p w14:paraId="78DF033D" w14:textId="77777777" w:rsidR="00546F04" w:rsidRDefault="00546F04" w:rsidP="003029C8">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1E8C2C4E" w14:textId="77777777" w:rsidR="00546F04" w:rsidRDefault="00546F04" w:rsidP="003029C8">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8C6A9B" w14:textId="77777777" w:rsidR="00546F04" w:rsidRDefault="00546F04" w:rsidP="003029C8">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5FE26D9C" w14:textId="77777777" w:rsidR="00546F04" w:rsidRDefault="00546F04" w:rsidP="003029C8">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0C93E77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我们用来沟通的渠道对我们构建和传达信息的方式有重大影响。</w:t>
            </w:r>
          </w:p>
          <w:p w14:paraId="2122CED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这也决定了我们对创建后的信息的掌控程度。</w:t>
            </w:r>
          </w:p>
        </w:tc>
      </w:tr>
      <w:tr w:rsidR="00546F04" w14:paraId="5502111D" w14:textId="77777777" w:rsidTr="003029C8">
        <w:tc>
          <w:tcPr>
            <w:tcW w:w="1353" w:type="dxa"/>
            <w:shd w:val="clear" w:color="auto" w:fill="D9E2F3" w:themeFill="accent1" w:themeFillTint="33"/>
            <w:tcMar>
              <w:top w:w="120" w:type="dxa"/>
              <w:left w:w="180" w:type="dxa"/>
              <w:bottom w:w="120" w:type="dxa"/>
              <w:right w:w="180" w:type="dxa"/>
            </w:tcMar>
            <w:hideMark/>
          </w:tcPr>
          <w:p w14:paraId="37040787" w14:textId="77777777" w:rsidR="00546F04" w:rsidRDefault="00546F04" w:rsidP="003029C8">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30A1A80D" w14:textId="77777777" w:rsidR="00546F04" w:rsidRDefault="00546F04" w:rsidP="003029C8">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B8C4AD" w14:textId="77777777" w:rsidR="00546F04" w:rsidRDefault="00546F04"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7F5E056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传达特定信息时，某些媒介相对而言更加高效合适。</w:t>
            </w:r>
          </w:p>
        </w:tc>
      </w:tr>
      <w:tr w:rsidR="00546F04" w14:paraId="3E160D9B" w14:textId="77777777" w:rsidTr="003029C8">
        <w:tc>
          <w:tcPr>
            <w:tcW w:w="1353" w:type="dxa"/>
            <w:shd w:val="clear" w:color="auto" w:fill="D9E2F3" w:themeFill="accent1" w:themeFillTint="33"/>
            <w:tcMar>
              <w:top w:w="120" w:type="dxa"/>
              <w:left w:w="180" w:type="dxa"/>
              <w:bottom w:w="120" w:type="dxa"/>
              <w:right w:w="180" w:type="dxa"/>
            </w:tcMar>
            <w:hideMark/>
          </w:tcPr>
          <w:p w14:paraId="4B577780" w14:textId="77777777" w:rsidR="00546F04" w:rsidRDefault="00546F04" w:rsidP="003029C8">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75904DE7" w14:textId="77777777" w:rsidR="00546F04" w:rsidRDefault="00546F04" w:rsidP="003029C8">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9800B" w14:textId="77777777" w:rsidR="00546F04" w:rsidRDefault="00546F04" w:rsidP="003029C8">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5381F9D7" w14:textId="77777777" w:rsidR="00546F04" w:rsidRDefault="00546F04" w:rsidP="003029C8">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3C5A90C3" w14:textId="77777777" w:rsidR="00546F04" w:rsidRDefault="00546F04" w:rsidP="003029C8">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797052A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以电子邮件为例，这是创建并传输日常业务信息的便捷渠道。</w:t>
            </w:r>
          </w:p>
          <w:p w14:paraId="651F5A8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邮件快速、方便，我们常用邮件来回答客户的查询、更新项目中工作人员的资料、发送建议书和报告等等。</w:t>
            </w:r>
          </w:p>
          <w:p w14:paraId="7EE1F8E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然而，电子邮件不适合用于分享高度机密的专有性质的信息。</w:t>
            </w:r>
          </w:p>
        </w:tc>
      </w:tr>
      <w:tr w:rsidR="00546F04" w14:paraId="113895CF" w14:textId="77777777" w:rsidTr="003029C8">
        <w:tc>
          <w:tcPr>
            <w:tcW w:w="1353" w:type="dxa"/>
            <w:shd w:val="clear" w:color="auto" w:fill="D9E2F3" w:themeFill="accent1" w:themeFillTint="33"/>
            <w:tcMar>
              <w:top w:w="120" w:type="dxa"/>
              <w:left w:w="180" w:type="dxa"/>
              <w:bottom w:w="120" w:type="dxa"/>
              <w:right w:w="180" w:type="dxa"/>
            </w:tcMar>
            <w:hideMark/>
          </w:tcPr>
          <w:p w14:paraId="6F14D7EF" w14:textId="77777777" w:rsidR="00546F04" w:rsidRDefault="00546F04" w:rsidP="003029C8">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0DACE9DB" w14:textId="77777777" w:rsidR="00546F04" w:rsidRDefault="00546F04" w:rsidP="003029C8">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43E1E" w14:textId="77777777" w:rsidR="00546F04" w:rsidRDefault="00546F04"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7B1FCA47" w14:textId="77777777" w:rsidR="00546F04" w:rsidRDefault="00546F04" w:rsidP="003029C8">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0DA00DA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机密信息，或是带有大量历史记录和背景的消息，最好通过当面或电话的方式进行实时沟通。</w:t>
            </w:r>
          </w:p>
          <w:p w14:paraId="50380C3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反复思考您所要分享的信息类型、信息的接收人，以及使用哪种渠道最合适。</w:t>
            </w:r>
          </w:p>
        </w:tc>
      </w:tr>
      <w:tr w:rsidR="00546F04" w14:paraId="464258AE" w14:textId="77777777" w:rsidTr="003029C8">
        <w:tc>
          <w:tcPr>
            <w:tcW w:w="1353" w:type="dxa"/>
            <w:shd w:val="clear" w:color="auto" w:fill="D9E2F3" w:themeFill="accent1" w:themeFillTint="33"/>
            <w:tcMar>
              <w:top w:w="120" w:type="dxa"/>
              <w:left w:w="180" w:type="dxa"/>
              <w:bottom w:w="120" w:type="dxa"/>
              <w:right w:w="180" w:type="dxa"/>
            </w:tcMar>
            <w:hideMark/>
          </w:tcPr>
          <w:p w14:paraId="42D7F027" w14:textId="77777777" w:rsidR="00546F04" w:rsidRDefault="00546F04" w:rsidP="003029C8">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7124ECB8" w14:textId="77777777" w:rsidR="00546F04" w:rsidRDefault="00546F04" w:rsidP="003029C8">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9A45E8" w14:textId="77777777" w:rsidR="00546F04" w:rsidRDefault="00546F04" w:rsidP="003029C8">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2978A0E3" w14:textId="77777777" w:rsidR="00546F04" w:rsidRDefault="00546F04"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13C0E28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即时消息 (IM) 和短信 (TM) 是流行的通信形式，它们在商务活动中用得越来越广。</w:t>
            </w:r>
          </w:p>
          <w:p w14:paraId="69BE57F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时消息和短信都很便捷，能够用来向员工更新活动动态、快速提问、提醒业务伙伴时间安排冲突，以及安排、筹划会议等。但是，即时消息和短信并非创建和传输销售数据、进行业绩评估等重要业务信息的合理渠道。</w:t>
            </w:r>
          </w:p>
        </w:tc>
      </w:tr>
      <w:tr w:rsidR="00546F04" w14:paraId="78A97C62" w14:textId="77777777" w:rsidTr="003029C8">
        <w:tc>
          <w:tcPr>
            <w:tcW w:w="1353" w:type="dxa"/>
            <w:shd w:val="clear" w:color="auto" w:fill="D9E2F3" w:themeFill="accent1" w:themeFillTint="33"/>
            <w:tcMar>
              <w:top w:w="120" w:type="dxa"/>
              <w:left w:w="180" w:type="dxa"/>
              <w:bottom w:w="120" w:type="dxa"/>
              <w:right w:w="180" w:type="dxa"/>
            </w:tcMar>
            <w:hideMark/>
          </w:tcPr>
          <w:p w14:paraId="7A50E7E5" w14:textId="77777777" w:rsidR="00546F04" w:rsidRDefault="00546F04" w:rsidP="003029C8">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0CDD307C" w14:textId="77777777" w:rsidR="00546F04" w:rsidRDefault="00546F04" w:rsidP="003029C8">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99B4EE" w14:textId="77777777" w:rsidR="00546F04" w:rsidRDefault="00546F04" w:rsidP="003029C8">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4FBEC48F" w14:textId="77777777" w:rsidR="00546F04" w:rsidRDefault="00546F04" w:rsidP="003029C8">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6487815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电话会议和视频会议等虚拟会议的使用越来越频繁。</w:t>
            </w:r>
          </w:p>
          <w:p w14:paraId="3D797C7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它们为我们提供了管理远程团队、进行互动演示等活动的理想方法。虽然虚拟会议提供了多种好处，但它们也带来了挑战和风险。例如，虚拟会议不像面对面沟通那样安全，因为面对面的沟通通常是闭门进行的。因此，它们不适合讨论或分享敏感或机密信息。</w:t>
            </w:r>
          </w:p>
        </w:tc>
      </w:tr>
      <w:tr w:rsidR="00546F04" w14:paraId="4DE1F7B5" w14:textId="77777777" w:rsidTr="003029C8">
        <w:tc>
          <w:tcPr>
            <w:tcW w:w="1353" w:type="dxa"/>
            <w:shd w:val="clear" w:color="auto" w:fill="D9E2F3" w:themeFill="accent1" w:themeFillTint="33"/>
            <w:tcMar>
              <w:top w:w="120" w:type="dxa"/>
              <w:left w:w="180" w:type="dxa"/>
              <w:bottom w:w="120" w:type="dxa"/>
              <w:right w:w="180" w:type="dxa"/>
            </w:tcMar>
            <w:hideMark/>
          </w:tcPr>
          <w:p w14:paraId="1915A58E" w14:textId="77777777" w:rsidR="00546F04" w:rsidRDefault="00546F04" w:rsidP="003029C8">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6E7CE611" w14:textId="77777777" w:rsidR="00546F04" w:rsidRDefault="00546F04" w:rsidP="003029C8">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92FDD5" w14:textId="77777777" w:rsidR="00546F04" w:rsidRDefault="00546F04" w:rsidP="003029C8">
            <w:pPr>
              <w:pStyle w:val="NormalWeb"/>
              <w:ind w:left="30" w:right="30"/>
              <w:rPr>
                <w:rFonts w:ascii="Calibri" w:hAnsi="Calibri" w:cs="Calibri"/>
              </w:rPr>
            </w:pPr>
            <w:r>
              <w:rPr>
                <w:rFonts w:ascii="Calibri" w:hAnsi="Calibri" w:cs="Calibri"/>
              </w:rPr>
              <w:t>Social media, is perhaps, the most dynamic of all communication channels.</w:t>
            </w:r>
          </w:p>
          <w:p w14:paraId="4A209E55" w14:textId="77777777" w:rsidR="00546F04" w:rsidRDefault="00546F04" w:rsidP="003029C8">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6067076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社交媒体也许是所有沟通渠道中最具活力的一种。</w:t>
            </w:r>
          </w:p>
          <w:p w14:paraId="6B94FE0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它为我们提供了一个与客户、消费者、患者、其他雅培员工和公众直接进行在线互动、协作和信息共享的独特机会。这个机会同时也是一个重大挑战。由于社交媒体上的互动是快速和动态的，而且有可能像病毒一样传播，因此信息、观点和看法很快就会被推高、泄露或误解。因此，不当使用社交媒体可能对雅培的声誉造成重大风险。</w:t>
            </w:r>
          </w:p>
        </w:tc>
      </w:tr>
      <w:tr w:rsidR="00546F04" w14:paraId="5FA9E5B8" w14:textId="77777777" w:rsidTr="003029C8">
        <w:tc>
          <w:tcPr>
            <w:tcW w:w="1353" w:type="dxa"/>
            <w:shd w:val="clear" w:color="auto" w:fill="D9E2F3" w:themeFill="accent1" w:themeFillTint="33"/>
            <w:tcMar>
              <w:top w:w="120" w:type="dxa"/>
              <w:left w:w="180" w:type="dxa"/>
              <w:bottom w:w="120" w:type="dxa"/>
              <w:right w:w="180" w:type="dxa"/>
            </w:tcMar>
            <w:hideMark/>
          </w:tcPr>
          <w:p w14:paraId="70E8B830" w14:textId="77777777" w:rsidR="00546F04" w:rsidRDefault="00546F04" w:rsidP="003029C8">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AEEF6AF" w14:textId="77777777" w:rsidR="00546F04" w:rsidRDefault="00546F04" w:rsidP="003029C8">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7A6B1F" w14:textId="77777777" w:rsidR="00546F04" w:rsidRDefault="00546F04" w:rsidP="003029C8">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6F6C4C0A" w14:textId="77777777" w:rsidR="00546F04" w:rsidRDefault="00546F04" w:rsidP="003029C8">
            <w:pPr>
              <w:pStyle w:val="NormalWeb"/>
              <w:ind w:left="30" w:right="30"/>
              <w:rPr>
                <w:rFonts w:ascii="Calibri" w:hAnsi="Calibri" w:cs="Calibri"/>
              </w:rPr>
            </w:pPr>
            <w:r>
              <w:rPr>
                <w:rFonts w:ascii="Calibri" w:hAnsi="Calibri" w:cs="Calibri"/>
              </w:rPr>
              <w:t>This is particularly true in the case of electronic communications, where we tend to:</w:t>
            </w:r>
          </w:p>
          <w:p w14:paraId="28AE1C49" w14:textId="77777777" w:rsidR="00546F04" w:rsidRDefault="00546F04"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3A7FF1B7" w14:textId="77777777" w:rsidR="00546F04" w:rsidRDefault="00546F04"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5968C11C" w14:textId="77777777" w:rsidR="00546F04" w:rsidRDefault="00546F04"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22C541E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务必要认识到，我们用来沟通的渠道会对我们如何构建和传达信息产生影响。</w:t>
            </w:r>
          </w:p>
          <w:p w14:paraId="047D7ED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尤其表现在电子通讯上，我们进行电子通讯时常常：</w:t>
            </w:r>
          </w:p>
          <w:p w14:paraId="5D774AEE" w14:textId="77777777" w:rsidR="00546F04" w:rsidRDefault="00546F04" w:rsidP="003029C8">
            <w:pPr>
              <w:numPr>
                <w:ilvl w:val="0"/>
                <w:numId w:val="7"/>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快速回复消息，</w:t>
            </w:r>
          </w:p>
          <w:p w14:paraId="448263FA" w14:textId="77777777" w:rsidR="00546F04" w:rsidRDefault="00546F04" w:rsidP="003029C8">
            <w:pPr>
              <w:numPr>
                <w:ilvl w:val="0"/>
                <w:numId w:val="7"/>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使用非正式的语气，以及</w:t>
            </w:r>
          </w:p>
          <w:p w14:paraId="59424DA7" w14:textId="77777777" w:rsidR="00546F04" w:rsidRDefault="00546F04" w:rsidP="003029C8">
            <w:pPr>
              <w:numPr>
                <w:ilvl w:val="0"/>
                <w:numId w:val="7"/>
              </w:numPr>
              <w:spacing w:before="100" w:beforeAutospacing="1" w:after="100" w:afterAutospacing="1"/>
              <w:ind w:left="750" w:right="30"/>
              <w:rPr>
                <w:rFonts w:ascii="Calibri" w:hAnsi="Calibri" w:cs="Calibri"/>
              </w:rPr>
            </w:pPr>
            <w:r>
              <w:rPr>
                <w:rFonts w:ascii="SimSun" w:eastAsia="SimSun" w:hAnsi="SimSun" w:cs="SimSun"/>
                <w:lang w:eastAsia="zh-CN"/>
              </w:rPr>
              <w:t>用词不够严谨。</w:t>
            </w:r>
          </w:p>
        </w:tc>
      </w:tr>
      <w:tr w:rsidR="00546F04" w14:paraId="7E3ECA96" w14:textId="77777777" w:rsidTr="003029C8">
        <w:tc>
          <w:tcPr>
            <w:tcW w:w="1353" w:type="dxa"/>
            <w:shd w:val="clear" w:color="auto" w:fill="D9E2F3" w:themeFill="accent1" w:themeFillTint="33"/>
            <w:tcMar>
              <w:top w:w="120" w:type="dxa"/>
              <w:left w:w="180" w:type="dxa"/>
              <w:bottom w:w="120" w:type="dxa"/>
              <w:right w:w="180" w:type="dxa"/>
            </w:tcMar>
            <w:hideMark/>
          </w:tcPr>
          <w:p w14:paraId="13DEACD2" w14:textId="77777777" w:rsidR="00546F04" w:rsidRDefault="00546F04" w:rsidP="003029C8">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6098BA1F" w14:textId="77777777" w:rsidR="00546F04" w:rsidRDefault="00546F04" w:rsidP="003029C8">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291C30" w14:textId="77777777" w:rsidR="00546F04" w:rsidRDefault="00546F04" w:rsidP="003029C8">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6A2B50FA" w14:textId="77777777" w:rsidR="00546F04" w:rsidRDefault="00546F04" w:rsidP="003029C8">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1ACE641C" w14:textId="77777777" w:rsidR="00546F04" w:rsidRDefault="00546F04" w:rsidP="003029C8">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7AE33F1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使用电子媒介有时会让我们说出一些本不想说的话，告诉他人一些本不该说的事，或者表达一些可能冒犯别人的看法。</w:t>
            </w:r>
          </w:p>
          <w:p w14:paraId="7AF93D8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这并不是说，如果电子邮件、即时通讯、虚拟会议或社交媒体是最合适或最有效的渠道，我们不应该使用它们，而是说我们在使用这些媒体时需要小心谨慎。</w:t>
            </w:r>
          </w:p>
          <w:p w14:paraId="46BA904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点击“谨慎沟通”按钮了解更多信息。</w:t>
            </w:r>
          </w:p>
        </w:tc>
      </w:tr>
      <w:tr w:rsidR="00546F04" w14:paraId="232323BA" w14:textId="77777777" w:rsidTr="003029C8">
        <w:tc>
          <w:tcPr>
            <w:tcW w:w="1353" w:type="dxa"/>
            <w:shd w:val="clear" w:color="auto" w:fill="D9E2F3" w:themeFill="accent1" w:themeFillTint="33"/>
            <w:tcMar>
              <w:top w:w="120" w:type="dxa"/>
              <w:left w:w="180" w:type="dxa"/>
              <w:bottom w:w="120" w:type="dxa"/>
              <w:right w:w="180" w:type="dxa"/>
            </w:tcMar>
            <w:hideMark/>
          </w:tcPr>
          <w:p w14:paraId="49EEDCEB" w14:textId="77777777" w:rsidR="00546F04" w:rsidRDefault="00546F04" w:rsidP="003029C8">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6B9E0A18" w14:textId="77777777" w:rsidR="00546F04" w:rsidRDefault="00546F04" w:rsidP="003029C8">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F63C0C" w14:textId="77777777" w:rsidR="00546F04" w:rsidRDefault="00546F04" w:rsidP="003029C8">
            <w:pPr>
              <w:pStyle w:val="NormalWeb"/>
              <w:ind w:left="30" w:right="30"/>
              <w:rPr>
                <w:rFonts w:ascii="Calibri" w:hAnsi="Calibri" w:cs="Calibri"/>
              </w:rPr>
            </w:pPr>
            <w:r>
              <w:rPr>
                <w:rFonts w:ascii="Calibri" w:hAnsi="Calibri" w:cs="Calibri"/>
              </w:rPr>
              <w:t>CAREFUL COMMUNICATION</w:t>
            </w:r>
          </w:p>
          <w:p w14:paraId="096A5F9F" w14:textId="77777777" w:rsidR="00546F04" w:rsidRDefault="00546F04" w:rsidP="003029C8">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50E30045" w14:textId="77777777" w:rsidR="00546F04" w:rsidRDefault="00546F04"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2F8E4909" w14:textId="77777777" w:rsidR="00546F04" w:rsidRDefault="00546F04"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00949C50" w14:textId="77777777" w:rsidR="00546F04" w:rsidRDefault="00546F04"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603D6BD2" w14:textId="77777777" w:rsidR="00546F04" w:rsidRDefault="00546F04"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2F5E516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谨慎沟通</w:t>
            </w:r>
          </w:p>
          <w:p w14:paraId="5066846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在发送电子邮件之前，您应该始终重读您写的内容，并问自己：</w:t>
            </w:r>
          </w:p>
          <w:p w14:paraId="07F18FE0" w14:textId="77777777" w:rsidR="00546F04" w:rsidRDefault="00546F04" w:rsidP="003029C8">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我的措辞恰当吗？</w:t>
            </w:r>
          </w:p>
          <w:p w14:paraId="592949E8" w14:textId="77777777" w:rsidR="00546F04" w:rsidRDefault="00546F04" w:rsidP="003029C8">
            <w:pPr>
              <w:numPr>
                <w:ilvl w:val="0"/>
                <w:numId w:val="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我的表述专业吗？</w:t>
            </w:r>
          </w:p>
          <w:p w14:paraId="200538B4" w14:textId="77777777" w:rsidR="00546F04" w:rsidRDefault="00546F04" w:rsidP="003029C8">
            <w:pPr>
              <w:numPr>
                <w:ilvl w:val="0"/>
                <w:numId w:val="8"/>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所有内容都明白无误吗？</w:t>
            </w:r>
          </w:p>
          <w:p w14:paraId="035D08B1" w14:textId="77777777" w:rsidR="00546F04" w:rsidRDefault="00546F04" w:rsidP="003029C8">
            <w:pPr>
              <w:numPr>
                <w:ilvl w:val="0"/>
                <w:numId w:val="8"/>
              </w:numPr>
              <w:spacing w:before="100" w:beforeAutospacing="1" w:after="100" w:afterAutospacing="1"/>
              <w:ind w:left="750" w:right="30"/>
              <w:rPr>
                <w:rFonts w:ascii="Calibri" w:hAnsi="Calibri" w:cs="Calibri"/>
                <w:lang w:eastAsia="zh-CN"/>
              </w:rPr>
            </w:pPr>
            <w:r>
              <w:rPr>
                <w:rFonts w:ascii="SimSun" w:eastAsia="SimSun" w:hAnsi="SimSun" w:cs="SimSun"/>
                <w:lang w:eastAsia="zh-CN"/>
              </w:rPr>
              <w:t>我打算分享的信息和我希望与之分享的人直接相关吗？</w:t>
            </w:r>
          </w:p>
        </w:tc>
      </w:tr>
      <w:tr w:rsidR="00546F04" w14:paraId="085529E2" w14:textId="77777777" w:rsidTr="003029C8">
        <w:tc>
          <w:tcPr>
            <w:tcW w:w="1353" w:type="dxa"/>
            <w:shd w:val="clear" w:color="auto" w:fill="D9E2F3" w:themeFill="accent1" w:themeFillTint="33"/>
            <w:tcMar>
              <w:top w:w="120" w:type="dxa"/>
              <w:left w:w="180" w:type="dxa"/>
              <w:bottom w:w="120" w:type="dxa"/>
              <w:right w:w="180" w:type="dxa"/>
            </w:tcMar>
            <w:hideMark/>
          </w:tcPr>
          <w:p w14:paraId="161E5D9B" w14:textId="77777777" w:rsidR="00546F04" w:rsidRDefault="00546F04" w:rsidP="003029C8">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25F9BE47" w14:textId="77777777" w:rsidR="00546F04" w:rsidRDefault="00546F04" w:rsidP="003029C8">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0581C1" w14:textId="77777777" w:rsidR="00546F04" w:rsidRDefault="00546F04" w:rsidP="003029C8">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634FD2C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选择沟通渠道之前，还要考虑：创建消息后我们能够在多大程度上予以控制。</w:t>
            </w:r>
          </w:p>
        </w:tc>
      </w:tr>
      <w:tr w:rsidR="00546F04" w14:paraId="498F6874" w14:textId="77777777" w:rsidTr="003029C8">
        <w:tc>
          <w:tcPr>
            <w:tcW w:w="1353" w:type="dxa"/>
            <w:shd w:val="clear" w:color="auto" w:fill="D9E2F3" w:themeFill="accent1" w:themeFillTint="33"/>
            <w:tcMar>
              <w:top w:w="120" w:type="dxa"/>
              <w:left w:w="180" w:type="dxa"/>
              <w:bottom w:w="120" w:type="dxa"/>
              <w:right w:w="180" w:type="dxa"/>
            </w:tcMar>
            <w:hideMark/>
          </w:tcPr>
          <w:p w14:paraId="46346891" w14:textId="77777777" w:rsidR="00546F04" w:rsidRDefault="00546F04" w:rsidP="003029C8">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639C559F" w14:textId="77777777" w:rsidR="00546F04" w:rsidRDefault="00546F04" w:rsidP="003029C8">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9185" w14:textId="77777777" w:rsidR="00546F04" w:rsidRDefault="00546F04" w:rsidP="003029C8">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75149692" w14:textId="77777777" w:rsidR="00546F04" w:rsidRDefault="00546F04" w:rsidP="003029C8">
            <w:pPr>
              <w:pStyle w:val="NormalWeb"/>
              <w:ind w:left="30" w:right="30"/>
              <w:rPr>
                <w:rFonts w:ascii="Calibri" w:hAnsi="Calibri" w:cs="Calibri"/>
              </w:rPr>
            </w:pPr>
            <w:r>
              <w:rPr>
                <w:rFonts w:ascii="Calibri" w:hAnsi="Calibri" w:cs="Calibri"/>
              </w:rPr>
              <w:t>Emails can be mistakenly sent or copied to the wrong recipient.</w:t>
            </w:r>
          </w:p>
          <w:p w14:paraId="31E1579A" w14:textId="77777777" w:rsidR="00546F04" w:rsidRDefault="00546F04" w:rsidP="003029C8">
            <w:pPr>
              <w:pStyle w:val="NormalWeb"/>
              <w:ind w:left="30" w:right="30"/>
              <w:rPr>
                <w:rFonts w:ascii="Calibri" w:hAnsi="Calibri" w:cs="Calibri"/>
              </w:rPr>
            </w:pPr>
            <w:r>
              <w:rPr>
                <w:rFonts w:ascii="Calibri" w:hAnsi="Calibri" w:cs="Calibri"/>
              </w:rPr>
              <w:t>Messages can be forwarded to others.</w:t>
            </w:r>
          </w:p>
          <w:p w14:paraId="2CEA6C77" w14:textId="77777777" w:rsidR="00546F04" w:rsidRDefault="00546F04" w:rsidP="003029C8">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384FC99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我们很多人都低估了电子通讯消息被扩散后的影响范围。</w:t>
            </w:r>
          </w:p>
          <w:p w14:paraId="67F4FD0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电子邮件可能发送或抄送给错误的对象。</w:t>
            </w:r>
          </w:p>
          <w:p w14:paraId="3C9B82E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短信可能转发给他人。</w:t>
            </w:r>
          </w:p>
          <w:p w14:paraId="34F8D85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网上的帖子很容易疯狂传播。</w:t>
            </w:r>
          </w:p>
        </w:tc>
      </w:tr>
      <w:tr w:rsidR="00546F04" w14:paraId="0A6C4649" w14:textId="77777777" w:rsidTr="003029C8">
        <w:tc>
          <w:tcPr>
            <w:tcW w:w="1353" w:type="dxa"/>
            <w:shd w:val="clear" w:color="auto" w:fill="D9E2F3" w:themeFill="accent1" w:themeFillTint="33"/>
            <w:tcMar>
              <w:top w:w="120" w:type="dxa"/>
              <w:left w:w="180" w:type="dxa"/>
              <w:bottom w:w="120" w:type="dxa"/>
              <w:right w:w="180" w:type="dxa"/>
            </w:tcMar>
            <w:hideMark/>
          </w:tcPr>
          <w:p w14:paraId="1DA6F97E" w14:textId="77777777" w:rsidR="00546F04" w:rsidRDefault="00546F04" w:rsidP="003029C8">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29BE17F6" w14:textId="77777777" w:rsidR="00546F04" w:rsidRDefault="00546F04" w:rsidP="003029C8">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1340" w14:textId="77777777" w:rsidR="00546F04" w:rsidRDefault="00546F04" w:rsidP="003029C8">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23B18B1E" w14:textId="77777777" w:rsidR="00546F04" w:rsidRDefault="00546F04" w:rsidP="003029C8">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6D32C3F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我们常常忘记网络是无界限的，一旦按下发送键，消息会如何扩散完全在我们的掌控之外。</w:t>
            </w:r>
          </w:p>
          <w:p w14:paraId="4F94617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这很可能导致信息、看法和观点迅速被上纲上线、添油加醋、以讹传讹。</w:t>
            </w:r>
          </w:p>
        </w:tc>
      </w:tr>
      <w:tr w:rsidR="00546F04" w14:paraId="7A011789" w14:textId="77777777" w:rsidTr="003029C8">
        <w:tc>
          <w:tcPr>
            <w:tcW w:w="1353" w:type="dxa"/>
            <w:shd w:val="clear" w:color="auto" w:fill="D9E2F3" w:themeFill="accent1" w:themeFillTint="33"/>
            <w:tcMar>
              <w:top w:w="120" w:type="dxa"/>
              <w:left w:w="180" w:type="dxa"/>
              <w:bottom w:w="120" w:type="dxa"/>
              <w:right w:w="180" w:type="dxa"/>
            </w:tcMar>
            <w:hideMark/>
          </w:tcPr>
          <w:p w14:paraId="76D12480" w14:textId="77777777" w:rsidR="00546F04" w:rsidRDefault="00546F04" w:rsidP="003029C8">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5072355D" w14:textId="77777777" w:rsidR="00546F04" w:rsidRDefault="00546F04" w:rsidP="003029C8">
            <w:pPr>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761C28" w14:textId="77777777" w:rsidR="00546F04" w:rsidRDefault="00546F04" w:rsidP="003029C8">
            <w:pPr>
              <w:pStyle w:val="NormalWeb"/>
              <w:ind w:left="30" w:right="30"/>
              <w:rPr>
                <w:rFonts w:ascii="Calibri" w:hAnsi="Calibri" w:cs="Calibri"/>
              </w:rPr>
            </w:pPr>
            <w:r>
              <w:rPr>
                <w:rFonts w:ascii="Calibri" w:hAnsi="Calibri" w:cs="Calibri"/>
              </w:rPr>
              <w:t>We also forget that electronic communications can last a lifetime.</w:t>
            </w:r>
          </w:p>
          <w:p w14:paraId="76230F88" w14:textId="77777777" w:rsidR="00546F04" w:rsidRDefault="00546F04" w:rsidP="003029C8">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3A17CEE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我们时常还会忽略电子通讯的内容可能会一直保存下去。</w:t>
            </w:r>
          </w:p>
          <w:p w14:paraId="3E69C03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尽管雅培针对文件的保留和销毁设定了严格的规定，但其它公司或机构未必有同样的规定。也就是说，您读大学时在某个不起眼的小网站上发的帖子可能至今仍然存在。</w:t>
            </w:r>
          </w:p>
        </w:tc>
      </w:tr>
      <w:tr w:rsidR="00546F04" w14:paraId="4134397F" w14:textId="77777777" w:rsidTr="003029C8">
        <w:tc>
          <w:tcPr>
            <w:tcW w:w="1353" w:type="dxa"/>
            <w:shd w:val="clear" w:color="auto" w:fill="D9E2F3" w:themeFill="accent1" w:themeFillTint="33"/>
            <w:tcMar>
              <w:top w:w="120" w:type="dxa"/>
              <w:left w:w="180" w:type="dxa"/>
              <w:bottom w:w="120" w:type="dxa"/>
              <w:right w:w="180" w:type="dxa"/>
            </w:tcMar>
            <w:hideMark/>
          </w:tcPr>
          <w:p w14:paraId="16F0DD21" w14:textId="77777777" w:rsidR="00546F04" w:rsidRDefault="00546F04" w:rsidP="003029C8">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3160064B" w14:textId="77777777" w:rsidR="00546F04" w:rsidRDefault="00546F04" w:rsidP="003029C8">
            <w:pPr>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DE33C7" w14:textId="77777777" w:rsidR="00546F04" w:rsidRDefault="00546F04" w:rsidP="003029C8">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26752C8A" w14:textId="77777777" w:rsidR="00546F04" w:rsidRDefault="00546F04" w:rsidP="003029C8">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783A7C6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最后，我们需要记住，分享的个人观点和信息，尤其是在社交媒体上，可能对自己的职业生涯、公司、客户、利益相关方和患者造成负面影响。</w:t>
            </w:r>
          </w:p>
          <w:p w14:paraId="76C3663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举例来说，在使用社交媒体时要注意将个人身份和业务身份相对分离。即便启用了隐私设置，我们原本只向家人或私人朋友公开的的内容和相关评论也可能会被他人看到。</w:t>
            </w:r>
          </w:p>
        </w:tc>
      </w:tr>
      <w:tr w:rsidR="00546F04" w14:paraId="4A81F848" w14:textId="77777777" w:rsidTr="003029C8">
        <w:tc>
          <w:tcPr>
            <w:tcW w:w="1353" w:type="dxa"/>
            <w:shd w:val="clear" w:color="auto" w:fill="D9E2F3" w:themeFill="accent1" w:themeFillTint="33"/>
            <w:tcMar>
              <w:top w:w="120" w:type="dxa"/>
              <w:left w:w="180" w:type="dxa"/>
              <w:bottom w:w="120" w:type="dxa"/>
              <w:right w:w="180" w:type="dxa"/>
            </w:tcMar>
            <w:hideMark/>
          </w:tcPr>
          <w:p w14:paraId="0B8E92EF" w14:textId="77777777" w:rsidR="00546F04" w:rsidRDefault="00546F04" w:rsidP="003029C8">
            <w:pPr>
              <w:spacing w:before="30" w:after="30"/>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7A78D79" w14:textId="77777777" w:rsidR="00546F04" w:rsidRDefault="00546F04" w:rsidP="003029C8">
            <w:pPr>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B5310" w14:textId="77777777" w:rsidR="00546F04" w:rsidRDefault="00546F04" w:rsidP="003029C8">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6BDE939B" w14:textId="77777777" w:rsidR="00546F04" w:rsidRDefault="00546F04" w:rsidP="003029C8">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54D198D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由于社交媒体给雅培及其利益相关者带来的风险不断增加，因此我们制定了适用于公司内外所有社交媒体用户的社交媒体指南。</w:t>
            </w:r>
          </w:p>
          <w:p w14:paraId="07E07F5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点击面板，以了解更多信息。</w:t>
            </w:r>
          </w:p>
        </w:tc>
      </w:tr>
      <w:tr w:rsidR="00546F04" w14:paraId="10F57766" w14:textId="77777777" w:rsidTr="003029C8">
        <w:tc>
          <w:tcPr>
            <w:tcW w:w="1353" w:type="dxa"/>
            <w:shd w:val="clear" w:color="auto" w:fill="D9E2F3" w:themeFill="accent1" w:themeFillTint="33"/>
            <w:tcMar>
              <w:top w:w="120" w:type="dxa"/>
              <w:left w:w="180" w:type="dxa"/>
              <w:bottom w:w="120" w:type="dxa"/>
              <w:right w:w="180" w:type="dxa"/>
            </w:tcMar>
            <w:hideMark/>
          </w:tcPr>
          <w:p w14:paraId="771ECD87" w14:textId="77777777" w:rsidR="00546F04" w:rsidRDefault="00546F04" w:rsidP="003029C8">
            <w:pPr>
              <w:spacing w:before="30" w:after="30"/>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3BF990B" w14:textId="77777777" w:rsidR="00546F04" w:rsidRDefault="00546F04" w:rsidP="003029C8">
            <w:pPr>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F3582" w14:textId="77777777" w:rsidR="00546F04" w:rsidRDefault="00546F04" w:rsidP="003029C8">
            <w:pPr>
              <w:pStyle w:val="NormalWeb"/>
              <w:ind w:left="30" w:right="30"/>
              <w:rPr>
                <w:rFonts w:ascii="Calibri" w:hAnsi="Calibri" w:cs="Calibri"/>
              </w:rPr>
            </w:pPr>
            <w:r>
              <w:rPr>
                <w:rFonts w:ascii="Calibri" w:hAnsi="Calibri" w:cs="Calibri"/>
              </w:rPr>
              <w:t>[1] Understand the Medium</w:t>
            </w:r>
          </w:p>
          <w:p w14:paraId="17946F1B" w14:textId="77777777" w:rsidR="00546F04" w:rsidRDefault="00546F04" w:rsidP="003029C8">
            <w:pPr>
              <w:pStyle w:val="NormalWeb"/>
              <w:ind w:left="30" w:right="30"/>
              <w:rPr>
                <w:rFonts w:ascii="Calibri" w:hAnsi="Calibri" w:cs="Calibri"/>
              </w:rPr>
            </w:pPr>
            <w:r>
              <w:rPr>
                <w:rFonts w:ascii="Calibri" w:hAnsi="Calibri" w:cs="Calibri"/>
              </w:rPr>
              <w:t>Understand the Medium</w:t>
            </w:r>
          </w:p>
          <w:p w14:paraId="34771F19" w14:textId="77777777" w:rsidR="00546F04" w:rsidRDefault="00546F04" w:rsidP="003029C8">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58F0D61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[1] 了解媒介</w:t>
            </w:r>
          </w:p>
          <w:p w14:paraId="2A51887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了解媒介</w:t>
            </w:r>
          </w:p>
          <w:p w14:paraId="14EE31B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遵循每个平台的使用条款，并确保了解随时可能发生的变化。另外，要了解与您互动的在线社区的文化，以及您的目标受众的沟通方式。</w:t>
            </w:r>
          </w:p>
        </w:tc>
      </w:tr>
      <w:tr w:rsidR="00546F04" w14:paraId="42700E28" w14:textId="77777777" w:rsidTr="003029C8">
        <w:tc>
          <w:tcPr>
            <w:tcW w:w="1353" w:type="dxa"/>
            <w:shd w:val="clear" w:color="auto" w:fill="D9E2F3" w:themeFill="accent1" w:themeFillTint="33"/>
            <w:tcMar>
              <w:top w:w="120" w:type="dxa"/>
              <w:left w:w="180" w:type="dxa"/>
              <w:bottom w:w="120" w:type="dxa"/>
              <w:right w:w="180" w:type="dxa"/>
            </w:tcMar>
            <w:hideMark/>
          </w:tcPr>
          <w:p w14:paraId="33F22F97" w14:textId="77777777" w:rsidR="00546F04" w:rsidRDefault="00546F04" w:rsidP="003029C8">
            <w:pPr>
              <w:spacing w:before="30" w:after="30"/>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6D187BC9" w14:textId="77777777" w:rsidR="00546F04" w:rsidRDefault="00546F04" w:rsidP="003029C8">
            <w:pPr>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51B63E" w14:textId="77777777" w:rsidR="00546F04" w:rsidRDefault="00546F04" w:rsidP="003029C8">
            <w:pPr>
              <w:pStyle w:val="NormalWeb"/>
              <w:ind w:left="30" w:right="30"/>
              <w:rPr>
                <w:rFonts w:ascii="Calibri" w:hAnsi="Calibri" w:cs="Calibri"/>
              </w:rPr>
            </w:pPr>
            <w:r>
              <w:rPr>
                <w:rFonts w:ascii="Calibri" w:hAnsi="Calibri" w:cs="Calibri"/>
              </w:rPr>
              <w:t>[2] Be Transparent</w:t>
            </w:r>
          </w:p>
          <w:p w14:paraId="5CC95BD6" w14:textId="77777777" w:rsidR="00546F04" w:rsidRDefault="00546F04" w:rsidP="003029C8">
            <w:pPr>
              <w:pStyle w:val="NormalWeb"/>
              <w:ind w:left="30" w:right="30"/>
              <w:rPr>
                <w:rFonts w:ascii="Calibri" w:hAnsi="Calibri" w:cs="Calibri"/>
              </w:rPr>
            </w:pPr>
            <w:r>
              <w:rPr>
                <w:rFonts w:ascii="Calibri" w:hAnsi="Calibri" w:cs="Calibri"/>
              </w:rPr>
              <w:t>Be Transparent</w:t>
            </w:r>
          </w:p>
          <w:p w14:paraId="33D50F7D" w14:textId="77777777" w:rsidR="00546F04" w:rsidRDefault="00546F04" w:rsidP="003029C8">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0FBFF3B9" w14:textId="77777777" w:rsidR="00546F04" w:rsidRDefault="00546F04" w:rsidP="003029C8">
            <w:pPr>
              <w:pStyle w:val="NormalWeb"/>
              <w:ind w:left="30" w:right="30"/>
              <w:rPr>
                <w:rFonts w:ascii="Calibri" w:hAnsi="Calibri" w:cs="Calibri"/>
              </w:rPr>
            </w:pPr>
            <w:r>
              <w:rPr>
                <w:rFonts w:ascii="Calibri" w:hAnsi="Calibri" w:cs="Calibri"/>
              </w:rPr>
              <w:t>To disclose your Abbott connection, use statements such as:</w:t>
            </w:r>
          </w:p>
          <w:p w14:paraId="51F5B45B" w14:textId="77777777" w:rsidR="00546F04" w:rsidRDefault="00546F04" w:rsidP="003029C8">
            <w:pPr>
              <w:pStyle w:val="NormalWeb"/>
              <w:ind w:left="30" w:right="30"/>
              <w:rPr>
                <w:rFonts w:ascii="Calibri" w:hAnsi="Calibri" w:cs="Calibri"/>
              </w:rPr>
            </w:pPr>
            <w:r>
              <w:rPr>
                <w:rFonts w:ascii="Calibri" w:hAnsi="Calibri" w:cs="Calibri"/>
              </w:rPr>
              <w:t>“Check out my company’s new …!”</w:t>
            </w:r>
          </w:p>
          <w:p w14:paraId="5A14F115" w14:textId="77777777" w:rsidR="00546F04" w:rsidRDefault="00546F04" w:rsidP="003029C8">
            <w:pPr>
              <w:pStyle w:val="NormalWeb"/>
              <w:ind w:left="30" w:right="30"/>
              <w:rPr>
                <w:rFonts w:ascii="Calibri" w:hAnsi="Calibri" w:cs="Calibri"/>
              </w:rPr>
            </w:pPr>
            <w:r>
              <w:rPr>
                <w:rFonts w:ascii="Calibri" w:hAnsi="Calibri" w:cs="Calibri"/>
              </w:rPr>
              <w:t>“ I work for Abbott and am excited about our new campaign.”</w:t>
            </w:r>
          </w:p>
          <w:p w14:paraId="70718D4A" w14:textId="77777777" w:rsidR="00546F04" w:rsidRDefault="00546F04" w:rsidP="003029C8">
            <w:pPr>
              <w:pStyle w:val="NormalWeb"/>
              <w:ind w:left="30" w:right="30"/>
              <w:rPr>
                <w:rFonts w:ascii="Calibri" w:hAnsi="Calibri" w:cs="Calibri"/>
              </w:rPr>
            </w:pPr>
            <w:r>
              <w:rPr>
                <w:rFonts w:ascii="Calibri" w:hAnsi="Calibri" w:cs="Calibri"/>
              </w:rPr>
              <w:t>“Love my company’s new ....”</w:t>
            </w:r>
          </w:p>
          <w:p w14:paraId="4F4647D8" w14:textId="77777777" w:rsidR="00546F04" w:rsidRDefault="00546F04" w:rsidP="003029C8">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563EFBF7" w14:textId="77777777" w:rsidR="00546F04" w:rsidRDefault="00546F04" w:rsidP="003029C8">
            <w:pPr>
              <w:pStyle w:val="NormalWeb"/>
              <w:ind w:left="30" w:right="30"/>
              <w:rPr>
                <w:rFonts w:ascii="Calibri" w:hAnsi="Calibri" w:cs="Calibri"/>
              </w:rPr>
            </w:pPr>
            <w:r>
              <w:rPr>
                <w:rFonts w:ascii="Calibri" w:hAnsi="Calibri" w:cs="Calibri"/>
              </w:rPr>
              <w:t>#IWorkAtAbbott</w:t>
            </w:r>
          </w:p>
          <w:p w14:paraId="49550C0B" w14:textId="77777777" w:rsidR="00546F04" w:rsidRDefault="00546F04" w:rsidP="003029C8">
            <w:pPr>
              <w:pStyle w:val="NormalWeb"/>
              <w:ind w:left="30" w:right="30"/>
              <w:rPr>
                <w:rFonts w:ascii="Calibri" w:hAnsi="Calibri" w:cs="Calibri"/>
              </w:rPr>
            </w:pPr>
            <w:r>
              <w:rPr>
                <w:rFonts w:ascii="Calibri" w:hAnsi="Calibri" w:cs="Calibri"/>
              </w:rPr>
              <w:t>#ProudToBeAbbott</w:t>
            </w:r>
          </w:p>
        </w:tc>
        <w:tc>
          <w:tcPr>
            <w:tcW w:w="6000" w:type="dxa"/>
            <w:vAlign w:val="center"/>
          </w:tcPr>
          <w:p w14:paraId="5EBBEF9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[2] 保持透明</w:t>
            </w:r>
          </w:p>
          <w:p w14:paraId="6AE4504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保持透明</w:t>
            </w:r>
          </w:p>
          <w:p w14:paraId="53E8590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在谈论雅培、其品牌或产品时，一定要在您的帖子中清楚地披露您与雅培的关系。这有助于确保您的社交网络中的每个人都知道您在雅培拥有既得利益。</w:t>
            </w:r>
          </w:p>
          <w:p w14:paraId="13AC6C6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要披露您与雅培的关系，请使用以下表述：</w:t>
            </w:r>
          </w:p>
          <w:p w14:paraId="58C6DBB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“请看看我公司的新……！”</w:t>
            </w:r>
          </w:p>
          <w:p w14:paraId="5FE70B50" w14:textId="77777777" w:rsidR="00546F04" w:rsidRDefault="00546F04" w:rsidP="003029C8">
            <w:pPr>
              <w:pStyle w:val="NormalWeb"/>
              <w:ind w:left="30" w:right="30"/>
              <w:rPr>
                <w:rFonts w:ascii="Calibri" w:hAnsi="Calibri" w:cs="Calibri"/>
              </w:rPr>
            </w:pPr>
            <w:r>
              <w:rPr>
                <w:rFonts w:ascii="SimSun" w:eastAsia="SimSun" w:hAnsi="SimSun" w:cs="SimSun"/>
                <w:lang w:eastAsia="zh-CN"/>
              </w:rPr>
              <w:t>“我为雅培工作，我对我们的新活动很兴奋。”</w:t>
            </w:r>
          </w:p>
          <w:p w14:paraId="3DA9D92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“喜欢我公司的新……”</w:t>
            </w:r>
          </w:p>
          <w:p w14:paraId="37FB6B0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您也可以在您的文章的结尾使用标签来揭示您和雅培的关系，例如：</w:t>
            </w:r>
          </w:p>
          <w:p w14:paraId="4345D38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#我在雅培工作</w:t>
            </w:r>
          </w:p>
          <w:p w14:paraId="68D159D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#我是雅培人我骄傲</w:t>
            </w:r>
          </w:p>
        </w:tc>
      </w:tr>
      <w:tr w:rsidR="00546F04" w14:paraId="2D28B6D0" w14:textId="77777777" w:rsidTr="003029C8">
        <w:tc>
          <w:tcPr>
            <w:tcW w:w="1353" w:type="dxa"/>
            <w:shd w:val="clear" w:color="auto" w:fill="D9E2F3" w:themeFill="accent1" w:themeFillTint="33"/>
            <w:tcMar>
              <w:top w:w="120" w:type="dxa"/>
              <w:left w:w="180" w:type="dxa"/>
              <w:bottom w:w="120" w:type="dxa"/>
              <w:right w:w="180" w:type="dxa"/>
            </w:tcMar>
            <w:hideMark/>
          </w:tcPr>
          <w:p w14:paraId="5FDBDCD6" w14:textId="77777777" w:rsidR="00546F04" w:rsidRDefault="00546F04" w:rsidP="003029C8">
            <w:pPr>
              <w:spacing w:before="30" w:after="30"/>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0B3E273" w14:textId="77777777" w:rsidR="00546F04" w:rsidRDefault="00546F04" w:rsidP="003029C8">
            <w:pPr>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030E0C" w14:textId="77777777" w:rsidR="00546F04" w:rsidRDefault="00546F04" w:rsidP="003029C8">
            <w:pPr>
              <w:pStyle w:val="NormalWeb"/>
              <w:ind w:left="30" w:right="30"/>
              <w:rPr>
                <w:rFonts w:ascii="Calibri" w:hAnsi="Calibri" w:cs="Calibri"/>
              </w:rPr>
            </w:pPr>
            <w:r>
              <w:rPr>
                <w:rFonts w:ascii="Calibri" w:hAnsi="Calibri" w:cs="Calibri"/>
              </w:rPr>
              <w:t>[3] Respect Others and Use Sound Judgment</w:t>
            </w:r>
          </w:p>
          <w:p w14:paraId="703ECC01" w14:textId="77777777" w:rsidR="00546F04" w:rsidRDefault="00546F04" w:rsidP="003029C8">
            <w:pPr>
              <w:pStyle w:val="NormalWeb"/>
              <w:ind w:left="30" w:right="30"/>
              <w:rPr>
                <w:rFonts w:ascii="Calibri" w:hAnsi="Calibri" w:cs="Calibri"/>
              </w:rPr>
            </w:pPr>
            <w:r>
              <w:rPr>
                <w:rFonts w:ascii="Calibri" w:hAnsi="Calibri" w:cs="Calibri"/>
              </w:rPr>
              <w:t>Respect Others and Use Sound Judgment</w:t>
            </w:r>
          </w:p>
          <w:p w14:paraId="342546EA" w14:textId="77777777" w:rsidR="00546F04" w:rsidRDefault="00546F04" w:rsidP="003029C8">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151E3EED" w14:textId="77777777" w:rsidR="00546F04" w:rsidRDefault="00546F04" w:rsidP="003029C8">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4460BB40" w14:textId="77777777" w:rsidR="00546F04" w:rsidRDefault="00546F04" w:rsidP="003029C8">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4DFC661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[3] 尊重他人，做出明智判断</w:t>
            </w:r>
          </w:p>
          <w:p w14:paraId="66E519A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尊重他人，做出明智判断</w:t>
            </w:r>
          </w:p>
          <w:p w14:paraId="7E17112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尊重您的预期（或非预期）受众和他们的观点。请记住，网上是没有地理界限的。本地的帖子和评论可能具有全球意义，反之亦然。</w:t>
            </w:r>
          </w:p>
          <w:p w14:paraId="55FB244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避免使用种族诽谤、猥亵或任何违反雅培政策的语言或活动。也要避免对任何人或任何事（包括我们的竞争对手或他们的产品）做出贬低或虚假的表述。</w:t>
            </w:r>
          </w:p>
          <w:p w14:paraId="1EAB4FF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在考虑是否回应雅培外部社交媒体渠道上的负面评论时，请咨询公共事务部。</w:t>
            </w:r>
          </w:p>
        </w:tc>
      </w:tr>
      <w:tr w:rsidR="00546F04" w14:paraId="6EBA3AE6" w14:textId="77777777" w:rsidTr="003029C8">
        <w:tc>
          <w:tcPr>
            <w:tcW w:w="1353" w:type="dxa"/>
            <w:shd w:val="clear" w:color="auto" w:fill="D9E2F3" w:themeFill="accent1" w:themeFillTint="33"/>
            <w:tcMar>
              <w:top w:w="120" w:type="dxa"/>
              <w:left w:w="180" w:type="dxa"/>
              <w:bottom w:w="120" w:type="dxa"/>
              <w:right w:w="180" w:type="dxa"/>
            </w:tcMar>
            <w:hideMark/>
          </w:tcPr>
          <w:p w14:paraId="0DFA26DA" w14:textId="77777777" w:rsidR="00546F04" w:rsidRDefault="00546F04" w:rsidP="003029C8">
            <w:pPr>
              <w:spacing w:before="30" w:after="30"/>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0B13224" w14:textId="77777777" w:rsidR="00546F04" w:rsidRDefault="00546F04" w:rsidP="003029C8">
            <w:pPr>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D6AB7" w14:textId="77777777" w:rsidR="00546F04" w:rsidRDefault="00546F04" w:rsidP="003029C8">
            <w:pPr>
              <w:pStyle w:val="NormalWeb"/>
              <w:ind w:left="30" w:right="30"/>
              <w:rPr>
                <w:rFonts w:ascii="Calibri" w:hAnsi="Calibri" w:cs="Calibri"/>
              </w:rPr>
            </w:pPr>
            <w:r>
              <w:rPr>
                <w:rFonts w:ascii="Calibri" w:hAnsi="Calibri" w:cs="Calibri"/>
              </w:rPr>
              <w:t>[4] Pause Before You Post</w:t>
            </w:r>
          </w:p>
          <w:p w14:paraId="2153CDF1" w14:textId="77777777" w:rsidR="00546F04" w:rsidRDefault="00546F04" w:rsidP="003029C8">
            <w:pPr>
              <w:pStyle w:val="NormalWeb"/>
              <w:ind w:left="30" w:right="30"/>
              <w:rPr>
                <w:rFonts w:ascii="Calibri" w:hAnsi="Calibri" w:cs="Calibri"/>
              </w:rPr>
            </w:pPr>
            <w:r>
              <w:rPr>
                <w:rFonts w:ascii="Calibri" w:hAnsi="Calibri" w:cs="Calibri"/>
              </w:rPr>
              <w:t>Pause Before You Post</w:t>
            </w:r>
          </w:p>
          <w:p w14:paraId="271059C3" w14:textId="77777777" w:rsidR="00546F04" w:rsidRDefault="00546F04" w:rsidP="003029C8">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3950650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[4] 发帖前要三思</w:t>
            </w:r>
          </w:p>
          <w:p w14:paraId="5C41B46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发帖前要三思</w:t>
            </w:r>
          </w:p>
          <w:p w14:paraId="5FB2F05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诚实地说话，遵守当地关于我们可以如何表述我们的业务和产品的所有法律法规</w:t>
            </w:r>
            <w:r>
              <w:rPr>
                <w:rFonts w:ascii="SimSun" w:eastAsia="SimSun" w:hAnsi="SimSun" w:cs="SimSun" w:hint="eastAsia"/>
                <w:lang w:eastAsia="zh-CN"/>
              </w:rPr>
              <w:t>。</w:t>
            </w:r>
            <w:r>
              <w:rPr>
                <w:rFonts w:ascii="SimSun" w:eastAsia="SimSun" w:hAnsi="SimSun" w:cs="SimSun"/>
                <w:lang w:eastAsia="zh-CN"/>
              </w:rPr>
              <w:t>不要对我们的产品做出虚假或误导性的表述或标签外的声明，并且不要评论或分享在您的国家不出售的产品的内容。</w:t>
            </w:r>
          </w:p>
        </w:tc>
      </w:tr>
      <w:tr w:rsidR="00546F04" w14:paraId="6161AFEC" w14:textId="77777777" w:rsidTr="003029C8">
        <w:tc>
          <w:tcPr>
            <w:tcW w:w="1353" w:type="dxa"/>
            <w:shd w:val="clear" w:color="auto" w:fill="D9E2F3" w:themeFill="accent1" w:themeFillTint="33"/>
            <w:tcMar>
              <w:top w:w="120" w:type="dxa"/>
              <w:left w:w="180" w:type="dxa"/>
              <w:bottom w:w="120" w:type="dxa"/>
              <w:right w:w="180" w:type="dxa"/>
            </w:tcMar>
            <w:hideMark/>
          </w:tcPr>
          <w:p w14:paraId="797283D6" w14:textId="77777777" w:rsidR="00546F04" w:rsidRDefault="00546F04" w:rsidP="003029C8">
            <w:pPr>
              <w:spacing w:before="30" w:after="30"/>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3938935E" w14:textId="77777777" w:rsidR="00546F04" w:rsidRDefault="00546F04" w:rsidP="003029C8">
            <w:pPr>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A42E8" w14:textId="77777777" w:rsidR="00546F04" w:rsidRDefault="00546F04" w:rsidP="003029C8">
            <w:pPr>
              <w:pStyle w:val="NormalWeb"/>
              <w:ind w:left="30" w:right="30"/>
              <w:rPr>
                <w:rFonts w:ascii="Calibri" w:hAnsi="Calibri" w:cs="Calibri"/>
              </w:rPr>
            </w:pPr>
            <w:r>
              <w:rPr>
                <w:rFonts w:ascii="Calibri" w:hAnsi="Calibri" w:cs="Calibri"/>
              </w:rPr>
              <w:t>[5] Let the Experts Respond</w:t>
            </w:r>
          </w:p>
          <w:p w14:paraId="4F659C3E" w14:textId="77777777" w:rsidR="00546F04" w:rsidRDefault="00546F04" w:rsidP="003029C8">
            <w:pPr>
              <w:pStyle w:val="NormalWeb"/>
              <w:ind w:left="30" w:right="30"/>
              <w:rPr>
                <w:rFonts w:ascii="Calibri" w:hAnsi="Calibri" w:cs="Calibri"/>
              </w:rPr>
            </w:pPr>
            <w:r>
              <w:rPr>
                <w:rFonts w:ascii="Calibri" w:hAnsi="Calibri" w:cs="Calibri"/>
              </w:rPr>
              <w:t>Let the Experts Respond</w:t>
            </w:r>
          </w:p>
          <w:p w14:paraId="0827C7D3" w14:textId="77777777" w:rsidR="00546F04" w:rsidRDefault="00546F04" w:rsidP="003029C8">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7929A032" w14:textId="77777777" w:rsidR="00546F04" w:rsidRDefault="00546F04" w:rsidP="003029C8">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4CF3A75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[5] 让专家来回应</w:t>
            </w:r>
          </w:p>
          <w:p w14:paraId="3A683E6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让专家来回应</w:t>
            </w:r>
          </w:p>
          <w:p w14:paraId="4C2DCD6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如果您不是雅培公司的官方发言人，请不要回应关于雅培公司立场的评论或媒体询问。雅培只通过指定的发言人回应评论或媒体询问。如有疑问，应寻求进一步指导，并将意见反馈给公共事务部。</w:t>
            </w:r>
          </w:p>
          <w:p w14:paraId="142EC5A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不要忘记，即使您以个人身份使用社交媒体，人们也可能会认为您是在代表雅培发言。所以一定要明确表明哪些评论是您自己的评论。在分享雅培官方内容时，避免给人留下您是雅培官方发言人的印象。</w:t>
            </w:r>
          </w:p>
        </w:tc>
      </w:tr>
      <w:tr w:rsidR="00546F04" w14:paraId="1B1011B7" w14:textId="77777777" w:rsidTr="003029C8">
        <w:tc>
          <w:tcPr>
            <w:tcW w:w="1353" w:type="dxa"/>
            <w:shd w:val="clear" w:color="auto" w:fill="D9E2F3" w:themeFill="accent1" w:themeFillTint="33"/>
            <w:tcMar>
              <w:top w:w="120" w:type="dxa"/>
              <w:left w:w="180" w:type="dxa"/>
              <w:bottom w:w="120" w:type="dxa"/>
              <w:right w:w="180" w:type="dxa"/>
            </w:tcMar>
            <w:hideMark/>
          </w:tcPr>
          <w:p w14:paraId="7BA6CE2B" w14:textId="77777777" w:rsidR="00546F04" w:rsidRDefault="00546F04" w:rsidP="003029C8">
            <w:pPr>
              <w:spacing w:before="30" w:after="30"/>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94034DE" w14:textId="77777777" w:rsidR="00546F04" w:rsidRDefault="00546F04" w:rsidP="003029C8">
            <w:pPr>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8FC32" w14:textId="77777777" w:rsidR="00546F04" w:rsidRDefault="00546F04" w:rsidP="003029C8">
            <w:pPr>
              <w:pStyle w:val="NormalWeb"/>
              <w:ind w:left="30" w:right="30"/>
              <w:rPr>
                <w:rFonts w:ascii="Calibri" w:hAnsi="Calibri" w:cs="Calibri"/>
              </w:rPr>
            </w:pPr>
            <w:r>
              <w:rPr>
                <w:rFonts w:ascii="Calibri" w:hAnsi="Calibri" w:cs="Calibri"/>
              </w:rPr>
              <w:t>[6] Protect Privacy and Confidential Information</w:t>
            </w:r>
          </w:p>
          <w:p w14:paraId="082FD1F3" w14:textId="77777777" w:rsidR="00546F04" w:rsidRDefault="00546F04" w:rsidP="003029C8">
            <w:pPr>
              <w:pStyle w:val="NormalWeb"/>
              <w:ind w:left="30" w:right="30"/>
              <w:rPr>
                <w:rFonts w:ascii="Calibri" w:hAnsi="Calibri" w:cs="Calibri"/>
              </w:rPr>
            </w:pPr>
            <w:r>
              <w:rPr>
                <w:rFonts w:ascii="Calibri" w:hAnsi="Calibri" w:cs="Calibri"/>
              </w:rPr>
              <w:t>Protect Privacy and Confidential Information</w:t>
            </w:r>
          </w:p>
          <w:p w14:paraId="2D960B34" w14:textId="77777777" w:rsidR="00546F04" w:rsidRDefault="00546F04" w:rsidP="003029C8">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70389F02" w14:textId="77777777" w:rsidR="00546F04" w:rsidRDefault="00546F04" w:rsidP="003029C8">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4738F6C1" w14:textId="77777777" w:rsidR="00546F04" w:rsidRDefault="00546F04" w:rsidP="003029C8">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6F5F1AA9" w14:textId="77777777" w:rsidR="00546F04" w:rsidRDefault="00546F04" w:rsidP="003029C8">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2E8EA95A" w14:textId="77777777" w:rsidR="00546F04" w:rsidRDefault="00546F04" w:rsidP="003029C8">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3203A12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[6] 保护隐私和机密信息</w:t>
            </w:r>
          </w:p>
          <w:p w14:paraId="504A75F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保护隐私和机密信息</w:t>
            </w:r>
          </w:p>
          <w:p w14:paraId="539C56E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不得在未经允许的情况下分享他人的个人信息，例如他人的姓名、地址、电话号码、政府身份证、电子邮箱地址或信用卡信息。</w:t>
            </w:r>
          </w:p>
          <w:p w14:paraId="2FBFA5E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不得分享敏感和机密信息，例如商业机密、个人身份信息和知识产权。</w:t>
            </w:r>
          </w:p>
          <w:p w14:paraId="664C66A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未经允许，不得使用或发布属于雅培或其他方的版权、商标、宣传权利和其他信息。</w:t>
            </w:r>
          </w:p>
          <w:p w14:paraId="1C0B2FC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请记住，即使网站有隐私设置，其他人通常也可以查看和分享信息。</w:t>
            </w:r>
          </w:p>
          <w:p w14:paraId="7434724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如果您创建或控制了一个雅培赞助的社交媒体论坛，请咨询法</w:t>
            </w:r>
            <w:r>
              <w:rPr>
                <w:rFonts w:ascii="SimSun" w:eastAsia="SimSun" w:hAnsi="SimSun" w:cs="SimSun" w:hint="eastAsia"/>
                <w:lang w:eastAsia="zh-CN"/>
              </w:rPr>
              <w:t>律</w:t>
            </w:r>
            <w:r>
              <w:rPr>
                <w:rFonts w:ascii="SimSun" w:eastAsia="SimSun" w:hAnsi="SimSun" w:cs="SimSun"/>
                <w:lang w:eastAsia="zh-CN"/>
              </w:rPr>
              <w:t>部，确保您遵守了有关 cookie 和在线追踪的法律。</w:t>
            </w:r>
          </w:p>
        </w:tc>
      </w:tr>
      <w:tr w:rsidR="00546F04" w14:paraId="1534AC0E" w14:textId="77777777" w:rsidTr="003029C8">
        <w:tc>
          <w:tcPr>
            <w:tcW w:w="1353" w:type="dxa"/>
            <w:shd w:val="clear" w:color="auto" w:fill="D9E2F3" w:themeFill="accent1" w:themeFillTint="33"/>
            <w:tcMar>
              <w:top w:w="120" w:type="dxa"/>
              <w:left w:w="180" w:type="dxa"/>
              <w:bottom w:w="120" w:type="dxa"/>
              <w:right w:w="180" w:type="dxa"/>
            </w:tcMar>
            <w:hideMark/>
          </w:tcPr>
          <w:p w14:paraId="528454BF" w14:textId="77777777" w:rsidR="00546F04" w:rsidRDefault="00546F04" w:rsidP="003029C8">
            <w:pPr>
              <w:spacing w:before="30" w:after="30"/>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39B4173A" w14:textId="77777777" w:rsidR="00546F04" w:rsidRDefault="00546F04" w:rsidP="003029C8">
            <w:pPr>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EBDEDE" w14:textId="77777777" w:rsidR="00546F04" w:rsidRDefault="00546F04" w:rsidP="003029C8">
            <w:pPr>
              <w:pStyle w:val="NormalWeb"/>
              <w:ind w:left="30" w:right="30"/>
              <w:rPr>
                <w:rFonts w:ascii="Calibri" w:hAnsi="Calibri" w:cs="Calibri"/>
              </w:rPr>
            </w:pPr>
            <w:r>
              <w:rPr>
                <w:rFonts w:ascii="Calibri" w:hAnsi="Calibri" w:cs="Calibri"/>
              </w:rPr>
              <w:t>[7] Use Care with What You Share</w:t>
            </w:r>
          </w:p>
          <w:p w14:paraId="0FD1B97A" w14:textId="77777777" w:rsidR="00546F04" w:rsidRDefault="00546F04" w:rsidP="003029C8">
            <w:pPr>
              <w:pStyle w:val="NormalWeb"/>
              <w:ind w:left="30" w:right="30"/>
              <w:rPr>
                <w:rFonts w:ascii="Calibri" w:hAnsi="Calibri" w:cs="Calibri"/>
              </w:rPr>
            </w:pPr>
            <w:r>
              <w:rPr>
                <w:rFonts w:ascii="Calibri" w:hAnsi="Calibri" w:cs="Calibri"/>
              </w:rPr>
              <w:t>Use Care with What You Share</w:t>
            </w:r>
          </w:p>
          <w:p w14:paraId="7BC53417" w14:textId="77777777" w:rsidR="00546F04" w:rsidRDefault="00546F04" w:rsidP="003029C8">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576C4E17" w14:textId="77777777" w:rsidR="00546F04" w:rsidRDefault="00546F04" w:rsidP="003029C8">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70FCAC62" w14:textId="77777777" w:rsidR="00546F04" w:rsidRDefault="00546F04" w:rsidP="003029C8">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286E1840" w14:textId="77777777" w:rsidR="00546F04" w:rsidRDefault="00546F04" w:rsidP="003029C8">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22A5116A" w14:textId="77777777" w:rsidR="00546F04" w:rsidRDefault="00546F04" w:rsidP="003029C8">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3199D1E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[7] 分享时要小心</w:t>
            </w:r>
          </w:p>
          <w:p w14:paraId="7516157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分享时要小心</w:t>
            </w:r>
          </w:p>
          <w:p w14:paraId="6B4300F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保护您的密码，不要发布您的个人身份信息，并学会使用隐私设置。</w:t>
            </w:r>
          </w:p>
          <w:p w14:paraId="048942E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不要在社交媒体网站上使用雅培电子邮箱地址和密码。攻击者可能盗取您的登录信息，并使用它来访问雅培系统。</w:t>
            </w:r>
          </w:p>
          <w:p w14:paraId="20D74CF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不得发布您的个人身份信息（包括出生日期、家庭住址或电话号码），因为它可能被用来窃取您的身份，或对您和您的联系人进行社会工程攻击。</w:t>
            </w:r>
          </w:p>
          <w:p w14:paraId="7EAF6A8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了解如何设置社交媒体平台的隐私设置，并阅读其隐私声明，了解公司将如何分享您的信息。</w:t>
            </w:r>
          </w:p>
          <w:p w14:paraId="2A979B7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只把您认识的人加为好友。</w:t>
            </w:r>
          </w:p>
        </w:tc>
      </w:tr>
      <w:tr w:rsidR="00546F04" w14:paraId="4FC9561A" w14:textId="77777777" w:rsidTr="003029C8">
        <w:tc>
          <w:tcPr>
            <w:tcW w:w="1353" w:type="dxa"/>
            <w:shd w:val="clear" w:color="auto" w:fill="D9E2F3" w:themeFill="accent1" w:themeFillTint="33"/>
            <w:tcMar>
              <w:top w:w="120" w:type="dxa"/>
              <w:left w:w="180" w:type="dxa"/>
              <w:bottom w:w="120" w:type="dxa"/>
              <w:right w:w="180" w:type="dxa"/>
            </w:tcMar>
            <w:hideMark/>
          </w:tcPr>
          <w:p w14:paraId="20B95DEB" w14:textId="77777777" w:rsidR="00546F04" w:rsidRDefault="00546F04" w:rsidP="003029C8">
            <w:pPr>
              <w:spacing w:before="30" w:after="30"/>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0254C921" w14:textId="77777777" w:rsidR="00546F04" w:rsidRDefault="00546F04" w:rsidP="003029C8">
            <w:pPr>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4B8C7" w14:textId="77777777" w:rsidR="00546F04" w:rsidRDefault="00546F04" w:rsidP="003029C8">
            <w:pPr>
              <w:pStyle w:val="NormalWeb"/>
              <w:ind w:left="30" w:right="30"/>
              <w:rPr>
                <w:rFonts w:ascii="Calibri" w:hAnsi="Calibri" w:cs="Calibri"/>
              </w:rPr>
            </w:pPr>
            <w:r>
              <w:rPr>
                <w:rFonts w:ascii="Calibri" w:hAnsi="Calibri" w:cs="Calibri"/>
              </w:rPr>
              <w:t>[8] Always Follow Company Policies and Local Laws</w:t>
            </w:r>
          </w:p>
          <w:p w14:paraId="75217033" w14:textId="77777777" w:rsidR="00546F04" w:rsidRDefault="00546F04" w:rsidP="003029C8">
            <w:pPr>
              <w:pStyle w:val="NormalWeb"/>
              <w:ind w:left="30" w:right="30"/>
              <w:rPr>
                <w:rFonts w:ascii="Calibri" w:hAnsi="Calibri" w:cs="Calibri"/>
              </w:rPr>
            </w:pPr>
            <w:r>
              <w:rPr>
                <w:rFonts w:ascii="Calibri" w:hAnsi="Calibri" w:cs="Calibri"/>
              </w:rPr>
              <w:t>Always Follow Company Policies and Local Laws</w:t>
            </w:r>
          </w:p>
          <w:p w14:paraId="1EDA576C" w14:textId="77777777" w:rsidR="00546F04" w:rsidRDefault="00546F04" w:rsidP="003029C8">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39587B03" w14:textId="77777777" w:rsidR="00546F04" w:rsidRDefault="00546F04" w:rsidP="003029C8">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12740573" w14:textId="77777777" w:rsidR="00546F04" w:rsidRDefault="00546F04" w:rsidP="003029C8">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0801BAB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[8] 始终遵守公司政策和当地法律</w:t>
            </w:r>
          </w:p>
          <w:p w14:paraId="456498D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始终遵守公司政策和当地法律</w:t>
            </w:r>
          </w:p>
          <w:p w14:paraId="3F48E10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当在社交媒体上谈论雅培时，无论是在工作中还是在个人生活中，都要遵守雅培的商业行为准则、雅培政策和所有适用的本地法律。</w:t>
            </w:r>
          </w:p>
          <w:p w14:paraId="69EC95D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对于社交媒体治理，请参考外部社交媒体政策 (MKT05) 和品牌资源中心。</w:t>
            </w:r>
          </w:p>
          <w:p w14:paraId="343E297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可以在本课程的“资源”部分找到这些资源和其他资源的链接。</w:t>
            </w:r>
          </w:p>
        </w:tc>
      </w:tr>
      <w:tr w:rsidR="00546F04" w14:paraId="16C8F037" w14:textId="77777777" w:rsidTr="003029C8">
        <w:tc>
          <w:tcPr>
            <w:tcW w:w="1353" w:type="dxa"/>
            <w:shd w:val="clear" w:color="auto" w:fill="D9E2F3" w:themeFill="accent1" w:themeFillTint="33"/>
            <w:tcMar>
              <w:top w:w="120" w:type="dxa"/>
              <w:left w:w="180" w:type="dxa"/>
              <w:bottom w:w="120" w:type="dxa"/>
              <w:right w:w="180" w:type="dxa"/>
            </w:tcMar>
            <w:hideMark/>
          </w:tcPr>
          <w:p w14:paraId="79F91329" w14:textId="77777777" w:rsidR="00546F04" w:rsidRDefault="00546F04" w:rsidP="003029C8">
            <w:pPr>
              <w:spacing w:before="30" w:after="30"/>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6361056D" w14:textId="77777777" w:rsidR="00546F04" w:rsidRDefault="00546F04" w:rsidP="003029C8">
            <w:pPr>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A186B" w14:textId="77777777" w:rsidR="00546F04" w:rsidRDefault="00546F04" w:rsidP="003029C8">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302770FA" w14:textId="77777777" w:rsidR="00546F04" w:rsidRDefault="00546F04" w:rsidP="003029C8">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7425F1D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最后，要始终注意，每当您在任何媒体上沟通时，无论是写电子邮件、回复短信还是在社交媒体上发帖，您都是在</w:t>
            </w:r>
            <w:r>
              <w:rPr>
                <w:rFonts w:ascii="SimSun" w:eastAsia="SimSun" w:hAnsi="SimSun" w:cs="SimSun" w:hint="eastAsia"/>
                <w:lang w:eastAsia="zh-CN"/>
              </w:rPr>
              <w:t>创建</w:t>
            </w:r>
            <w:r>
              <w:rPr>
                <w:rFonts w:ascii="SimSun" w:eastAsia="SimSun" w:hAnsi="SimSun" w:cs="SimSun"/>
                <w:lang w:eastAsia="zh-CN"/>
              </w:rPr>
              <w:t>记录。</w:t>
            </w:r>
          </w:p>
          <w:p w14:paraId="6EBAFEA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在沟通之前，停下来，思考，并问自己：这真的是我想说的吗，这是最好的表达方式吗？ 要确保您说的话和您所说的方式符合雅培的政策。</w:t>
            </w:r>
          </w:p>
        </w:tc>
      </w:tr>
      <w:tr w:rsidR="00546F04" w14:paraId="79437ADC" w14:textId="77777777" w:rsidTr="003029C8">
        <w:tc>
          <w:tcPr>
            <w:tcW w:w="1353" w:type="dxa"/>
            <w:shd w:val="clear" w:color="auto" w:fill="D9E2F3" w:themeFill="accent1" w:themeFillTint="33"/>
            <w:tcMar>
              <w:top w:w="120" w:type="dxa"/>
              <w:left w:w="180" w:type="dxa"/>
              <w:bottom w:w="120" w:type="dxa"/>
              <w:right w:w="180" w:type="dxa"/>
            </w:tcMar>
            <w:hideMark/>
          </w:tcPr>
          <w:p w14:paraId="35B43ED4" w14:textId="77777777" w:rsidR="00546F04" w:rsidRDefault="00546F04" w:rsidP="003029C8">
            <w:pPr>
              <w:spacing w:before="30" w:after="30"/>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5EDB247A" w14:textId="77777777" w:rsidR="00546F04" w:rsidRDefault="00546F04" w:rsidP="003029C8">
            <w:pPr>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357E1" w14:textId="77777777" w:rsidR="00546F04" w:rsidRDefault="00546F04" w:rsidP="003029C8">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391F1A5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管理沟通的另一个重要方面，就是在沟通时使用雅培批准的工具和软件。</w:t>
            </w:r>
          </w:p>
        </w:tc>
      </w:tr>
      <w:tr w:rsidR="00546F04" w14:paraId="04551272" w14:textId="77777777" w:rsidTr="003029C8">
        <w:tc>
          <w:tcPr>
            <w:tcW w:w="1353" w:type="dxa"/>
            <w:shd w:val="clear" w:color="auto" w:fill="D9E2F3" w:themeFill="accent1" w:themeFillTint="33"/>
            <w:tcMar>
              <w:top w:w="120" w:type="dxa"/>
              <w:left w:w="180" w:type="dxa"/>
              <w:bottom w:w="120" w:type="dxa"/>
              <w:right w:w="180" w:type="dxa"/>
            </w:tcMar>
            <w:hideMark/>
          </w:tcPr>
          <w:p w14:paraId="2CCD4DA6" w14:textId="77777777" w:rsidR="00546F04" w:rsidRDefault="00546F04" w:rsidP="003029C8">
            <w:pPr>
              <w:spacing w:before="30" w:after="30"/>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5B28995E" w14:textId="77777777" w:rsidR="00546F04" w:rsidRDefault="00546F04" w:rsidP="003029C8">
            <w:pPr>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0909A" w14:textId="77777777" w:rsidR="00546F04" w:rsidRDefault="00546F04" w:rsidP="003029C8">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28083B8A" w14:textId="77777777" w:rsidR="00546F04" w:rsidRDefault="00546F04" w:rsidP="003029C8">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5EE0DD9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应始终以负责任的方式使用这些工具和软件，并符合适用的法律、雅培商业行为准则和雅培政策。</w:t>
            </w:r>
          </w:p>
          <w:p w14:paraId="73A10BF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有关如何保护您的通信的更多信息，请访问“雅培全球”上的信息安全和风险管理 (ISRM) 网站。</w:t>
            </w:r>
          </w:p>
        </w:tc>
      </w:tr>
      <w:tr w:rsidR="00546F04" w14:paraId="02A41D96" w14:textId="77777777" w:rsidTr="003029C8">
        <w:tc>
          <w:tcPr>
            <w:tcW w:w="1353" w:type="dxa"/>
            <w:shd w:val="clear" w:color="auto" w:fill="D9E2F3" w:themeFill="accent1" w:themeFillTint="33"/>
            <w:tcMar>
              <w:top w:w="120" w:type="dxa"/>
              <w:left w:w="180" w:type="dxa"/>
              <w:bottom w:w="120" w:type="dxa"/>
              <w:right w:w="180" w:type="dxa"/>
            </w:tcMar>
            <w:hideMark/>
          </w:tcPr>
          <w:p w14:paraId="4EB161E0" w14:textId="77777777" w:rsidR="00546F04" w:rsidRDefault="00546F04" w:rsidP="003029C8">
            <w:pPr>
              <w:spacing w:before="30" w:after="30"/>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0604ACA3" w14:textId="77777777" w:rsidR="00546F04" w:rsidRDefault="00546F04" w:rsidP="003029C8">
            <w:pPr>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FB005" w14:textId="77777777" w:rsidR="00546F04" w:rsidRDefault="00546F04" w:rsidP="003029C8">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7DF0A29A" w14:textId="77777777" w:rsidR="00546F04" w:rsidRDefault="00546F04" w:rsidP="003029C8">
            <w:pPr>
              <w:pStyle w:val="NormalWeb"/>
              <w:ind w:left="30" w:right="30"/>
              <w:rPr>
                <w:rFonts w:ascii="Calibri" w:hAnsi="Calibri" w:cs="Calibri"/>
              </w:rPr>
            </w:pPr>
            <w:r>
              <w:rPr>
                <w:rFonts w:ascii="Calibri" w:hAnsi="Calibri" w:cs="Calibri"/>
              </w:rPr>
              <w:t>Your manager knows you, the work environment and is closest to the issue.</w:t>
            </w:r>
          </w:p>
          <w:p w14:paraId="139AF8A4" w14:textId="77777777" w:rsidR="00546F04" w:rsidRDefault="00546F04" w:rsidP="003029C8">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3B41677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如果对其他雅培员工、业务伙伴、客户或其他相关人员发来的通讯内容心存疑问或是有所顾虑，请先咨询您的经理。</w:t>
            </w:r>
          </w:p>
          <w:p w14:paraId="572A5F4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您的上司了解您、工作环境，并且最了解相关事情。</w:t>
            </w:r>
          </w:p>
          <w:p w14:paraId="0F95D8A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您也可以联系商业道德合规部 (OEC)、</w:t>
            </w:r>
            <w:r>
              <w:rPr>
                <w:rFonts w:ascii="SimSun" w:eastAsia="SimSun" w:hAnsi="SimSun" w:cs="SimSun" w:hint="eastAsia"/>
                <w:lang w:eastAsia="zh-CN"/>
              </w:rPr>
              <w:t>法律</w:t>
            </w:r>
            <w:r>
              <w:rPr>
                <w:rFonts w:ascii="SimSun" w:eastAsia="SimSun" w:hAnsi="SimSun" w:cs="SimSun"/>
                <w:lang w:eastAsia="zh-CN"/>
              </w:rPr>
              <w:t>部、人力资源部或公共事务部，或拨打我们的商业道德合规热线，该热线提供全天候不间断的多语言服务。</w:t>
            </w:r>
          </w:p>
        </w:tc>
      </w:tr>
      <w:tr w:rsidR="00546F04" w14:paraId="49F7B6FF" w14:textId="77777777" w:rsidTr="003029C8">
        <w:tc>
          <w:tcPr>
            <w:tcW w:w="1353" w:type="dxa"/>
            <w:shd w:val="clear" w:color="auto" w:fill="D9E2F3" w:themeFill="accent1" w:themeFillTint="33"/>
            <w:tcMar>
              <w:top w:w="120" w:type="dxa"/>
              <w:left w:w="180" w:type="dxa"/>
              <w:bottom w:w="120" w:type="dxa"/>
              <w:right w:w="180" w:type="dxa"/>
            </w:tcMar>
            <w:hideMark/>
          </w:tcPr>
          <w:p w14:paraId="6D0FC474" w14:textId="77777777" w:rsidR="00546F04" w:rsidRDefault="00546F04" w:rsidP="003029C8">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10F0827E" w14:textId="77777777" w:rsidR="00546F04" w:rsidRDefault="00546F04" w:rsidP="003029C8">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CAD8FD" w14:textId="77777777" w:rsidR="00546F04" w:rsidRDefault="00546F04" w:rsidP="003029C8">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01F34B1D" w14:textId="77777777" w:rsidR="00546F04" w:rsidRDefault="00546F04" w:rsidP="003029C8">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6D954BE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如果您对如何保护自己和雅培免受潜在网络安全风险有疑问或担忧，请联系信息安全与风险管理 (ISRM) 部门。</w:t>
            </w:r>
          </w:p>
          <w:p w14:paraId="138E023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请参阅本课程的“资源”部分，获取上述资源的链接。</w:t>
            </w:r>
          </w:p>
        </w:tc>
      </w:tr>
      <w:tr w:rsidR="00546F04" w14:paraId="0CE762BC" w14:textId="77777777" w:rsidTr="003029C8">
        <w:tc>
          <w:tcPr>
            <w:tcW w:w="1353" w:type="dxa"/>
            <w:shd w:val="clear" w:color="auto" w:fill="D9E2F3" w:themeFill="accent1" w:themeFillTint="33"/>
            <w:tcMar>
              <w:top w:w="120" w:type="dxa"/>
              <w:left w:w="180" w:type="dxa"/>
              <w:bottom w:w="120" w:type="dxa"/>
              <w:right w:w="180" w:type="dxa"/>
            </w:tcMar>
            <w:hideMark/>
          </w:tcPr>
          <w:p w14:paraId="3F342543" w14:textId="77777777" w:rsidR="00546F04" w:rsidRDefault="00546F04" w:rsidP="003029C8">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4E863FE6" w14:textId="77777777" w:rsidR="00546F04" w:rsidRDefault="00546F04" w:rsidP="003029C8">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4E3C1D" w14:textId="77777777" w:rsidR="00546F04" w:rsidRDefault="00546F04"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4764EB0B" w14:textId="77777777" w:rsidR="00546F04" w:rsidRDefault="00546F04" w:rsidP="003029C8">
            <w:pPr>
              <w:pStyle w:val="NormalWeb"/>
              <w:ind w:left="30" w:right="30"/>
              <w:rPr>
                <w:rFonts w:ascii="Calibri" w:hAnsi="Calibri" w:cs="Calibri"/>
              </w:rPr>
            </w:pPr>
            <w:r>
              <w:rPr>
                <w:rFonts w:ascii="Calibri" w:hAnsi="Calibri" w:cs="Calibri"/>
              </w:rPr>
              <w:t>Email communications</w:t>
            </w:r>
          </w:p>
          <w:p w14:paraId="0599DBEB" w14:textId="77777777" w:rsidR="00546F04" w:rsidRDefault="00546F04" w:rsidP="003029C8">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7A966E74" w14:textId="77777777" w:rsidR="00546F04" w:rsidRDefault="00546F04" w:rsidP="003029C8">
            <w:pPr>
              <w:pStyle w:val="NormalWeb"/>
              <w:ind w:left="30" w:right="30"/>
              <w:rPr>
                <w:rFonts w:ascii="Calibri" w:hAnsi="Calibri" w:cs="Calibri"/>
              </w:rPr>
            </w:pPr>
            <w:r>
              <w:rPr>
                <w:rFonts w:ascii="Calibri" w:hAnsi="Calibri" w:cs="Calibri"/>
              </w:rPr>
              <w:t>In person communications</w:t>
            </w:r>
          </w:p>
          <w:p w14:paraId="78185F29" w14:textId="77777777" w:rsidR="00546F04" w:rsidRDefault="00546F04"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5A078E05" w14:textId="77777777" w:rsidR="00546F04" w:rsidRDefault="00546F04" w:rsidP="003029C8">
            <w:pPr>
              <w:pStyle w:val="NormalWeb"/>
              <w:ind w:left="30" w:right="30"/>
              <w:rPr>
                <w:rFonts w:ascii="Calibri" w:hAnsi="Calibri" w:cs="Calibri"/>
              </w:rPr>
            </w:pPr>
            <w:r>
              <w:rPr>
                <w:rFonts w:ascii="Calibri" w:hAnsi="Calibri" w:cs="Calibri"/>
              </w:rPr>
              <w:t>Instant messaging (IM) and text messaging (TM)</w:t>
            </w:r>
          </w:p>
          <w:p w14:paraId="6EE045D5" w14:textId="77777777" w:rsidR="00546F04" w:rsidRDefault="00546F04"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2CE3EB6D" w14:textId="77777777" w:rsidR="00546F04" w:rsidRDefault="00546F04" w:rsidP="003029C8">
            <w:pPr>
              <w:pStyle w:val="NormalWeb"/>
              <w:ind w:left="30" w:right="30"/>
              <w:rPr>
                <w:rFonts w:ascii="Calibri" w:hAnsi="Calibri" w:cs="Calibri"/>
              </w:rPr>
            </w:pPr>
            <w:r>
              <w:rPr>
                <w:rFonts w:ascii="Calibri" w:hAnsi="Calibri" w:cs="Calibri"/>
              </w:rPr>
              <w:t>Conference calls and video conferences</w:t>
            </w:r>
          </w:p>
          <w:p w14:paraId="3ECB6F91" w14:textId="77777777" w:rsidR="00546F04" w:rsidRDefault="00546F04" w:rsidP="003029C8">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1D83E5A5" w14:textId="77777777" w:rsidR="00546F04" w:rsidRDefault="00546F04" w:rsidP="003029C8">
            <w:pPr>
              <w:pStyle w:val="NormalWeb"/>
              <w:ind w:left="30" w:right="30"/>
              <w:rPr>
                <w:rFonts w:ascii="Calibri" w:hAnsi="Calibri" w:cs="Calibri"/>
              </w:rPr>
            </w:pPr>
            <w:r>
              <w:rPr>
                <w:rFonts w:ascii="Calibri" w:hAnsi="Calibri" w:cs="Calibri"/>
              </w:rPr>
              <w:t>Social media</w:t>
            </w:r>
          </w:p>
          <w:p w14:paraId="680DA7DB" w14:textId="77777777" w:rsidR="00546F04" w:rsidRDefault="00546F04" w:rsidP="003029C8">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6EED703F" w14:textId="77777777" w:rsidR="00546F04" w:rsidRDefault="00546F04" w:rsidP="003029C8">
            <w:pPr>
              <w:pStyle w:val="NormalWeb"/>
              <w:ind w:left="30" w:right="30"/>
              <w:rPr>
                <w:rFonts w:ascii="Calibri" w:hAnsi="Calibri" w:cs="Calibri"/>
              </w:rPr>
            </w:pPr>
            <w:r>
              <w:rPr>
                <w:rFonts w:ascii="Calibri" w:hAnsi="Calibri" w:cs="Calibri"/>
              </w:rPr>
              <w:t>Abbott-approved tools</w:t>
            </w:r>
          </w:p>
          <w:p w14:paraId="25F80C1C" w14:textId="77777777" w:rsidR="00546F04" w:rsidRDefault="00546F04" w:rsidP="003029C8">
            <w:pPr>
              <w:pStyle w:val="NormalWeb"/>
              <w:ind w:left="30" w:right="30"/>
              <w:rPr>
                <w:rFonts w:ascii="Calibri" w:hAnsi="Calibri" w:cs="Calibri"/>
              </w:rPr>
            </w:pPr>
            <w:r>
              <w:rPr>
                <w:rFonts w:ascii="Calibri" w:hAnsi="Calibri" w:cs="Calibri"/>
              </w:rPr>
              <w:t>Always use Abbott-approved tools and software.</w:t>
            </w:r>
          </w:p>
          <w:p w14:paraId="37F56550" w14:textId="77777777" w:rsidR="00546F04" w:rsidRDefault="00546F04" w:rsidP="003029C8">
            <w:pPr>
              <w:pStyle w:val="NormalWeb"/>
              <w:ind w:left="30" w:right="30"/>
              <w:rPr>
                <w:rFonts w:ascii="Calibri" w:hAnsi="Calibri" w:cs="Calibri"/>
              </w:rPr>
            </w:pPr>
            <w:r>
              <w:rPr>
                <w:rFonts w:ascii="Calibri" w:hAnsi="Calibri" w:cs="Calibri"/>
              </w:rPr>
              <w:t>Getting support</w:t>
            </w:r>
          </w:p>
          <w:p w14:paraId="5C3C916B" w14:textId="77777777" w:rsidR="00546F04" w:rsidRDefault="00546F04" w:rsidP="003029C8">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1AA38A2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传达特定信息时，某些媒介相对而言更加高效合适。</w:t>
            </w:r>
          </w:p>
          <w:p w14:paraId="0EF8545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电子邮件沟通</w:t>
            </w:r>
          </w:p>
          <w:p w14:paraId="67C924D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电子邮件是创建并传输日常业务信息的便捷渠道。电子邮件不适合用于分享高度机密的专有性质的信息。</w:t>
            </w:r>
          </w:p>
          <w:p w14:paraId="2A980B2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在个人沟通中</w:t>
            </w:r>
          </w:p>
          <w:p w14:paraId="25F09AF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机密信息，或是带有大量历史记录和背景的消息，最好通过当面或电话的方式进行实时沟通。</w:t>
            </w:r>
          </w:p>
          <w:p w14:paraId="1A76516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即时消息 (IM) 和短信 (TM)</w:t>
            </w:r>
          </w:p>
          <w:p w14:paraId="481E659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即时消息和短信都很便捷，能够用来向员工更新活动动态、快速提问、提醒业务伙伴时间安排冲突，以及安排、筹划会议等。IM 和 TM 不适合用来创建或传输重要的业务信息。</w:t>
            </w:r>
          </w:p>
          <w:p w14:paraId="512C250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电话会议和视频会议</w:t>
            </w:r>
          </w:p>
          <w:p w14:paraId="259548D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虚拟会议有多种好处，但不适合讨论或分享敏感或机密信息。</w:t>
            </w:r>
          </w:p>
          <w:p w14:paraId="6B18755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社交媒体</w:t>
            </w:r>
          </w:p>
          <w:p w14:paraId="245B440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社交媒体为我们提供了一个直接在线互动、协作和信息共享的独特机会。然而，由于社交媒体上的互动是快速和动态的，而且有可能像病毒一样传播，因此信息、观点和看法很快就会被推高、泄露或误解。</w:t>
            </w:r>
          </w:p>
          <w:p w14:paraId="5C4DB94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雅培批准的工具</w:t>
            </w:r>
          </w:p>
          <w:p w14:paraId="2CC8BDF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始终使用雅培批准的工具和软件。</w:t>
            </w:r>
          </w:p>
          <w:p w14:paraId="2C2D88C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获取支持</w:t>
            </w:r>
          </w:p>
          <w:p w14:paraId="69E4E30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如果您对沟通有疑问或担忧，请联系您的经理，或联系商业道德合规部 (OEC)、法</w:t>
            </w:r>
            <w:r>
              <w:rPr>
                <w:rFonts w:ascii="SimSun" w:eastAsia="SimSun" w:hAnsi="SimSun" w:cs="SimSun" w:hint="eastAsia"/>
                <w:lang w:eastAsia="zh-CN"/>
              </w:rPr>
              <w:t>律</w:t>
            </w:r>
            <w:r>
              <w:rPr>
                <w:rFonts w:ascii="SimSun" w:eastAsia="SimSun" w:hAnsi="SimSun" w:cs="SimSun"/>
                <w:lang w:eastAsia="zh-CN"/>
              </w:rPr>
              <w:t>部、人力资源部或公共事务部的工作人员。如果您对如何保护自己和雅培免受潜在网络安全风险有疑问或担忧，请联系信息安全与风险管理 (ISRM) 部门。</w:t>
            </w:r>
          </w:p>
        </w:tc>
      </w:tr>
      <w:tr w:rsidR="00546F04" w14:paraId="59E76597" w14:textId="77777777" w:rsidTr="003029C8">
        <w:tc>
          <w:tcPr>
            <w:tcW w:w="1353" w:type="dxa"/>
            <w:shd w:val="clear" w:color="auto" w:fill="D9E2F3" w:themeFill="accent1" w:themeFillTint="33"/>
            <w:tcMar>
              <w:top w:w="120" w:type="dxa"/>
              <w:left w:w="180" w:type="dxa"/>
              <w:bottom w:w="120" w:type="dxa"/>
              <w:right w:w="180" w:type="dxa"/>
            </w:tcMar>
            <w:hideMark/>
          </w:tcPr>
          <w:p w14:paraId="23C38730" w14:textId="77777777" w:rsidR="00546F04" w:rsidRDefault="00546F04" w:rsidP="003029C8">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1F25FB74" w14:textId="77777777" w:rsidR="00546F04" w:rsidRDefault="00546F04" w:rsidP="003029C8">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2C61C4" w14:textId="77777777" w:rsidR="00546F04" w:rsidRDefault="00546F04" w:rsidP="003029C8">
            <w:pPr>
              <w:pStyle w:val="NormalWeb"/>
              <w:ind w:left="30" w:right="30"/>
              <w:rPr>
                <w:rFonts w:ascii="Calibri" w:hAnsi="Calibri" w:cs="Calibri"/>
              </w:rPr>
            </w:pPr>
            <w:r>
              <w:rPr>
                <w:rFonts w:ascii="Calibri" w:hAnsi="Calibri" w:cs="Calibri"/>
              </w:rPr>
              <w:t>Manager</w:t>
            </w:r>
          </w:p>
          <w:p w14:paraId="34AF60C3" w14:textId="77777777" w:rsidR="00546F04" w:rsidRDefault="00546F04" w:rsidP="003029C8">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471FFA65" w14:textId="77777777" w:rsidR="00546F04" w:rsidRDefault="00546F04" w:rsidP="003029C8">
            <w:pPr>
              <w:pStyle w:val="NormalWeb"/>
              <w:ind w:left="30" w:right="30"/>
              <w:rPr>
                <w:rFonts w:ascii="Calibri" w:hAnsi="Calibri" w:cs="Calibri"/>
              </w:rPr>
            </w:pPr>
            <w:r>
              <w:rPr>
                <w:rFonts w:ascii="Calibri" w:hAnsi="Calibri" w:cs="Calibri"/>
              </w:rPr>
              <w:t>Public Affairs</w:t>
            </w:r>
          </w:p>
          <w:p w14:paraId="30D5E190" w14:textId="77777777" w:rsidR="00546F04" w:rsidRDefault="00546F04" w:rsidP="003029C8">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183B283B" w14:textId="77777777" w:rsidR="00546F04" w:rsidRDefault="00546F04" w:rsidP="003029C8">
            <w:pPr>
              <w:pStyle w:val="NormalWeb"/>
              <w:ind w:left="30" w:right="30"/>
              <w:rPr>
                <w:rFonts w:ascii="Calibri" w:hAnsi="Calibri" w:cs="Calibri"/>
              </w:rPr>
            </w:pPr>
            <w:r>
              <w:rPr>
                <w:rFonts w:ascii="Calibri" w:hAnsi="Calibri" w:cs="Calibri"/>
              </w:rPr>
              <w:t>Public Affairs Website</w:t>
            </w:r>
          </w:p>
          <w:p w14:paraId="30832DE3" w14:textId="77777777" w:rsidR="00546F04" w:rsidRDefault="00546F04" w:rsidP="003029C8">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6"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338417C3" w14:textId="77777777" w:rsidR="00546F04" w:rsidRDefault="00546F04" w:rsidP="003029C8">
            <w:pPr>
              <w:pStyle w:val="NormalWeb"/>
              <w:ind w:left="30" w:right="30"/>
              <w:rPr>
                <w:rFonts w:ascii="Calibri" w:hAnsi="Calibri" w:cs="Calibri"/>
              </w:rPr>
            </w:pPr>
            <w:r>
              <w:rPr>
                <w:rFonts w:ascii="Calibri" w:hAnsi="Calibri" w:cs="Calibri"/>
              </w:rPr>
              <w:t>Public Affairs Policies and Procedures</w:t>
            </w:r>
          </w:p>
          <w:p w14:paraId="6D905374" w14:textId="77777777" w:rsidR="00546F04" w:rsidRDefault="00546F04" w:rsidP="003029C8">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7"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54DE6B25" w14:textId="77777777" w:rsidR="00546F04" w:rsidRDefault="00546F04" w:rsidP="003029C8">
            <w:pPr>
              <w:pStyle w:val="NormalWeb"/>
              <w:ind w:left="30" w:right="30"/>
              <w:rPr>
                <w:rFonts w:ascii="Calibri" w:hAnsi="Calibri" w:cs="Calibri"/>
              </w:rPr>
            </w:pPr>
            <w:r>
              <w:rPr>
                <w:rFonts w:ascii="Calibri" w:hAnsi="Calibri" w:cs="Calibri"/>
              </w:rPr>
              <w:t>Social Media Resource Center</w:t>
            </w:r>
          </w:p>
          <w:p w14:paraId="73C15AC2" w14:textId="77777777" w:rsidR="00546F04" w:rsidRDefault="00546F04" w:rsidP="003029C8">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5BC3A907" w14:textId="77777777" w:rsidR="00546F04" w:rsidRDefault="00546F04" w:rsidP="003029C8">
            <w:pPr>
              <w:pStyle w:val="NormalWeb"/>
              <w:ind w:left="30" w:right="30"/>
              <w:rPr>
                <w:rFonts w:ascii="Calibri" w:hAnsi="Calibri" w:cs="Calibri"/>
              </w:rPr>
            </w:pPr>
            <w:r>
              <w:rPr>
                <w:rFonts w:ascii="Calibri" w:hAnsi="Calibri" w:cs="Calibri"/>
              </w:rPr>
              <w:t>Human Resources (HR)</w:t>
            </w:r>
          </w:p>
          <w:p w14:paraId="7C3868C0" w14:textId="77777777" w:rsidR="00546F04" w:rsidRDefault="00546F04" w:rsidP="003029C8">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1B178D95" w14:textId="77777777" w:rsidR="00546F04" w:rsidRDefault="00546F04" w:rsidP="003029C8">
            <w:pPr>
              <w:pStyle w:val="NormalWeb"/>
              <w:ind w:left="30" w:right="30"/>
              <w:rPr>
                <w:rFonts w:ascii="Calibri" w:hAnsi="Calibri" w:cs="Calibri"/>
              </w:rPr>
            </w:pPr>
            <w:r>
              <w:rPr>
                <w:rFonts w:ascii="Calibri" w:hAnsi="Calibri" w:cs="Calibri"/>
              </w:rPr>
              <w:t>Human Resources Website</w:t>
            </w:r>
          </w:p>
          <w:p w14:paraId="719F3C1B" w14:textId="77777777" w:rsidR="00546F04" w:rsidRDefault="00546F04" w:rsidP="003029C8">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04D1D3BE" w14:textId="77777777" w:rsidR="00546F04" w:rsidRDefault="00546F04" w:rsidP="003029C8">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00B4E44A" w14:textId="77777777" w:rsidR="00546F04" w:rsidRDefault="00546F04" w:rsidP="003029C8">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0"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36A68A34" w14:textId="77777777" w:rsidR="00546F04" w:rsidRDefault="00546F04" w:rsidP="003029C8">
            <w:pPr>
              <w:pStyle w:val="NormalWeb"/>
              <w:ind w:left="30" w:right="30"/>
              <w:rPr>
                <w:rFonts w:ascii="Calibri" w:hAnsi="Calibri" w:cs="Calibri"/>
              </w:rPr>
            </w:pPr>
            <w:r>
              <w:rPr>
                <w:rFonts w:ascii="Calibri" w:hAnsi="Calibri" w:cs="Calibri"/>
              </w:rPr>
              <w:t>Legal</w:t>
            </w:r>
          </w:p>
          <w:p w14:paraId="2E10C3E3" w14:textId="77777777" w:rsidR="00546F04" w:rsidRDefault="00546F04" w:rsidP="003029C8">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543795FC" w14:textId="77777777" w:rsidR="00546F04" w:rsidRDefault="00546F04" w:rsidP="003029C8">
            <w:pPr>
              <w:pStyle w:val="NormalWeb"/>
              <w:ind w:left="30" w:right="30"/>
              <w:rPr>
                <w:rFonts w:ascii="Calibri" w:hAnsi="Calibri" w:cs="Calibri"/>
              </w:rPr>
            </w:pPr>
            <w:r>
              <w:rPr>
                <w:rFonts w:ascii="Calibri" w:hAnsi="Calibri" w:cs="Calibri"/>
              </w:rPr>
              <w:t>Legal Website</w:t>
            </w:r>
          </w:p>
          <w:p w14:paraId="7381B910" w14:textId="77777777" w:rsidR="00546F04" w:rsidRDefault="00546F04" w:rsidP="003029C8">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2"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52A596D1" w14:textId="77777777" w:rsidR="00546F04" w:rsidRDefault="00546F04" w:rsidP="003029C8">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3597C171" w14:textId="77777777" w:rsidR="00546F04" w:rsidRDefault="00546F04" w:rsidP="003029C8">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3"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19E4ED03" w14:textId="77777777" w:rsidR="00546F04" w:rsidRDefault="00546F04" w:rsidP="003029C8">
            <w:pPr>
              <w:pStyle w:val="NormalWeb"/>
              <w:ind w:left="30" w:right="30"/>
              <w:rPr>
                <w:rFonts w:ascii="Calibri" w:hAnsi="Calibri" w:cs="Calibri"/>
              </w:rPr>
            </w:pPr>
            <w:r>
              <w:rPr>
                <w:rFonts w:ascii="Calibri" w:hAnsi="Calibri" w:cs="Calibri"/>
              </w:rPr>
              <w:t>Information Governance Resources</w:t>
            </w:r>
          </w:p>
          <w:p w14:paraId="7E654136" w14:textId="77777777" w:rsidR="00546F04" w:rsidRDefault="00546F04" w:rsidP="003029C8">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4"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0D83AC81" w14:textId="77777777" w:rsidR="00546F04" w:rsidRDefault="00546F04" w:rsidP="003029C8">
            <w:pPr>
              <w:pStyle w:val="NormalWeb"/>
              <w:ind w:left="30" w:right="30"/>
              <w:rPr>
                <w:rFonts w:ascii="Calibri" w:hAnsi="Calibri" w:cs="Calibri"/>
              </w:rPr>
            </w:pPr>
            <w:r>
              <w:rPr>
                <w:rFonts w:ascii="Calibri" w:hAnsi="Calibri" w:cs="Calibri"/>
              </w:rPr>
              <w:t>Office of Ethics and Compliance (OEC)</w:t>
            </w:r>
          </w:p>
          <w:p w14:paraId="0F7D9C52" w14:textId="77777777" w:rsidR="00546F04" w:rsidRDefault="00546F04" w:rsidP="003029C8">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60E2A5E4" w14:textId="77777777" w:rsidR="00546F04" w:rsidRDefault="00546F04" w:rsidP="003029C8">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72030D31" w14:textId="77777777" w:rsidR="00546F04" w:rsidRDefault="00546F04" w:rsidP="003029C8">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5"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7A1E0A2E" w14:textId="77777777" w:rsidR="00546F04" w:rsidRDefault="00546F04" w:rsidP="003029C8">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6D7990CD" w14:textId="77777777" w:rsidR="00546F04" w:rsidRDefault="00546F04" w:rsidP="003029C8">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6" w:tgtFrame="_blank" w:history="1">
              <w:r>
                <w:rPr>
                  <w:rStyle w:val="Hyperlink"/>
                  <w:rFonts w:ascii="Calibri" w:eastAsia="Times New Roman" w:hAnsi="Calibri" w:cs="Calibri"/>
                </w:rPr>
                <w:t>iComply</w:t>
              </w:r>
            </w:hyperlink>
            <w:r>
              <w:rPr>
                <w:rFonts w:ascii="Calibri" w:eastAsia="Times New Roman" w:hAnsi="Calibri" w:cs="Calibri"/>
              </w:rPr>
              <w:t>.</w:t>
            </w:r>
          </w:p>
          <w:p w14:paraId="6BB4FFAE" w14:textId="77777777" w:rsidR="00546F04" w:rsidRDefault="00546F04" w:rsidP="003029C8">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19C1B61E" w14:textId="77777777" w:rsidR="00546F04" w:rsidRDefault="00546F04" w:rsidP="003029C8">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7"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68"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377452C6" w14:textId="77777777" w:rsidR="00546F04" w:rsidRDefault="00546F04" w:rsidP="003029C8">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69"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0"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0498406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经理</w:t>
            </w:r>
          </w:p>
          <w:p w14:paraId="5FEBC4C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如果对您自己的沟通，或其他雅培员工、业务伙伴、客户或其他相关人员发来的通讯内容心存疑问或是有所顾虑，请先咨询您的经理。</w:t>
            </w:r>
          </w:p>
          <w:p w14:paraId="72E7D3F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公共事务部</w:t>
            </w:r>
          </w:p>
          <w:p w14:paraId="42BB78E1"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如果不确定在雅培工作期间进行内外通讯的具体要求，请联系公共事务部的工作人员。</w:t>
            </w:r>
          </w:p>
          <w:p w14:paraId="2D193AF6" w14:textId="77777777" w:rsidR="00546F04" w:rsidRDefault="00546F04" w:rsidP="003029C8">
            <w:pPr>
              <w:pStyle w:val="NormalWeb"/>
              <w:ind w:left="30" w:right="30"/>
              <w:rPr>
                <w:rFonts w:ascii="Calibri" w:hAnsi="Calibri" w:cs="Calibri"/>
              </w:rPr>
            </w:pPr>
            <w:r>
              <w:rPr>
                <w:rFonts w:ascii="SimSun" w:eastAsia="SimSun" w:hAnsi="SimSun" w:cs="SimSun"/>
                <w:lang w:eastAsia="zh-CN"/>
              </w:rPr>
              <w:t>公共事务部网站</w:t>
            </w:r>
          </w:p>
          <w:p w14:paraId="3BF7C66F" w14:textId="77777777" w:rsidR="00546F04" w:rsidRDefault="00546F04" w:rsidP="003029C8">
            <w:pPr>
              <w:numPr>
                <w:ilvl w:val="0"/>
                <w:numId w:val="9"/>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点击</w:t>
            </w:r>
            <w:hyperlink r:id="rId171" w:tgtFrame="_blank" w:history="1">
              <w:r>
                <w:rPr>
                  <w:rFonts w:ascii="SimSun" w:eastAsia="SimSun" w:hAnsi="SimSun" w:cs="SimSun"/>
                  <w:color w:val="0000FF"/>
                  <w:u w:val="single"/>
                  <w:lang w:eastAsia="zh-CN"/>
                </w:rPr>
                <w:t>这里</w:t>
              </w:r>
            </w:hyperlink>
            <w:r>
              <w:rPr>
                <w:rFonts w:ascii="SimSun" w:eastAsia="SimSun" w:hAnsi="SimSun" w:cs="SimSun"/>
                <w:lang w:eastAsia="zh-CN"/>
              </w:rPr>
              <w:t>访问“雅培全球”上的公共事务部网站。</w:t>
            </w:r>
          </w:p>
          <w:p w14:paraId="2B846CB6" w14:textId="77777777" w:rsidR="00546F04" w:rsidRDefault="00546F04" w:rsidP="003029C8">
            <w:pPr>
              <w:pStyle w:val="NormalWeb"/>
              <w:ind w:left="30" w:right="30"/>
              <w:rPr>
                <w:rFonts w:ascii="Calibri" w:hAnsi="Calibri" w:cs="Calibri"/>
              </w:rPr>
            </w:pPr>
            <w:r>
              <w:rPr>
                <w:rFonts w:ascii="SimSun" w:eastAsia="SimSun" w:hAnsi="SimSun" w:cs="SimSun"/>
                <w:lang w:eastAsia="zh-CN"/>
              </w:rPr>
              <w:t>公共事务部政策和程序</w:t>
            </w:r>
          </w:p>
          <w:p w14:paraId="124B5A89" w14:textId="77777777" w:rsidR="00546F04" w:rsidRDefault="00546F04" w:rsidP="003029C8">
            <w:pPr>
              <w:numPr>
                <w:ilvl w:val="0"/>
                <w:numId w:val="10"/>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点击</w:t>
            </w:r>
            <w:hyperlink r:id="rId172" w:tgtFrame="_blank" w:history="1">
              <w:r>
                <w:rPr>
                  <w:rFonts w:ascii="SimSun" w:eastAsia="SimSun" w:hAnsi="SimSun" w:cs="SimSun"/>
                  <w:color w:val="0000FF"/>
                  <w:u w:val="single"/>
                  <w:lang w:eastAsia="zh-CN"/>
                </w:rPr>
                <w:t>这里</w:t>
              </w:r>
            </w:hyperlink>
            <w:r>
              <w:rPr>
                <w:rFonts w:ascii="SimSun" w:eastAsia="SimSun" w:hAnsi="SimSun" w:cs="SimSun"/>
                <w:lang w:eastAsia="zh-CN"/>
              </w:rPr>
              <w:t>访问“雅培全球”上的全球政策门户中的沟通相关政策和程序。</w:t>
            </w:r>
          </w:p>
          <w:p w14:paraId="6FDCFA21" w14:textId="77777777" w:rsidR="00546F04" w:rsidRDefault="00546F04" w:rsidP="003029C8">
            <w:pPr>
              <w:pStyle w:val="NormalWeb"/>
              <w:ind w:left="30" w:right="30"/>
              <w:rPr>
                <w:rFonts w:ascii="Calibri" w:hAnsi="Calibri" w:cs="Calibri"/>
              </w:rPr>
            </w:pPr>
            <w:r>
              <w:rPr>
                <w:rFonts w:ascii="SimSun" w:eastAsia="SimSun" w:hAnsi="SimSun" w:cs="SimSun"/>
                <w:lang w:eastAsia="zh-CN"/>
              </w:rPr>
              <w:t>社交媒体资源中心</w:t>
            </w:r>
          </w:p>
          <w:p w14:paraId="0B74C551" w14:textId="77777777" w:rsidR="00546F04" w:rsidRDefault="00546F04" w:rsidP="003029C8">
            <w:pPr>
              <w:numPr>
                <w:ilvl w:val="0"/>
                <w:numId w:val="11"/>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点击</w:t>
            </w:r>
            <w:hyperlink r:id="rId173" w:tgtFrame="_blank" w:history="1">
              <w:r>
                <w:rPr>
                  <w:rFonts w:ascii="SimSun" w:eastAsia="SimSun" w:hAnsi="SimSun" w:cs="SimSun"/>
                  <w:color w:val="0000FF"/>
                  <w:u w:val="single"/>
                  <w:lang w:eastAsia="zh-CN"/>
                </w:rPr>
                <w:t>这里</w:t>
              </w:r>
            </w:hyperlink>
            <w:r>
              <w:rPr>
                <w:rFonts w:ascii="SimSun" w:eastAsia="SimSun" w:hAnsi="SimSun" w:cs="SimSun"/>
                <w:lang w:eastAsia="zh-CN"/>
              </w:rPr>
              <w:t>访问“雅培全球”上的社交媒体资源中心，获取指导您使用雅培社交媒体的工具。可在社交媒体资源中心找到</w:t>
            </w:r>
            <w:r>
              <w:rPr>
                <w:rFonts w:ascii="SimSun" w:eastAsia="SimSun" w:hAnsi="SimSun" w:cs="SimSun"/>
                <w:i/>
                <w:iCs/>
                <w:lang w:eastAsia="zh-CN"/>
              </w:rPr>
              <w:t>外部社交媒体政策 (MKT05)</w:t>
            </w:r>
            <w:r>
              <w:rPr>
                <w:rFonts w:ascii="SimSun" w:eastAsia="SimSun" w:hAnsi="SimSun" w:cs="SimSun"/>
                <w:lang w:eastAsia="zh-CN"/>
              </w:rPr>
              <w:t>。</w:t>
            </w:r>
          </w:p>
          <w:p w14:paraId="19C27BA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人力资源部 (HR)</w:t>
            </w:r>
          </w:p>
          <w:p w14:paraId="550FB87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如果有与员工相关的问题，包括您对与雅培其他员工或与雅培有关的任何人互动的担忧，请联系人力资源代表。</w:t>
            </w:r>
          </w:p>
          <w:p w14:paraId="5723DF61" w14:textId="77777777" w:rsidR="00546F04" w:rsidRDefault="00546F04" w:rsidP="003029C8">
            <w:pPr>
              <w:pStyle w:val="NormalWeb"/>
              <w:ind w:left="30" w:right="30"/>
              <w:rPr>
                <w:rFonts w:ascii="Calibri" w:hAnsi="Calibri" w:cs="Calibri"/>
              </w:rPr>
            </w:pPr>
            <w:r>
              <w:rPr>
                <w:rFonts w:ascii="SimSun" w:eastAsia="SimSun" w:hAnsi="SimSun" w:cs="SimSun"/>
                <w:lang w:eastAsia="zh-CN"/>
              </w:rPr>
              <w:t>人力资源部网站</w:t>
            </w:r>
          </w:p>
          <w:p w14:paraId="163D70A5" w14:textId="77777777" w:rsidR="00546F04" w:rsidRDefault="00546F04" w:rsidP="003029C8">
            <w:pPr>
              <w:numPr>
                <w:ilvl w:val="0"/>
                <w:numId w:val="12"/>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点击</w:t>
            </w:r>
            <w:hyperlink r:id="rId174" w:tgtFrame="_blank" w:history="1">
              <w:r>
                <w:rPr>
                  <w:rFonts w:ascii="SimSun" w:eastAsia="SimSun" w:hAnsi="SimSun" w:cs="SimSun"/>
                  <w:color w:val="0000FF"/>
                  <w:u w:val="single"/>
                  <w:lang w:eastAsia="zh-CN"/>
                </w:rPr>
                <w:t>这里</w:t>
              </w:r>
            </w:hyperlink>
            <w:r>
              <w:rPr>
                <w:rFonts w:ascii="SimSun" w:eastAsia="SimSun" w:hAnsi="SimSun" w:cs="SimSun"/>
                <w:lang w:eastAsia="zh-CN"/>
              </w:rPr>
              <w:t>访问“雅培全球”上的 myHR 门户。</w:t>
            </w:r>
          </w:p>
          <w:p w14:paraId="4E172CB4" w14:textId="77777777" w:rsidR="00546F04" w:rsidRDefault="00546F04" w:rsidP="003029C8">
            <w:pPr>
              <w:pStyle w:val="NormalWeb"/>
              <w:ind w:left="30" w:right="30"/>
              <w:rPr>
                <w:rFonts w:ascii="Calibri" w:hAnsi="Calibri" w:cs="Calibri"/>
                <w:lang w:eastAsia="zh-CN"/>
              </w:rPr>
            </w:pPr>
            <w:r>
              <w:rPr>
                <w:rStyle w:val="bold1"/>
                <w:rFonts w:ascii="SimSun" w:eastAsia="SimSun" w:hAnsi="SimSun" w:cs="SimSun"/>
                <w:lang w:eastAsia="zh-CN"/>
              </w:rPr>
              <w:t xml:space="preserve">人力资源政策和程序 - </w:t>
            </w:r>
            <w:r>
              <w:rPr>
                <w:rStyle w:val="bold1"/>
                <w:rFonts w:ascii="SimSun" w:eastAsia="SimSun" w:hAnsi="SimSun" w:cs="SimSun"/>
                <w:b w:val="0"/>
                <w:bCs w:val="0"/>
                <w:lang w:eastAsia="zh-CN"/>
              </w:rPr>
              <w:t>以下全球人力资源政策描述了工作场所禁止的行为：</w:t>
            </w:r>
            <w:r>
              <w:rPr>
                <w:rStyle w:val="bold1"/>
                <w:rFonts w:ascii="SimSun" w:eastAsia="SimSun" w:hAnsi="SimSun" w:cs="SimSun"/>
                <w:b w:val="0"/>
                <w:bCs w:val="0"/>
                <w:i/>
                <w:iCs/>
                <w:lang w:eastAsia="zh-CN"/>
              </w:rPr>
              <w:t>工作场所骚扰 (C-111)</w:t>
            </w:r>
            <w:r>
              <w:rPr>
                <w:rStyle w:val="bold1"/>
                <w:rFonts w:ascii="SimSun" w:eastAsia="SimSun" w:hAnsi="SimSun" w:cs="SimSun"/>
                <w:b w:val="0"/>
                <w:bCs w:val="0"/>
                <w:lang w:eastAsia="zh-CN"/>
              </w:rPr>
              <w:t xml:space="preserve"> 和</w:t>
            </w:r>
            <w:r>
              <w:rPr>
                <w:rStyle w:val="bold1"/>
                <w:rFonts w:ascii="SimSun" w:eastAsia="SimSun" w:hAnsi="SimSun" w:cs="SimSun"/>
                <w:b w:val="0"/>
                <w:bCs w:val="0"/>
                <w:i/>
                <w:iCs/>
                <w:lang w:eastAsia="zh-CN"/>
              </w:rPr>
              <w:t>暴力 (C-113)</w:t>
            </w:r>
            <w:r>
              <w:rPr>
                <w:rStyle w:val="bold1"/>
                <w:rFonts w:ascii="SimSun" w:eastAsia="SimSun" w:hAnsi="SimSun" w:cs="SimSun"/>
                <w:b w:val="0"/>
                <w:bCs w:val="0"/>
                <w:lang w:eastAsia="zh-CN"/>
              </w:rPr>
              <w:t>。</w:t>
            </w:r>
          </w:p>
          <w:p w14:paraId="6A1AC929" w14:textId="77777777" w:rsidR="00546F04" w:rsidRDefault="00546F04" w:rsidP="003029C8">
            <w:pPr>
              <w:numPr>
                <w:ilvl w:val="0"/>
                <w:numId w:val="13"/>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点击</w:t>
            </w:r>
            <w:hyperlink r:id="rId175" w:tgtFrame="_blank" w:history="1">
              <w:r>
                <w:rPr>
                  <w:rFonts w:ascii="SimSun" w:eastAsia="SimSun" w:hAnsi="SimSun" w:cs="SimSun"/>
                  <w:color w:val="0000FF"/>
                  <w:u w:val="single"/>
                  <w:lang w:eastAsia="zh-CN"/>
                </w:rPr>
                <w:t>这里</w:t>
              </w:r>
            </w:hyperlink>
            <w:r>
              <w:rPr>
                <w:rFonts w:ascii="SimSun" w:eastAsia="SimSun" w:hAnsi="SimSun" w:cs="SimSun"/>
                <w:lang w:eastAsia="zh-CN"/>
              </w:rPr>
              <w:t>在“雅培全球”上访问上述政策。</w:t>
            </w:r>
          </w:p>
          <w:p w14:paraId="20A4069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法</w:t>
            </w:r>
            <w:r>
              <w:rPr>
                <w:rFonts w:ascii="SimSun" w:eastAsia="SimSun" w:hAnsi="SimSun" w:cs="SimSun" w:hint="eastAsia"/>
                <w:lang w:eastAsia="zh-CN"/>
              </w:rPr>
              <w:t>律</w:t>
            </w:r>
            <w:r>
              <w:rPr>
                <w:rFonts w:ascii="SimSun" w:eastAsia="SimSun" w:hAnsi="SimSun" w:cs="SimSun"/>
                <w:lang w:eastAsia="zh-CN"/>
              </w:rPr>
              <w:t>部</w:t>
            </w:r>
          </w:p>
          <w:p w14:paraId="4F9D500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若不清楚不谨慎的沟通可能引发的法律问题，请咨询法</w:t>
            </w:r>
            <w:r>
              <w:rPr>
                <w:rFonts w:ascii="SimSun" w:eastAsia="SimSun" w:hAnsi="SimSun" w:cs="SimSun" w:hint="eastAsia"/>
                <w:lang w:eastAsia="zh-CN"/>
              </w:rPr>
              <w:t>律</w:t>
            </w:r>
            <w:r>
              <w:rPr>
                <w:rFonts w:ascii="SimSun" w:eastAsia="SimSun" w:hAnsi="SimSun" w:cs="SimSun"/>
                <w:lang w:eastAsia="zh-CN"/>
              </w:rPr>
              <w:t>部。</w:t>
            </w:r>
          </w:p>
          <w:p w14:paraId="6114FF54" w14:textId="77777777" w:rsidR="00546F04" w:rsidRDefault="00546F04" w:rsidP="003029C8">
            <w:pPr>
              <w:pStyle w:val="NormalWeb"/>
              <w:ind w:left="30" w:right="30"/>
              <w:rPr>
                <w:rFonts w:ascii="Calibri" w:hAnsi="Calibri" w:cs="Calibri"/>
              </w:rPr>
            </w:pPr>
            <w:r>
              <w:rPr>
                <w:rFonts w:ascii="SimSun" w:eastAsia="SimSun" w:hAnsi="SimSun" w:cs="SimSun"/>
                <w:lang w:eastAsia="zh-CN"/>
              </w:rPr>
              <w:t>法</w:t>
            </w:r>
            <w:r>
              <w:rPr>
                <w:rFonts w:ascii="SimSun" w:eastAsia="SimSun" w:hAnsi="SimSun" w:cs="SimSun" w:hint="eastAsia"/>
                <w:lang w:eastAsia="zh-CN"/>
              </w:rPr>
              <w:t>律</w:t>
            </w:r>
            <w:r>
              <w:rPr>
                <w:rFonts w:ascii="SimSun" w:eastAsia="SimSun" w:hAnsi="SimSun" w:cs="SimSun"/>
                <w:lang w:eastAsia="zh-CN"/>
              </w:rPr>
              <w:t>部网站</w:t>
            </w:r>
          </w:p>
          <w:p w14:paraId="7D9415F9" w14:textId="77777777" w:rsidR="00546F04" w:rsidRDefault="00546F04" w:rsidP="003029C8">
            <w:pPr>
              <w:numPr>
                <w:ilvl w:val="0"/>
                <w:numId w:val="14"/>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请点击</w:t>
            </w:r>
            <w:hyperlink r:id="rId176" w:tgtFrame="_blank" w:history="1">
              <w:r>
                <w:rPr>
                  <w:rFonts w:ascii="SimSun" w:eastAsia="SimSun" w:hAnsi="SimSun" w:cs="SimSun"/>
                  <w:color w:val="0000FF"/>
                  <w:u w:val="single"/>
                  <w:lang w:eastAsia="zh-CN"/>
                </w:rPr>
                <w:t>这里</w:t>
              </w:r>
            </w:hyperlink>
            <w:r>
              <w:rPr>
                <w:rFonts w:ascii="SimSun" w:eastAsia="SimSun" w:hAnsi="SimSun" w:cs="SimSun"/>
                <w:lang w:eastAsia="zh-CN"/>
              </w:rPr>
              <w:t>，访问“雅培全球”上的法</w:t>
            </w:r>
            <w:r>
              <w:rPr>
                <w:rFonts w:ascii="SimSun" w:eastAsia="SimSun" w:hAnsi="SimSun" w:cs="SimSun" w:hint="eastAsia"/>
                <w:lang w:eastAsia="zh-CN"/>
              </w:rPr>
              <w:t>律</w:t>
            </w:r>
            <w:r>
              <w:rPr>
                <w:rFonts w:ascii="SimSun" w:eastAsia="SimSun" w:hAnsi="SimSun" w:cs="SimSun"/>
                <w:lang w:eastAsia="zh-CN"/>
              </w:rPr>
              <w:t>部网站。法</w:t>
            </w:r>
            <w:r>
              <w:rPr>
                <w:rFonts w:ascii="SimSun" w:eastAsia="SimSun" w:hAnsi="SimSun" w:cs="SimSun" w:hint="eastAsia"/>
                <w:lang w:eastAsia="zh-CN"/>
              </w:rPr>
              <w:t>律</w:t>
            </w:r>
            <w:r>
              <w:rPr>
                <w:rFonts w:ascii="SimSun" w:eastAsia="SimSun" w:hAnsi="SimSun" w:cs="SimSun"/>
                <w:lang w:eastAsia="zh-CN"/>
              </w:rPr>
              <w:t>部网站的</w:t>
            </w:r>
            <w:hyperlink r:id="rId177" w:tgtFrame="_blank" w:history="1">
              <w:r>
                <w:rPr>
                  <w:rFonts w:ascii="SimSun" w:eastAsia="SimSun" w:hAnsi="SimSun" w:cs="SimSun"/>
                  <w:color w:val="0000FF"/>
                  <w:u w:val="single"/>
                  <w:lang w:eastAsia="zh-CN"/>
                </w:rPr>
                <w:t>法定保留信息</w:t>
              </w:r>
            </w:hyperlink>
            <w:r>
              <w:rPr>
                <w:rFonts w:ascii="SimSun" w:eastAsia="SimSun" w:hAnsi="SimSun" w:cs="SimSun"/>
                <w:lang w:eastAsia="zh-CN"/>
              </w:rPr>
              <w:t>重点说明了员工必须遵守《法定保留令》(LHO)。</w:t>
            </w:r>
          </w:p>
          <w:p w14:paraId="351BF734" w14:textId="77777777" w:rsidR="00546F04" w:rsidRDefault="00546F04" w:rsidP="003029C8">
            <w:pPr>
              <w:pStyle w:val="NormalWeb"/>
              <w:ind w:left="30" w:right="30"/>
              <w:rPr>
                <w:rFonts w:ascii="Calibri" w:hAnsi="Calibri" w:cs="Calibri"/>
                <w:lang w:eastAsia="zh-CN"/>
              </w:rPr>
            </w:pPr>
            <w:r>
              <w:rPr>
                <w:rStyle w:val="bold1"/>
                <w:rFonts w:ascii="SimSun" w:eastAsia="SimSun" w:hAnsi="SimSun" w:cs="SimSun"/>
                <w:lang w:eastAsia="zh-CN"/>
              </w:rPr>
              <w:t>法</w:t>
            </w:r>
            <w:r>
              <w:rPr>
                <w:rStyle w:val="bold1"/>
                <w:rFonts w:ascii="SimSun" w:eastAsia="SimSun" w:hAnsi="SimSun" w:cs="SimSun" w:hint="eastAsia"/>
                <w:lang w:eastAsia="zh-CN"/>
              </w:rPr>
              <w:t>律</w:t>
            </w:r>
            <w:r>
              <w:rPr>
                <w:rStyle w:val="bold1"/>
                <w:rFonts w:ascii="SimSun" w:eastAsia="SimSun" w:hAnsi="SimSun" w:cs="SimSun"/>
                <w:lang w:eastAsia="zh-CN"/>
              </w:rPr>
              <w:t>部政策和程序</w:t>
            </w:r>
            <w:r>
              <w:rPr>
                <w:rStyle w:val="bold1"/>
                <w:rFonts w:ascii="SimSun" w:eastAsia="SimSun" w:hAnsi="SimSun" w:cs="SimSun"/>
                <w:b w:val="0"/>
                <w:bCs w:val="0"/>
                <w:lang w:eastAsia="zh-CN"/>
              </w:rPr>
              <w:t xml:space="preserve"> - 有关机密信息、反垄断和其他法律事项的要求，请参阅法</w:t>
            </w:r>
            <w:r>
              <w:rPr>
                <w:rStyle w:val="bold1"/>
                <w:rFonts w:ascii="SimSun" w:eastAsia="SimSun" w:hAnsi="SimSun" w:cs="SimSun" w:hint="eastAsia"/>
                <w:b w:val="0"/>
                <w:bCs w:val="0"/>
                <w:lang w:eastAsia="zh-CN"/>
              </w:rPr>
              <w:t>律</w:t>
            </w:r>
            <w:r>
              <w:rPr>
                <w:rStyle w:val="bold1"/>
                <w:rFonts w:ascii="SimSun" w:eastAsia="SimSun" w:hAnsi="SimSun" w:cs="SimSun"/>
                <w:b w:val="0"/>
                <w:bCs w:val="0"/>
                <w:lang w:eastAsia="zh-CN"/>
              </w:rPr>
              <w:t>部政策和程序。</w:t>
            </w:r>
          </w:p>
          <w:p w14:paraId="0CE76893" w14:textId="77777777" w:rsidR="00546F04" w:rsidRDefault="00546F04" w:rsidP="003029C8">
            <w:pPr>
              <w:numPr>
                <w:ilvl w:val="0"/>
                <w:numId w:val="15"/>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点击</w:t>
            </w:r>
            <w:hyperlink r:id="rId178" w:tgtFrame="_blank" w:history="1">
              <w:r>
                <w:rPr>
                  <w:rFonts w:ascii="SimSun" w:eastAsia="SimSun" w:hAnsi="SimSun" w:cs="SimSun"/>
                  <w:color w:val="0000FF"/>
                  <w:u w:val="single"/>
                  <w:lang w:eastAsia="zh-CN"/>
                </w:rPr>
                <w:t>这里</w:t>
              </w:r>
            </w:hyperlink>
            <w:r>
              <w:rPr>
                <w:rFonts w:ascii="SimSun" w:eastAsia="SimSun" w:hAnsi="SimSun" w:cs="SimSun"/>
                <w:lang w:eastAsia="zh-CN"/>
              </w:rPr>
              <w:t>访问“雅培全球”上的全球政策门户中的法</w:t>
            </w:r>
            <w:r>
              <w:rPr>
                <w:rFonts w:ascii="SimSun" w:eastAsia="SimSun" w:hAnsi="SimSun" w:cs="SimSun" w:hint="eastAsia"/>
                <w:lang w:eastAsia="zh-CN"/>
              </w:rPr>
              <w:t>律</w:t>
            </w:r>
            <w:r>
              <w:rPr>
                <w:rFonts w:ascii="SimSun" w:eastAsia="SimSun" w:hAnsi="SimSun" w:cs="SimSun"/>
                <w:lang w:eastAsia="zh-CN"/>
              </w:rPr>
              <w:t>部政策和程序。</w:t>
            </w:r>
          </w:p>
          <w:p w14:paraId="24A38B59" w14:textId="77777777" w:rsidR="00546F04" w:rsidRDefault="00546F04" w:rsidP="003029C8">
            <w:pPr>
              <w:pStyle w:val="NormalWeb"/>
              <w:ind w:left="30" w:right="30"/>
              <w:rPr>
                <w:rFonts w:ascii="Calibri" w:hAnsi="Calibri" w:cs="Calibri"/>
              </w:rPr>
            </w:pPr>
            <w:r>
              <w:rPr>
                <w:rFonts w:ascii="SimSun" w:eastAsia="SimSun" w:hAnsi="SimSun" w:cs="SimSun"/>
                <w:lang w:eastAsia="zh-CN"/>
              </w:rPr>
              <w:t>信息治理资源</w:t>
            </w:r>
          </w:p>
          <w:p w14:paraId="312594CC" w14:textId="77777777" w:rsidR="00546F04" w:rsidRDefault="00546F04" w:rsidP="003029C8">
            <w:pPr>
              <w:numPr>
                <w:ilvl w:val="0"/>
                <w:numId w:val="16"/>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如需了解关于信息和记录管理的重要政策、程序和资源，雅培员工应访问“雅培全球”上的</w:t>
            </w:r>
            <w:hyperlink r:id="rId179" w:tgtFrame="_blank" w:history="1">
              <w:r>
                <w:rPr>
                  <w:rFonts w:ascii="SimSun" w:eastAsia="SimSun" w:hAnsi="SimSun" w:cs="SimSun"/>
                  <w:color w:val="0000FF"/>
                  <w:u w:val="single"/>
                  <w:lang w:eastAsia="zh-CN"/>
                </w:rPr>
                <w:t>信息治理</w:t>
              </w:r>
            </w:hyperlink>
            <w:r>
              <w:rPr>
                <w:rFonts w:ascii="SimSun" w:eastAsia="SimSun" w:hAnsi="SimSun" w:cs="SimSun"/>
                <w:lang w:eastAsia="zh-CN"/>
              </w:rPr>
              <w:t>网站。</w:t>
            </w:r>
          </w:p>
          <w:p w14:paraId="09CA2A2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商业道德合规部 (OEC)</w:t>
            </w:r>
          </w:p>
          <w:p w14:paraId="2BC0F8E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OEC 是一个全球资源，可以帮助您解决有关公司价值观和行为标准的疑问或疑虑。</w:t>
            </w:r>
          </w:p>
          <w:p w14:paraId="2519C016" w14:textId="77777777" w:rsidR="00546F04" w:rsidRDefault="00546F04" w:rsidP="003029C8">
            <w:pPr>
              <w:pStyle w:val="NormalWeb"/>
              <w:ind w:left="30" w:right="30"/>
              <w:rPr>
                <w:rFonts w:ascii="Calibri" w:hAnsi="Calibri" w:cs="Calibri"/>
                <w:lang w:eastAsia="zh-CN"/>
              </w:rPr>
            </w:pPr>
            <w:r>
              <w:rPr>
                <w:rStyle w:val="bold1"/>
                <w:rFonts w:ascii="SimSun" w:eastAsia="SimSun" w:hAnsi="SimSun" w:cs="SimSun"/>
                <w:lang w:eastAsia="zh-CN"/>
              </w:rPr>
              <w:t>OEC 网站</w:t>
            </w:r>
            <w:r>
              <w:rPr>
                <w:rStyle w:val="bold1"/>
                <w:rFonts w:ascii="SimSun" w:eastAsia="SimSun" w:hAnsi="SimSun" w:cs="SimSun"/>
                <w:b w:val="0"/>
                <w:bCs w:val="0"/>
                <w:lang w:eastAsia="zh-CN"/>
              </w:rPr>
              <w:t xml:space="preserve"> — 请访问 OEC 网站获取各种有关合规问题的答案。</w:t>
            </w:r>
          </w:p>
          <w:p w14:paraId="67EAE3BB" w14:textId="77777777" w:rsidR="00546F04" w:rsidRDefault="00546F04" w:rsidP="003029C8">
            <w:pPr>
              <w:numPr>
                <w:ilvl w:val="0"/>
                <w:numId w:val="17"/>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请点击</w:t>
            </w:r>
            <w:hyperlink r:id="rId180" w:tgtFrame="_blank" w:history="1">
              <w:r>
                <w:rPr>
                  <w:rFonts w:ascii="SimSun" w:eastAsia="SimSun" w:hAnsi="SimSun" w:cs="SimSun"/>
                  <w:color w:val="0000FF"/>
                  <w:u w:val="single"/>
                  <w:lang w:eastAsia="zh-CN"/>
                </w:rPr>
                <w:t>这里</w:t>
              </w:r>
            </w:hyperlink>
            <w:r>
              <w:rPr>
                <w:rFonts w:ascii="SimSun" w:eastAsia="SimSun" w:hAnsi="SimSun" w:cs="SimSun"/>
                <w:lang w:eastAsia="zh-CN"/>
              </w:rPr>
              <w:t>，访问“雅培全球”上的 OEC 网站。</w:t>
            </w:r>
          </w:p>
          <w:p w14:paraId="392F71AC" w14:textId="77777777" w:rsidR="00546F04" w:rsidRDefault="00546F04" w:rsidP="003029C8">
            <w:pPr>
              <w:pStyle w:val="NormalWeb"/>
              <w:ind w:left="30" w:right="30"/>
              <w:rPr>
                <w:rFonts w:ascii="Calibri" w:hAnsi="Calibri" w:cs="Calibri"/>
              </w:rPr>
            </w:pPr>
            <w:r>
              <w:rPr>
                <w:rStyle w:val="bold1"/>
                <w:rFonts w:ascii="SimSun" w:eastAsia="SimSun" w:hAnsi="SimSun" w:cs="SimSun"/>
                <w:lang w:eastAsia="zh-CN"/>
              </w:rPr>
              <w:t>OEC 政策和程序</w:t>
            </w:r>
            <w:r>
              <w:rPr>
                <w:rStyle w:val="bold1"/>
                <w:rFonts w:ascii="SimSun" w:eastAsia="SimSun" w:hAnsi="SimSun" w:cs="SimSun"/>
                <w:b w:val="0"/>
                <w:bCs w:val="0"/>
                <w:lang w:eastAsia="zh-CN"/>
              </w:rPr>
              <w:t xml:space="preserve"> — 欲了解雅培全球和具体国家/地区的 OEC 政策和程序：</w:t>
            </w:r>
          </w:p>
          <w:p w14:paraId="6C28AD2C" w14:textId="77777777" w:rsidR="00546F04" w:rsidRDefault="00546F04" w:rsidP="003029C8">
            <w:pPr>
              <w:numPr>
                <w:ilvl w:val="0"/>
                <w:numId w:val="18"/>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 xml:space="preserve">雅培员工应访问 </w:t>
            </w:r>
            <w:hyperlink r:id="rId181" w:tgtFrame="_blank" w:history="1">
              <w:r>
                <w:rPr>
                  <w:rFonts w:ascii="SimSun" w:eastAsia="SimSun" w:hAnsi="SimSun" w:cs="SimSun"/>
                  <w:color w:val="0000FF"/>
                  <w:u w:val="single"/>
                  <w:lang w:eastAsia="zh-CN"/>
                </w:rPr>
                <w:t>iComply</w:t>
              </w:r>
            </w:hyperlink>
            <w:r>
              <w:rPr>
                <w:rFonts w:ascii="SimSun" w:eastAsia="SimSun" w:hAnsi="SimSun" w:cs="SimSun"/>
                <w:lang w:eastAsia="zh-CN"/>
              </w:rPr>
              <w:t>。</w:t>
            </w:r>
          </w:p>
          <w:p w14:paraId="6F885B15" w14:textId="77777777" w:rsidR="00546F04" w:rsidRDefault="00546F04" w:rsidP="003029C8">
            <w:pPr>
              <w:pStyle w:val="NormalWeb"/>
              <w:ind w:left="30" w:right="30"/>
              <w:rPr>
                <w:rFonts w:ascii="Calibri" w:hAnsi="Calibri" w:cs="Calibri"/>
                <w:lang w:eastAsia="zh-CN"/>
              </w:rPr>
            </w:pPr>
            <w:r>
              <w:rPr>
                <w:rStyle w:val="bold1"/>
                <w:rFonts w:ascii="SimSun" w:eastAsia="SimSun" w:hAnsi="SimSun" w:cs="SimSun"/>
                <w:lang w:eastAsia="zh-CN"/>
              </w:rPr>
              <w:t>OEC 联系方式</w:t>
            </w:r>
            <w:r>
              <w:rPr>
                <w:rStyle w:val="bold1"/>
                <w:rFonts w:ascii="SimSun" w:eastAsia="SimSun" w:hAnsi="SimSun" w:cs="SimSun"/>
                <w:b w:val="0"/>
                <w:bCs w:val="0"/>
                <w:lang w:eastAsia="zh-CN"/>
              </w:rPr>
              <w:t xml:space="preserve"> — 我们鼓励您在遇到任何道德和合规问题时联系 OEC，或与 OEC 讨论可能违反我们书面标准或法律法规的事情。</w:t>
            </w:r>
          </w:p>
          <w:p w14:paraId="5D1B1642" w14:textId="77777777" w:rsidR="00546F04" w:rsidRDefault="00546F04" w:rsidP="003029C8">
            <w:pPr>
              <w:numPr>
                <w:ilvl w:val="0"/>
                <w:numId w:val="19"/>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访问“雅培全球”</w:t>
            </w:r>
            <w:hyperlink r:id="rId182" w:tgtFrame="_blank" w:history="1">
              <w:r>
                <w:rPr>
                  <w:rFonts w:ascii="SimSun" w:eastAsia="SimSun" w:hAnsi="SimSun" w:cs="SimSun"/>
                  <w:color w:val="0000FF"/>
                  <w:u w:val="single"/>
                  <w:lang w:eastAsia="zh-CN"/>
                </w:rPr>
                <w:t>OEC 网站</w:t>
              </w:r>
            </w:hyperlink>
            <w:r>
              <w:rPr>
                <w:rFonts w:ascii="SimSun" w:eastAsia="SimSun" w:hAnsi="SimSun" w:cs="SimSun"/>
                <w:lang w:eastAsia="zh-CN"/>
              </w:rPr>
              <w:t>上的</w:t>
            </w:r>
            <w:hyperlink r:id="rId183" w:tgtFrame="_blank" w:history="1">
              <w:r>
                <w:rPr>
                  <w:rFonts w:ascii="SimSun" w:eastAsia="SimSun" w:hAnsi="SimSun" w:cs="SimSun"/>
                  <w:color w:val="0000FF"/>
                  <w:u w:val="single"/>
                  <w:lang w:eastAsia="zh-CN"/>
                </w:rPr>
                <w:t>联系 OEC</w:t>
              </w:r>
            </w:hyperlink>
            <w:r>
              <w:rPr>
                <w:rFonts w:ascii="SimSun" w:eastAsia="SimSun" w:hAnsi="SimSun" w:cs="SimSun"/>
                <w:lang w:eastAsia="zh-CN"/>
              </w:rPr>
              <w:t xml:space="preserve"> 页面。</w:t>
            </w:r>
          </w:p>
          <w:p w14:paraId="7331D5E3" w14:textId="77777777" w:rsidR="00546F04" w:rsidRDefault="00546F04" w:rsidP="003029C8">
            <w:pPr>
              <w:pStyle w:val="NormalWeb"/>
              <w:ind w:left="30" w:right="30"/>
              <w:rPr>
                <w:rFonts w:ascii="Calibri" w:hAnsi="Calibri" w:cs="Calibri"/>
                <w:lang w:eastAsia="zh-CN"/>
              </w:rPr>
            </w:pPr>
            <w:r>
              <w:rPr>
                <w:rStyle w:val="bold1"/>
                <w:rFonts w:ascii="SimSun" w:eastAsia="SimSun" w:hAnsi="SimSun" w:cs="SimSun"/>
                <w:lang w:eastAsia="zh-CN"/>
              </w:rPr>
              <w:t xml:space="preserve">商业道德合规热线 </w:t>
            </w:r>
            <w:r>
              <w:rPr>
                <w:rStyle w:val="bold1"/>
                <w:rFonts w:ascii="SimSun" w:eastAsia="SimSun" w:hAnsi="SimSun" w:cs="SimSun"/>
                <w:b w:val="0"/>
                <w:bCs w:val="0"/>
                <w:lang w:eastAsia="zh-CN"/>
              </w:rPr>
              <w:t>— 拨打我们的多语言道德与合规</w:t>
            </w:r>
            <w:hyperlink r:id="rId184" w:tgtFrame="_blank" w:history="1">
              <w:r>
                <w:rPr>
                  <w:rStyle w:val="bold1"/>
                  <w:rFonts w:ascii="SimSun" w:eastAsia="SimSun" w:hAnsi="SimSun" w:cs="SimSun"/>
                  <w:b w:val="0"/>
                  <w:bCs w:val="0"/>
                  <w:color w:val="0000FF"/>
                  <w:u w:val="single"/>
                  <w:lang w:eastAsia="zh-CN"/>
                </w:rPr>
                <w:t>“Speak Up”热线</w:t>
              </w:r>
            </w:hyperlink>
            <w:r>
              <w:rPr>
                <w:rStyle w:val="bold1"/>
                <w:rFonts w:ascii="SimSun" w:eastAsia="SimSun" w:hAnsi="SimSun" w:cs="SimSun"/>
                <w:b w:val="0"/>
                <w:bCs w:val="0"/>
                <w:lang w:eastAsia="zh-CN"/>
              </w:rPr>
              <w:t xml:space="preserve">，报告您认为可能违反公司价值观和行为准则的行为。该帮助热线每周 7 天、每天 24 小时开通，您可以在线提交问题或者致电与您说同一种语言的接线员。您还可以向 </w:t>
            </w:r>
            <w:hyperlink r:id="rId185" w:tgtFrame="_blank" w:history="1">
              <w:r>
                <w:rPr>
                  <w:rStyle w:val="bold1"/>
                  <w:rFonts w:ascii="SimSun" w:eastAsia="SimSun" w:hAnsi="SimSun" w:cs="SimSun"/>
                  <w:b w:val="0"/>
                  <w:bCs w:val="0"/>
                  <w:color w:val="0000FF"/>
                  <w:u w:val="single"/>
                  <w:lang w:eastAsia="zh-CN"/>
                </w:rPr>
                <w:t>investigations@abbott.com</w:t>
              </w:r>
            </w:hyperlink>
            <w:r>
              <w:rPr>
                <w:rStyle w:val="bold1"/>
                <w:rFonts w:ascii="SimSun" w:eastAsia="SimSun" w:hAnsi="SimSun" w:cs="SimSun"/>
                <w:b w:val="0"/>
                <w:bCs w:val="0"/>
                <w:lang w:eastAsia="zh-CN"/>
              </w:rPr>
              <w:t xml:space="preserve"> 发电子邮件报告潜在违规行为。</w:t>
            </w:r>
          </w:p>
        </w:tc>
      </w:tr>
      <w:tr w:rsidR="00546F04" w14:paraId="788CA6C2" w14:textId="77777777" w:rsidTr="003029C8">
        <w:tc>
          <w:tcPr>
            <w:tcW w:w="1353" w:type="dxa"/>
            <w:shd w:val="clear" w:color="auto" w:fill="D9E2F3" w:themeFill="accent1" w:themeFillTint="33"/>
            <w:tcMar>
              <w:top w:w="120" w:type="dxa"/>
              <w:left w:w="180" w:type="dxa"/>
              <w:bottom w:w="120" w:type="dxa"/>
              <w:right w:w="180" w:type="dxa"/>
            </w:tcMar>
            <w:hideMark/>
          </w:tcPr>
          <w:p w14:paraId="1D314313" w14:textId="77777777" w:rsidR="00546F04" w:rsidRDefault="00546F04" w:rsidP="003029C8">
            <w:pPr>
              <w:spacing w:before="30" w:after="30"/>
              <w:ind w:left="30" w:right="30"/>
              <w:rPr>
                <w:rFonts w:ascii="Calibri" w:eastAsia="Times New Roman" w:hAnsi="Calibri" w:cs="Calibri"/>
                <w:sz w:val="16"/>
              </w:rPr>
            </w:pPr>
            <w:hyperlink r:id="rId186"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05E6F4FD" w14:textId="77777777" w:rsidR="00546F04" w:rsidRDefault="00546F04" w:rsidP="003029C8">
            <w:pPr>
              <w:ind w:left="30" w:right="30"/>
              <w:rPr>
                <w:rFonts w:ascii="Calibri" w:eastAsia="Times New Roman" w:hAnsi="Calibri" w:cs="Calibri"/>
                <w:sz w:val="16"/>
              </w:rPr>
            </w:pPr>
            <w:hyperlink r:id="rId187"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515386" w14:textId="77777777" w:rsidR="00546F04" w:rsidRDefault="00546F04" w:rsidP="003029C8">
            <w:pPr>
              <w:pStyle w:val="NormalWeb"/>
              <w:ind w:left="30" w:right="30"/>
              <w:rPr>
                <w:rFonts w:ascii="Calibri" w:hAnsi="Calibri" w:cs="Calibri"/>
              </w:rPr>
            </w:pPr>
            <w:r>
              <w:rPr>
                <w:rFonts w:ascii="Calibri" w:hAnsi="Calibri" w:cs="Calibri"/>
              </w:rPr>
              <w:t>Quick Reference Cards</w:t>
            </w:r>
          </w:p>
          <w:p w14:paraId="32FDE557" w14:textId="77777777" w:rsidR="00546F04" w:rsidRDefault="00546F04" w:rsidP="003029C8">
            <w:pPr>
              <w:pStyle w:val="NormalWeb"/>
              <w:ind w:left="30" w:right="30"/>
              <w:rPr>
                <w:rFonts w:ascii="Calibri" w:hAnsi="Calibri" w:cs="Calibri"/>
              </w:rPr>
            </w:pPr>
            <w:r>
              <w:rPr>
                <w:rFonts w:ascii="Calibri" w:hAnsi="Calibri" w:cs="Calibri"/>
              </w:rPr>
              <w:t xml:space="preserve">Click </w:t>
            </w:r>
            <w:hyperlink r:id="rId188"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51541425" w14:textId="77777777" w:rsidR="00546F04" w:rsidRDefault="00546F04" w:rsidP="003029C8">
            <w:pPr>
              <w:pStyle w:val="NormalWeb"/>
              <w:ind w:left="30" w:right="30"/>
              <w:rPr>
                <w:rFonts w:ascii="Calibri" w:hAnsi="Calibri" w:cs="Calibri"/>
              </w:rPr>
            </w:pPr>
            <w:r>
              <w:rPr>
                <w:rFonts w:ascii="Calibri" w:hAnsi="Calibri" w:cs="Calibri"/>
              </w:rPr>
              <w:t>Course Transcript</w:t>
            </w:r>
          </w:p>
          <w:p w14:paraId="2195AB9B" w14:textId="77777777" w:rsidR="00546F04" w:rsidRDefault="00546F04" w:rsidP="003029C8">
            <w:pPr>
              <w:pStyle w:val="NormalWeb"/>
              <w:ind w:left="30" w:right="30"/>
              <w:rPr>
                <w:rFonts w:ascii="Calibri" w:hAnsi="Calibri" w:cs="Calibri"/>
              </w:rPr>
            </w:pPr>
            <w:r>
              <w:rPr>
                <w:rFonts w:ascii="Calibri" w:hAnsi="Calibri" w:cs="Calibri"/>
              </w:rPr>
              <w:t xml:space="preserve">Click </w:t>
            </w:r>
            <w:hyperlink r:id="rId189"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05E51CD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快速参考卡</w:t>
            </w:r>
          </w:p>
          <w:p w14:paraId="418F710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点击</w:t>
            </w:r>
            <w:hyperlink r:id="rId190" w:tgtFrame="_blank" w:history="1">
              <w:r>
                <w:rPr>
                  <w:rFonts w:ascii="SimSun" w:eastAsia="SimSun" w:hAnsi="SimSun" w:cs="SimSun"/>
                  <w:color w:val="0000FF"/>
                  <w:u w:val="single"/>
                  <w:lang w:eastAsia="zh-CN"/>
                </w:rPr>
                <w:t>这里</w:t>
              </w:r>
            </w:hyperlink>
            <w:r>
              <w:rPr>
                <w:rFonts w:ascii="SimSun" w:eastAsia="SimSun" w:hAnsi="SimSun" w:cs="SimSun"/>
                <w:lang w:eastAsia="zh-CN"/>
              </w:rPr>
              <w:t>可回顾本课程的各章节摘要。</w:t>
            </w:r>
          </w:p>
          <w:p w14:paraId="36EF804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课程脚本</w:t>
            </w:r>
          </w:p>
          <w:p w14:paraId="1D198EE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点击</w:t>
            </w:r>
            <w:hyperlink r:id="rId191" w:tgtFrame="_blank" w:history="1">
              <w:r>
                <w:rPr>
                  <w:rFonts w:ascii="SimSun" w:eastAsia="SimSun" w:hAnsi="SimSun" w:cs="SimSun"/>
                  <w:color w:val="0000FF"/>
                  <w:u w:val="single"/>
                  <w:lang w:eastAsia="zh-CN"/>
                </w:rPr>
                <w:t>这里</w:t>
              </w:r>
            </w:hyperlink>
            <w:r>
              <w:rPr>
                <w:rFonts w:ascii="SimSun" w:eastAsia="SimSun" w:hAnsi="SimSun" w:cs="SimSun"/>
                <w:lang w:eastAsia="zh-CN"/>
              </w:rPr>
              <w:t>可查看本课程的脚本全文。</w:t>
            </w:r>
          </w:p>
        </w:tc>
      </w:tr>
      <w:tr w:rsidR="00546F04" w14:paraId="3DFCBB98" w14:textId="77777777" w:rsidTr="003029C8">
        <w:tc>
          <w:tcPr>
            <w:tcW w:w="1353" w:type="dxa"/>
            <w:shd w:val="clear" w:color="auto" w:fill="D9E2F3" w:themeFill="accent1" w:themeFillTint="33"/>
            <w:tcMar>
              <w:top w:w="120" w:type="dxa"/>
              <w:left w:w="180" w:type="dxa"/>
              <w:bottom w:w="120" w:type="dxa"/>
              <w:right w:w="180" w:type="dxa"/>
            </w:tcMar>
            <w:hideMark/>
          </w:tcPr>
          <w:p w14:paraId="46E65511"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0D5A38EF" w14:textId="77777777" w:rsidR="00546F04" w:rsidRDefault="00546F04" w:rsidP="003029C8">
            <w:pPr>
              <w:pStyle w:val="NormalWeb"/>
              <w:ind w:left="30" w:right="30"/>
              <w:rPr>
                <w:rFonts w:ascii="Calibri" w:hAnsi="Calibri" w:cs="Calibri"/>
                <w:sz w:val="16"/>
              </w:rPr>
            </w:pPr>
            <w:r>
              <w:rPr>
                <w:rFonts w:ascii="Calibri" w:hAnsi="Calibri" w:cs="Calibri"/>
                <w:sz w:val="16"/>
              </w:rPr>
              <w:t>Activity: Introduction</w:t>
            </w:r>
          </w:p>
          <w:p w14:paraId="5946CE70"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0C6A7F93" w14:textId="77777777" w:rsidR="00546F04" w:rsidRDefault="00546F04" w:rsidP="003029C8">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6CACD88E" w14:textId="77777777" w:rsidR="00546F04" w:rsidRDefault="00546F04" w:rsidP="003029C8">
            <w:pPr>
              <w:pStyle w:val="NormalWeb"/>
              <w:ind w:left="30" w:right="30"/>
              <w:rPr>
                <w:rFonts w:ascii="Calibri" w:hAnsi="Calibri" w:cs="Calibri"/>
              </w:rPr>
            </w:pPr>
            <w:r>
              <w:rPr>
                <w:rFonts w:ascii="SimSun" w:eastAsia="SimSun" w:hAnsi="SimSun" w:cs="SimSun"/>
                <w:lang w:eastAsia="zh-CN"/>
              </w:rPr>
              <w:t>随后的知识检查部分含 10 道题。您必须达到 80% 或以上的正确率才能成功通过本课程测验。如果您还没有这样做，请花几分钟查看每个部分的快速参考卡片。做好准备后，请点击</w:t>
            </w:r>
            <w:r>
              <w:rPr>
                <w:rFonts w:ascii="SimSun" w:eastAsia="SimSun" w:hAnsi="SimSun" w:cs="SimSun"/>
                <w:b/>
                <w:bCs/>
                <w:lang w:eastAsia="zh-CN"/>
              </w:rPr>
              <w:t>“知识检查”</w:t>
            </w:r>
            <w:r>
              <w:rPr>
                <w:rFonts w:ascii="SimSun" w:eastAsia="SimSun" w:hAnsi="SimSun" w:cs="SimSun"/>
                <w:lang w:eastAsia="zh-CN"/>
              </w:rPr>
              <w:t>按钮。</w:t>
            </w:r>
          </w:p>
        </w:tc>
      </w:tr>
      <w:tr w:rsidR="00546F04" w14:paraId="0D241D3B" w14:textId="77777777" w:rsidTr="003029C8">
        <w:tc>
          <w:tcPr>
            <w:tcW w:w="1353" w:type="dxa"/>
            <w:shd w:val="clear" w:color="auto" w:fill="D9E2F3" w:themeFill="accent1" w:themeFillTint="33"/>
            <w:tcMar>
              <w:top w:w="120" w:type="dxa"/>
              <w:left w:w="180" w:type="dxa"/>
              <w:bottom w:w="120" w:type="dxa"/>
              <w:right w:w="180" w:type="dxa"/>
            </w:tcMar>
            <w:hideMark/>
          </w:tcPr>
          <w:p w14:paraId="23B58160"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530FA79" w14:textId="77777777" w:rsidR="00546F04" w:rsidRDefault="00546F04" w:rsidP="003029C8">
            <w:pPr>
              <w:pStyle w:val="NormalWeb"/>
              <w:ind w:left="30" w:right="30"/>
              <w:rPr>
                <w:rFonts w:ascii="Calibri" w:hAnsi="Calibri" w:cs="Calibri"/>
                <w:sz w:val="16"/>
              </w:rPr>
            </w:pPr>
            <w:r>
              <w:rPr>
                <w:rFonts w:ascii="Calibri" w:hAnsi="Calibri" w:cs="Calibri"/>
                <w:sz w:val="16"/>
              </w:rPr>
              <w:t>Question 1: Scenario</w:t>
            </w:r>
          </w:p>
          <w:p w14:paraId="4305A915"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4B345C27" w14:textId="77777777" w:rsidR="00546F04" w:rsidRDefault="00546F04" w:rsidP="003029C8">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vAlign w:val="center"/>
          </w:tcPr>
          <w:p w14:paraId="32C00F9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当您在社交媒体上谈论雅培、雅培品牌或雅培产品时，您应该清楚地披露您与雅培的关系。</w:t>
            </w:r>
          </w:p>
        </w:tc>
      </w:tr>
      <w:tr w:rsidR="00546F04" w14:paraId="607AD05F" w14:textId="77777777" w:rsidTr="003029C8">
        <w:tc>
          <w:tcPr>
            <w:tcW w:w="1353" w:type="dxa"/>
            <w:shd w:val="clear" w:color="auto" w:fill="D9E2F3" w:themeFill="accent1" w:themeFillTint="33"/>
            <w:tcMar>
              <w:top w:w="120" w:type="dxa"/>
              <w:left w:w="180" w:type="dxa"/>
              <w:bottom w:w="120" w:type="dxa"/>
              <w:right w:w="180" w:type="dxa"/>
            </w:tcMar>
            <w:hideMark/>
          </w:tcPr>
          <w:p w14:paraId="3D822B70"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5C93AB5" w14:textId="77777777" w:rsidR="00546F04" w:rsidRDefault="00546F04" w:rsidP="003029C8">
            <w:pPr>
              <w:pStyle w:val="NormalWeb"/>
              <w:ind w:left="30" w:right="30"/>
              <w:rPr>
                <w:rFonts w:ascii="Calibri" w:hAnsi="Calibri" w:cs="Calibri"/>
                <w:sz w:val="16"/>
              </w:rPr>
            </w:pPr>
            <w:r>
              <w:rPr>
                <w:rFonts w:ascii="Calibri" w:hAnsi="Calibri" w:cs="Calibri"/>
                <w:sz w:val="16"/>
              </w:rPr>
              <w:t>Question 1: Options</w:t>
            </w:r>
          </w:p>
          <w:p w14:paraId="53DE157C"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09EB06D3" w14:textId="77777777" w:rsidR="00546F04" w:rsidRDefault="00546F04" w:rsidP="003029C8">
            <w:pPr>
              <w:pStyle w:val="iscorrect"/>
              <w:ind w:left="30" w:right="30"/>
              <w:rPr>
                <w:rFonts w:ascii="Calibri" w:hAnsi="Calibri" w:cs="Calibri"/>
              </w:rPr>
            </w:pPr>
            <w:r>
              <w:rPr>
                <w:rFonts w:ascii="Calibri" w:hAnsi="Calibri" w:cs="Calibri"/>
              </w:rPr>
              <w:t>[1] True.</w:t>
            </w:r>
          </w:p>
          <w:p w14:paraId="187178CA" w14:textId="77777777" w:rsidR="00546F04" w:rsidRDefault="00546F04" w:rsidP="003029C8">
            <w:pPr>
              <w:pStyle w:val="NormalWeb"/>
              <w:ind w:left="30" w:right="30"/>
              <w:rPr>
                <w:rFonts w:ascii="Calibri" w:hAnsi="Calibri" w:cs="Calibri"/>
              </w:rPr>
            </w:pPr>
            <w:r>
              <w:rPr>
                <w:rFonts w:ascii="Calibri" w:hAnsi="Calibri" w:cs="Calibri"/>
              </w:rPr>
              <w:t>[2] False.</w:t>
            </w:r>
          </w:p>
        </w:tc>
        <w:tc>
          <w:tcPr>
            <w:tcW w:w="6000" w:type="dxa"/>
            <w:vAlign w:val="center"/>
          </w:tcPr>
          <w:p w14:paraId="54339055" w14:textId="77777777" w:rsidR="00546F04" w:rsidRDefault="00546F04" w:rsidP="003029C8">
            <w:pPr>
              <w:pStyle w:val="iscorrect"/>
              <w:ind w:left="30" w:right="30"/>
              <w:rPr>
                <w:rFonts w:ascii="SimSun" w:eastAsia="SimSun" w:hAnsi="SimSun" w:cs="Calibri"/>
              </w:rPr>
            </w:pPr>
            <w:r>
              <w:rPr>
                <w:rFonts w:ascii="SimSun" w:eastAsia="SimSun" w:hAnsi="SimSun" w:cs="SimSun"/>
                <w:lang w:eastAsia="zh-CN"/>
              </w:rPr>
              <w:t>[1] 对。</w:t>
            </w:r>
          </w:p>
          <w:p w14:paraId="5934FA7F" w14:textId="77777777" w:rsidR="00546F04" w:rsidRDefault="00546F04" w:rsidP="003029C8">
            <w:pPr>
              <w:pStyle w:val="iscorrect"/>
              <w:ind w:left="30" w:right="30"/>
              <w:rPr>
                <w:rFonts w:ascii="SimSun" w:eastAsia="SimSun" w:hAnsi="SimSun" w:cs="Calibri"/>
              </w:rPr>
            </w:pPr>
            <w:r>
              <w:rPr>
                <w:rFonts w:ascii="SimSun" w:eastAsia="SimSun" w:hAnsi="SimSun" w:cs="Calibri"/>
                <w:color w:val="auto"/>
              </w:rPr>
              <w:t xml:space="preserve">[2] </w:t>
            </w:r>
            <w:r>
              <w:rPr>
                <w:rFonts w:ascii="SimSun" w:eastAsia="SimSun" w:hAnsi="SimSun" w:cs="SimSun" w:hint="eastAsia"/>
                <w:color w:val="auto"/>
              </w:rPr>
              <w:t>错。</w:t>
            </w:r>
          </w:p>
        </w:tc>
      </w:tr>
      <w:tr w:rsidR="00546F04" w14:paraId="7AC983EA" w14:textId="77777777" w:rsidTr="003029C8">
        <w:tc>
          <w:tcPr>
            <w:tcW w:w="1353" w:type="dxa"/>
            <w:shd w:val="clear" w:color="auto" w:fill="D9E2F3" w:themeFill="accent1" w:themeFillTint="33"/>
            <w:tcMar>
              <w:top w:w="120" w:type="dxa"/>
              <w:left w:w="180" w:type="dxa"/>
              <w:bottom w:w="120" w:type="dxa"/>
              <w:right w:w="180" w:type="dxa"/>
            </w:tcMar>
            <w:hideMark/>
          </w:tcPr>
          <w:p w14:paraId="6298BE7A"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D032BA" w14:textId="77777777" w:rsidR="00546F04" w:rsidRDefault="00546F04" w:rsidP="003029C8">
            <w:pPr>
              <w:pStyle w:val="NormalWeb"/>
              <w:ind w:left="30" w:right="30"/>
              <w:rPr>
                <w:rFonts w:ascii="Calibri" w:hAnsi="Calibri" w:cs="Calibri"/>
                <w:sz w:val="16"/>
              </w:rPr>
            </w:pPr>
            <w:r>
              <w:rPr>
                <w:rFonts w:ascii="Calibri" w:hAnsi="Calibri" w:cs="Calibri"/>
                <w:sz w:val="16"/>
              </w:rPr>
              <w:t>Question 1: Feedback</w:t>
            </w:r>
          </w:p>
          <w:p w14:paraId="0636CC56"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7F49ACA5" w14:textId="77777777" w:rsidR="00546F04" w:rsidRDefault="00546F04" w:rsidP="003029C8">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487138FE"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3AA4364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当您在社交媒体上谈论雅培、雅培品牌或雅培产品时，一定要清楚地披露您与雅培的关系。这有助于确保您的社交网络中的每个人都知道您在雅培拥有既得利益。</w:t>
            </w:r>
          </w:p>
          <w:p w14:paraId="48C2F8A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3.2 节，选择正确的渠道。</w:t>
            </w:r>
          </w:p>
        </w:tc>
      </w:tr>
      <w:tr w:rsidR="00546F04" w14:paraId="15748113" w14:textId="77777777" w:rsidTr="003029C8">
        <w:tc>
          <w:tcPr>
            <w:tcW w:w="1353" w:type="dxa"/>
            <w:shd w:val="clear" w:color="auto" w:fill="D9E2F3" w:themeFill="accent1" w:themeFillTint="33"/>
            <w:tcMar>
              <w:top w:w="120" w:type="dxa"/>
              <w:left w:w="180" w:type="dxa"/>
              <w:bottom w:w="120" w:type="dxa"/>
              <w:right w:w="180" w:type="dxa"/>
            </w:tcMar>
            <w:hideMark/>
          </w:tcPr>
          <w:p w14:paraId="1FD6AE22"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9E3073A" w14:textId="77777777" w:rsidR="00546F04" w:rsidRDefault="00546F04" w:rsidP="003029C8">
            <w:pPr>
              <w:pStyle w:val="NormalWeb"/>
              <w:ind w:left="30" w:right="30"/>
              <w:rPr>
                <w:rFonts w:ascii="Calibri" w:hAnsi="Calibri" w:cs="Calibri"/>
                <w:sz w:val="16"/>
              </w:rPr>
            </w:pPr>
            <w:r>
              <w:rPr>
                <w:rFonts w:ascii="Calibri" w:hAnsi="Calibri" w:cs="Calibri"/>
                <w:sz w:val="16"/>
              </w:rPr>
              <w:t>Question 2: Scenario</w:t>
            </w:r>
          </w:p>
          <w:p w14:paraId="6598EA60"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36644875" w14:textId="77777777" w:rsidR="00546F04" w:rsidRDefault="00546F04" w:rsidP="003029C8">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403C7357" w14:textId="77777777" w:rsidR="00546F04" w:rsidRDefault="00546F04" w:rsidP="003029C8">
            <w:pPr>
              <w:pStyle w:val="NormalWeb"/>
              <w:ind w:left="30" w:right="30"/>
              <w:rPr>
                <w:rFonts w:ascii="Calibri" w:hAnsi="Calibri" w:cs="Calibri"/>
              </w:rPr>
            </w:pPr>
            <w:r>
              <w:rPr>
                <w:rFonts w:ascii="Calibri" w:hAnsi="Calibri" w:cs="Calibri"/>
              </w:rPr>
              <w:t>Check all that apply.</w:t>
            </w:r>
          </w:p>
        </w:tc>
        <w:tc>
          <w:tcPr>
            <w:tcW w:w="6000" w:type="dxa"/>
            <w:vAlign w:val="center"/>
          </w:tcPr>
          <w:p w14:paraId="6A21AB5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为了确保信息的含义尽可能清晰，您应该：</w:t>
            </w:r>
          </w:p>
          <w:p w14:paraId="28B7278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请选择所有适用选项。</w:t>
            </w:r>
          </w:p>
        </w:tc>
      </w:tr>
      <w:tr w:rsidR="00546F04" w14:paraId="7F0D8722" w14:textId="77777777" w:rsidTr="003029C8">
        <w:tc>
          <w:tcPr>
            <w:tcW w:w="1353" w:type="dxa"/>
            <w:shd w:val="clear" w:color="auto" w:fill="D9E2F3" w:themeFill="accent1" w:themeFillTint="33"/>
            <w:tcMar>
              <w:top w:w="120" w:type="dxa"/>
              <w:left w:w="180" w:type="dxa"/>
              <w:bottom w:w="120" w:type="dxa"/>
              <w:right w:w="180" w:type="dxa"/>
            </w:tcMar>
            <w:hideMark/>
          </w:tcPr>
          <w:p w14:paraId="31886243"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82E6C32" w14:textId="77777777" w:rsidR="00546F04" w:rsidRDefault="00546F04" w:rsidP="003029C8">
            <w:pPr>
              <w:pStyle w:val="NormalWeb"/>
              <w:ind w:left="30" w:right="30"/>
              <w:rPr>
                <w:rFonts w:ascii="Calibri" w:hAnsi="Calibri" w:cs="Calibri"/>
                <w:sz w:val="16"/>
              </w:rPr>
            </w:pPr>
            <w:r>
              <w:rPr>
                <w:rFonts w:ascii="Calibri" w:hAnsi="Calibri" w:cs="Calibri"/>
                <w:sz w:val="16"/>
              </w:rPr>
              <w:t>Question 2: Options</w:t>
            </w:r>
          </w:p>
          <w:p w14:paraId="07F99B6D"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0DCC4F3C" w14:textId="77777777" w:rsidR="00546F04" w:rsidRDefault="00546F04" w:rsidP="003029C8">
            <w:pPr>
              <w:pStyle w:val="iscorrect"/>
              <w:ind w:left="30" w:right="30"/>
              <w:rPr>
                <w:rFonts w:ascii="Calibri" w:hAnsi="Calibri" w:cs="Calibri"/>
              </w:rPr>
            </w:pPr>
            <w:r>
              <w:rPr>
                <w:rFonts w:ascii="Calibri" w:hAnsi="Calibri" w:cs="Calibri"/>
              </w:rPr>
              <w:t>[1] Use clear, precise, and unambiguous language.</w:t>
            </w:r>
          </w:p>
          <w:p w14:paraId="720871D5" w14:textId="77777777" w:rsidR="00546F04" w:rsidRDefault="00546F04" w:rsidP="003029C8">
            <w:pPr>
              <w:pStyle w:val="iscorrect"/>
              <w:ind w:left="30" w:right="30"/>
              <w:rPr>
                <w:rFonts w:ascii="Calibri" w:hAnsi="Calibri" w:cs="Calibri"/>
              </w:rPr>
            </w:pPr>
            <w:r>
              <w:rPr>
                <w:rFonts w:ascii="Calibri" w:hAnsi="Calibri" w:cs="Calibri"/>
              </w:rPr>
              <w:t>[2] Check to make sure you have provided sufficient context.</w:t>
            </w:r>
          </w:p>
          <w:p w14:paraId="4903EBB1" w14:textId="77777777" w:rsidR="00546F04" w:rsidRDefault="00546F04" w:rsidP="003029C8">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3675D41F" w14:textId="77777777" w:rsidR="00546F04" w:rsidRDefault="00546F04" w:rsidP="003029C8">
            <w:pPr>
              <w:pStyle w:val="iscorrect"/>
              <w:ind w:left="30" w:right="30"/>
              <w:rPr>
                <w:rFonts w:ascii="Calibri" w:hAnsi="Calibri" w:cs="Calibri"/>
              </w:rPr>
            </w:pPr>
            <w:r>
              <w:rPr>
                <w:rFonts w:ascii="Calibri" w:hAnsi="Calibri" w:cs="Calibri"/>
              </w:rPr>
              <w:t>[4] Avoid the use of emojis and emoticons.</w:t>
            </w:r>
          </w:p>
        </w:tc>
        <w:tc>
          <w:tcPr>
            <w:tcW w:w="6000" w:type="dxa"/>
            <w:vAlign w:val="center"/>
          </w:tcPr>
          <w:p w14:paraId="61577589"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[1] 使用清晰、准确和明确的语言。</w:t>
            </w:r>
          </w:p>
          <w:p w14:paraId="73450586"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[2] 检查以确保您提供了足够的背景信息。</w:t>
            </w:r>
          </w:p>
          <w:p w14:paraId="39F1D014"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[3] 避免使用法律术语，除非您是一名律师并获授权提供法律意见。</w:t>
            </w:r>
          </w:p>
          <w:p w14:paraId="0CC86669"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[4] 避免使用表情符号和心情符号。</w:t>
            </w:r>
          </w:p>
        </w:tc>
      </w:tr>
      <w:tr w:rsidR="00546F04" w14:paraId="1FB3AD81" w14:textId="77777777" w:rsidTr="003029C8">
        <w:tc>
          <w:tcPr>
            <w:tcW w:w="1353" w:type="dxa"/>
            <w:shd w:val="clear" w:color="auto" w:fill="D9E2F3" w:themeFill="accent1" w:themeFillTint="33"/>
            <w:tcMar>
              <w:top w:w="120" w:type="dxa"/>
              <w:left w:w="180" w:type="dxa"/>
              <w:bottom w:w="120" w:type="dxa"/>
              <w:right w:w="180" w:type="dxa"/>
            </w:tcMar>
            <w:hideMark/>
          </w:tcPr>
          <w:p w14:paraId="45061E02"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6BA19E8" w14:textId="77777777" w:rsidR="00546F04" w:rsidRDefault="00546F04" w:rsidP="003029C8">
            <w:pPr>
              <w:pStyle w:val="NormalWeb"/>
              <w:ind w:left="30" w:right="30"/>
              <w:rPr>
                <w:rFonts w:ascii="Calibri" w:hAnsi="Calibri" w:cs="Calibri"/>
                <w:sz w:val="16"/>
              </w:rPr>
            </w:pPr>
            <w:r>
              <w:rPr>
                <w:rFonts w:ascii="Calibri" w:hAnsi="Calibri" w:cs="Calibri"/>
                <w:sz w:val="16"/>
              </w:rPr>
              <w:t>Question 2: Feedback</w:t>
            </w:r>
          </w:p>
          <w:p w14:paraId="7C809153"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6B541842" w14:textId="77777777" w:rsidR="00546F04" w:rsidRDefault="00546F04" w:rsidP="003029C8">
            <w:pPr>
              <w:pStyle w:val="NormalWeb"/>
              <w:ind w:left="30" w:right="30"/>
              <w:rPr>
                <w:rFonts w:ascii="Calibri" w:hAnsi="Calibri" w:cs="Calibri"/>
              </w:rPr>
            </w:pPr>
            <w:r>
              <w:rPr>
                <w:rFonts w:ascii="Calibri" w:hAnsi="Calibri" w:cs="Calibri"/>
              </w:rPr>
              <w:t>To help ensure the meaning of your message is as clear as possible, you should:</w:t>
            </w:r>
          </w:p>
          <w:p w14:paraId="1433869A"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17BF87B5"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29C5E25A"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278967FF"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5D67582F"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60AEE5E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为了确保信息的含义尽可能清晰，您应该：</w:t>
            </w:r>
          </w:p>
          <w:p w14:paraId="30B6BF29"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使用清晰、准确和明确的语言；</w:t>
            </w:r>
          </w:p>
          <w:p w14:paraId="6DD0657A"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检查以确保您提供了足够的背景信息；</w:t>
            </w:r>
          </w:p>
          <w:p w14:paraId="6ED1F480"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避免使用法律术语，除非您是一名律师并获授权提供法律意见；以及</w:t>
            </w:r>
          </w:p>
          <w:p w14:paraId="079DC405" w14:textId="77777777" w:rsidR="00546F04" w:rsidRDefault="00546F04" w:rsidP="003029C8">
            <w:pPr>
              <w:numPr>
                <w:ilvl w:val="0"/>
                <w:numId w:val="20"/>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避免使用表情符号和心情符号。</w:t>
            </w:r>
          </w:p>
          <w:p w14:paraId="4A75AE7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2.3 节，使用清晰、准确的语言</w:t>
            </w:r>
          </w:p>
        </w:tc>
      </w:tr>
      <w:tr w:rsidR="00546F04" w14:paraId="1297E42E" w14:textId="77777777" w:rsidTr="003029C8">
        <w:tc>
          <w:tcPr>
            <w:tcW w:w="1353" w:type="dxa"/>
            <w:shd w:val="clear" w:color="auto" w:fill="D9E2F3" w:themeFill="accent1" w:themeFillTint="33"/>
            <w:tcMar>
              <w:top w:w="120" w:type="dxa"/>
              <w:left w:w="180" w:type="dxa"/>
              <w:bottom w:w="120" w:type="dxa"/>
              <w:right w:w="180" w:type="dxa"/>
            </w:tcMar>
            <w:hideMark/>
          </w:tcPr>
          <w:p w14:paraId="4B13FB4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89B2B88" w14:textId="77777777" w:rsidR="00546F04" w:rsidRDefault="00546F04" w:rsidP="003029C8">
            <w:pPr>
              <w:pStyle w:val="NormalWeb"/>
              <w:ind w:left="30" w:right="30"/>
              <w:rPr>
                <w:rFonts w:ascii="Calibri" w:hAnsi="Calibri" w:cs="Calibri"/>
                <w:sz w:val="16"/>
              </w:rPr>
            </w:pPr>
            <w:r>
              <w:rPr>
                <w:rFonts w:ascii="Calibri" w:hAnsi="Calibri" w:cs="Calibri"/>
                <w:sz w:val="16"/>
              </w:rPr>
              <w:t>Question 3: Scenario</w:t>
            </w:r>
          </w:p>
          <w:p w14:paraId="53E1D35A"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19760076" w14:textId="77777777" w:rsidR="00546F04" w:rsidRDefault="00546F04" w:rsidP="003029C8">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vAlign w:val="center"/>
          </w:tcPr>
          <w:p w14:paraId="5EFC5D6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在商务沟通中纳入个人意见合适吗？</w:t>
            </w:r>
          </w:p>
        </w:tc>
      </w:tr>
      <w:tr w:rsidR="00546F04" w14:paraId="4ADAF808" w14:textId="77777777" w:rsidTr="003029C8">
        <w:tc>
          <w:tcPr>
            <w:tcW w:w="1353" w:type="dxa"/>
            <w:shd w:val="clear" w:color="auto" w:fill="D9E2F3" w:themeFill="accent1" w:themeFillTint="33"/>
            <w:tcMar>
              <w:top w:w="120" w:type="dxa"/>
              <w:left w:w="180" w:type="dxa"/>
              <w:bottom w:w="120" w:type="dxa"/>
              <w:right w:w="180" w:type="dxa"/>
            </w:tcMar>
            <w:hideMark/>
          </w:tcPr>
          <w:p w14:paraId="68196F2F"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2CB39F0" w14:textId="77777777" w:rsidR="00546F04" w:rsidRDefault="00546F04" w:rsidP="003029C8">
            <w:pPr>
              <w:pStyle w:val="NormalWeb"/>
              <w:ind w:left="30" w:right="30"/>
              <w:rPr>
                <w:rFonts w:ascii="Calibri" w:hAnsi="Calibri" w:cs="Calibri"/>
                <w:sz w:val="16"/>
              </w:rPr>
            </w:pPr>
            <w:r>
              <w:rPr>
                <w:rFonts w:ascii="Calibri" w:hAnsi="Calibri" w:cs="Calibri"/>
                <w:sz w:val="16"/>
              </w:rPr>
              <w:t>Question 3: Options</w:t>
            </w:r>
          </w:p>
          <w:p w14:paraId="397A7A30"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2AAE60A6" w14:textId="77777777" w:rsidR="00546F04" w:rsidRDefault="00546F04" w:rsidP="003029C8">
            <w:pPr>
              <w:pStyle w:val="NormalWeb"/>
              <w:ind w:left="30" w:right="30"/>
              <w:rPr>
                <w:rFonts w:ascii="Calibri" w:hAnsi="Calibri" w:cs="Calibri"/>
              </w:rPr>
            </w:pPr>
            <w:r>
              <w:rPr>
                <w:rFonts w:ascii="Calibri" w:hAnsi="Calibri" w:cs="Calibri"/>
              </w:rPr>
              <w:t>[1] Never. There is never a place for personal opinions in business communications.</w:t>
            </w:r>
          </w:p>
          <w:p w14:paraId="7EBE98A4" w14:textId="77777777" w:rsidR="00546F04" w:rsidRDefault="00546F04" w:rsidP="003029C8">
            <w:pPr>
              <w:pStyle w:val="NormalWeb"/>
              <w:ind w:left="30" w:right="30"/>
              <w:rPr>
                <w:rFonts w:ascii="Calibri" w:hAnsi="Calibri" w:cs="Calibri"/>
              </w:rPr>
            </w:pPr>
            <w:r>
              <w:rPr>
                <w:rFonts w:ascii="Calibri" w:hAnsi="Calibri" w:cs="Calibri"/>
              </w:rPr>
              <w:t>[2] Only when communicating face-to-face or via phone.</w:t>
            </w:r>
          </w:p>
          <w:p w14:paraId="70F2D1B2" w14:textId="77777777" w:rsidR="00546F04" w:rsidRDefault="00546F04" w:rsidP="003029C8">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2E639F43" w14:textId="77777777" w:rsidR="00546F04" w:rsidRDefault="00546F04" w:rsidP="003029C8">
            <w:pPr>
              <w:pStyle w:val="NormalWeb"/>
              <w:ind w:left="30" w:right="30"/>
              <w:rPr>
                <w:rFonts w:ascii="Calibri" w:hAnsi="Calibri" w:cs="Calibri"/>
              </w:rPr>
            </w:pPr>
            <w:r>
              <w:rPr>
                <w:rFonts w:ascii="Calibri" w:hAnsi="Calibri" w:cs="Calibri"/>
              </w:rPr>
              <w:t>[4] Only when communicating with close work colleagues.</w:t>
            </w:r>
          </w:p>
        </w:tc>
        <w:tc>
          <w:tcPr>
            <w:tcW w:w="6000" w:type="dxa"/>
            <w:vAlign w:val="center"/>
          </w:tcPr>
          <w:p w14:paraId="3EE1A21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[1] 绝不。商务沟通中不能有半点个人观点。</w:t>
            </w:r>
          </w:p>
          <w:p w14:paraId="7113EA2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[2] 只有面对面或电话交谈时可以。</w:t>
            </w:r>
          </w:p>
          <w:p w14:paraId="240BA56E"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[3] 任何时间都可以，只要您清楚地表明您是在陈述观点而不是陈述事实。</w:t>
            </w:r>
          </w:p>
          <w:p w14:paraId="6DD621C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[4] 只在与亲近的同事沟通时。</w:t>
            </w:r>
          </w:p>
        </w:tc>
      </w:tr>
      <w:tr w:rsidR="00546F04" w14:paraId="27D3E34B" w14:textId="77777777" w:rsidTr="003029C8">
        <w:tc>
          <w:tcPr>
            <w:tcW w:w="1353" w:type="dxa"/>
            <w:shd w:val="clear" w:color="auto" w:fill="D9E2F3" w:themeFill="accent1" w:themeFillTint="33"/>
            <w:tcMar>
              <w:top w:w="120" w:type="dxa"/>
              <w:left w:w="180" w:type="dxa"/>
              <w:bottom w:w="120" w:type="dxa"/>
              <w:right w:w="180" w:type="dxa"/>
            </w:tcMar>
            <w:hideMark/>
          </w:tcPr>
          <w:p w14:paraId="4D6A26D8"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C61016F" w14:textId="77777777" w:rsidR="00546F04" w:rsidRDefault="00546F04" w:rsidP="003029C8">
            <w:pPr>
              <w:pStyle w:val="NormalWeb"/>
              <w:ind w:left="30" w:right="30"/>
              <w:rPr>
                <w:rFonts w:ascii="Calibri" w:hAnsi="Calibri" w:cs="Calibri"/>
                <w:sz w:val="16"/>
              </w:rPr>
            </w:pPr>
            <w:r>
              <w:rPr>
                <w:rFonts w:ascii="Calibri" w:hAnsi="Calibri" w:cs="Calibri"/>
                <w:sz w:val="16"/>
              </w:rPr>
              <w:t>Question 3: Feedback</w:t>
            </w:r>
          </w:p>
          <w:p w14:paraId="3080FEC7"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5FBAF115" w14:textId="77777777" w:rsidR="00546F04" w:rsidRDefault="00546F04" w:rsidP="003029C8">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21BF95D6"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vAlign w:val="center"/>
          </w:tcPr>
          <w:p w14:paraId="4DE3F91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在商务沟通中表达个人观点是可以的，只要您清楚地表明您是在表达您的观点而不是陈述事实。</w:t>
            </w:r>
          </w:p>
          <w:p w14:paraId="3DD8236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有关正确答案的更多信息，请参见</w:t>
            </w:r>
            <w:r>
              <w:rPr>
                <w:rFonts w:ascii="SimSun" w:eastAsia="SimSun" w:hAnsi="SimSun" w:cs="SimSun"/>
                <w:i/>
                <w:iCs/>
                <w:lang w:eastAsia="zh-CN"/>
              </w:rPr>
              <w:t>第 2.4 节，避免将观点表述为事实。</w:t>
            </w:r>
          </w:p>
        </w:tc>
      </w:tr>
      <w:tr w:rsidR="00546F04" w14:paraId="018802B3" w14:textId="77777777" w:rsidTr="003029C8">
        <w:tc>
          <w:tcPr>
            <w:tcW w:w="1353" w:type="dxa"/>
            <w:shd w:val="clear" w:color="auto" w:fill="D9E2F3" w:themeFill="accent1" w:themeFillTint="33"/>
            <w:tcMar>
              <w:top w:w="120" w:type="dxa"/>
              <w:left w:w="180" w:type="dxa"/>
              <w:bottom w:w="120" w:type="dxa"/>
              <w:right w:w="180" w:type="dxa"/>
            </w:tcMar>
            <w:hideMark/>
          </w:tcPr>
          <w:p w14:paraId="06C36DCB"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257CB68" w14:textId="77777777" w:rsidR="00546F04" w:rsidRDefault="00546F04" w:rsidP="003029C8">
            <w:pPr>
              <w:pStyle w:val="NormalWeb"/>
              <w:ind w:left="30" w:right="30"/>
              <w:rPr>
                <w:rFonts w:ascii="Calibri" w:hAnsi="Calibri" w:cs="Calibri"/>
                <w:sz w:val="16"/>
              </w:rPr>
            </w:pPr>
            <w:r>
              <w:rPr>
                <w:rFonts w:ascii="Calibri" w:hAnsi="Calibri" w:cs="Calibri"/>
                <w:sz w:val="16"/>
              </w:rPr>
              <w:t>Question 4: Scenario</w:t>
            </w:r>
          </w:p>
          <w:p w14:paraId="4D231345"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55A72AA3" w14:textId="77777777" w:rsidR="00546F04" w:rsidRDefault="00546F04" w:rsidP="003029C8">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vAlign w:val="center"/>
          </w:tcPr>
          <w:p w14:paraId="091B90A0"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带有大量历史记录和背景的信息，最好通过电子渠道沟通。</w:t>
            </w:r>
          </w:p>
        </w:tc>
      </w:tr>
      <w:tr w:rsidR="00546F04" w14:paraId="37811095" w14:textId="77777777" w:rsidTr="003029C8">
        <w:tc>
          <w:tcPr>
            <w:tcW w:w="1353" w:type="dxa"/>
            <w:shd w:val="clear" w:color="auto" w:fill="D9E2F3" w:themeFill="accent1" w:themeFillTint="33"/>
            <w:tcMar>
              <w:top w:w="120" w:type="dxa"/>
              <w:left w:w="180" w:type="dxa"/>
              <w:bottom w:w="120" w:type="dxa"/>
              <w:right w:w="180" w:type="dxa"/>
            </w:tcMar>
            <w:hideMark/>
          </w:tcPr>
          <w:p w14:paraId="59DC45D2"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26F7D5A" w14:textId="77777777" w:rsidR="00546F04" w:rsidRDefault="00546F04" w:rsidP="003029C8">
            <w:pPr>
              <w:pStyle w:val="NormalWeb"/>
              <w:ind w:left="30" w:right="30"/>
              <w:rPr>
                <w:rFonts w:ascii="Calibri" w:hAnsi="Calibri" w:cs="Calibri"/>
                <w:sz w:val="16"/>
              </w:rPr>
            </w:pPr>
            <w:r>
              <w:rPr>
                <w:rFonts w:ascii="Calibri" w:hAnsi="Calibri" w:cs="Calibri"/>
                <w:sz w:val="16"/>
              </w:rPr>
              <w:t>Question 4: Options</w:t>
            </w:r>
          </w:p>
          <w:p w14:paraId="3A28D8DC"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4C1450CE" w14:textId="77777777" w:rsidR="00546F04" w:rsidRDefault="00546F04" w:rsidP="003029C8">
            <w:pPr>
              <w:pStyle w:val="NormalWeb"/>
              <w:ind w:left="30" w:right="30"/>
              <w:rPr>
                <w:rFonts w:ascii="Calibri" w:hAnsi="Calibri" w:cs="Calibri"/>
              </w:rPr>
            </w:pPr>
            <w:r>
              <w:rPr>
                <w:rFonts w:ascii="Calibri" w:hAnsi="Calibri" w:cs="Calibri"/>
              </w:rPr>
              <w:t>[1] True.</w:t>
            </w:r>
          </w:p>
          <w:p w14:paraId="426CC35B" w14:textId="77777777" w:rsidR="00546F04" w:rsidRDefault="00546F04" w:rsidP="003029C8">
            <w:pPr>
              <w:pStyle w:val="iscorrect"/>
              <w:ind w:left="30" w:right="30"/>
              <w:rPr>
                <w:rFonts w:ascii="Calibri" w:hAnsi="Calibri" w:cs="Calibri"/>
              </w:rPr>
            </w:pPr>
            <w:r>
              <w:rPr>
                <w:rFonts w:ascii="Calibri" w:hAnsi="Calibri" w:cs="Calibri"/>
              </w:rPr>
              <w:t>[2] False.</w:t>
            </w:r>
          </w:p>
        </w:tc>
        <w:tc>
          <w:tcPr>
            <w:tcW w:w="6000" w:type="dxa"/>
            <w:vAlign w:val="center"/>
          </w:tcPr>
          <w:p w14:paraId="618F4FB3" w14:textId="77777777" w:rsidR="00546F04" w:rsidRDefault="00546F04" w:rsidP="003029C8">
            <w:pPr>
              <w:pStyle w:val="NormalWeb"/>
              <w:ind w:left="30" w:right="30"/>
              <w:rPr>
                <w:rFonts w:ascii="Calibri" w:hAnsi="Calibri" w:cs="Calibri"/>
              </w:rPr>
            </w:pPr>
            <w:r>
              <w:rPr>
                <w:rFonts w:ascii="SimSun" w:eastAsia="SimSun" w:hAnsi="SimSun" w:cs="SimSun"/>
                <w:lang w:eastAsia="zh-CN"/>
              </w:rPr>
              <w:t>[1] 对。</w:t>
            </w:r>
          </w:p>
          <w:p w14:paraId="51F17778" w14:textId="77777777" w:rsidR="00546F04" w:rsidRDefault="00546F04" w:rsidP="003029C8">
            <w:pPr>
              <w:pStyle w:val="iscorrect"/>
              <w:ind w:left="30" w:right="30"/>
              <w:rPr>
                <w:rFonts w:ascii="SimSun" w:eastAsia="SimSun" w:hAnsi="SimSun" w:cs="Calibri"/>
              </w:rPr>
            </w:pPr>
            <w:r>
              <w:rPr>
                <w:rFonts w:ascii="SimSun" w:eastAsia="SimSun" w:hAnsi="SimSun" w:cs="Calibri"/>
              </w:rPr>
              <w:t xml:space="preserve">[2] </w:t>
            </w:r>
            <w:r>
              <w:rPr>
                <w:rFonts w:ascii="SimSun" w:eastAsia="SimSun" w:hAnsi="SimSun" w:cs="SimSun" w:hint="eastAsia"/>
              </w:rPr>
              <w:t>错。</w:t>
            </w:r>
          </w:p>
        </w:tc>
      </w:tr>
      <w:tr w:rsidR="00546F04" w14:paraId="636BA81A" w14:textId="77777777" w:rsidTr="003029C8">
        <w:tc>
          <w:tcPr>
            <w:tcW w:w="1353" w:type="dxa"/>
            <w:shd w:val="clear" w:color="auto" w:fill="D9E2F3" w:themeFill="accent1" w:themeFillTint="33"/>
            <w:tcMar>
              <w:top w:w="120" w:type="dxa"/>
              <w:left w:w="180" w:type="dxa"/>
              <w:bottom w:w="120" w:type="dxa"/>
              <w:right w:w="180" w:type="dxa"/>
            </w:tcMar>
            <w:hideMark/>
          </w:tcPr>
          <w:p w14:paraId="6D6603BC"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DAA3ACE" w14:textId="77777777" w:rsidR="00546F04" w:rsidRDefault="00546F04" w:rsidP="003029C8">
            <w:pPr>
              <w:pStyle w:val="NormalWeb"/>
              <w:ind w:left="30" w:right="30"/>
              <w:rPr>
                <w:rFonts w:ascii="Calibri" w:hAnsi="Calibri" w:cs="Calibri"/>
                <w:sz w:val="16"/>
              </w:rPr>
            </w:pPr>
            <w:r>
              <w:rPr>
                <w:rFonts w:ascii="Calibri" w:hAnsi="Calibri" w:cs="Calibri"/>
                <w:sz w:val="16"/>
              </w:rPr>
              <w:t>Question 4: Feedback</w:t>
            </w:r>
          </w:p>
          <w:p w14:paraId="069EE641"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18F3F101" w14:textId="77777777" w:rsidR="00546F04" w:rsidRDefault="00546F04" w:rsidP="003029C8">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61717F57"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5A2F0D7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带有大量历史记录和背景的消息，最好通过面对面或电话的方式实时沟通。</w:t>
            </w:r>
          </w:p>
          <w:p w14:paraId="5A2548E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3.2 节，选择正确的渠道。</w:t>
            </w:r>
          </w:p>
        </w:tc>
      </w:tr>
      <w:tr w:rsidR="00546F04" w14:paraId="3395D42C" w14:textId="77777777" w:rsidTr="003029C8">
        <w:tc>
          <w:tcPr>
            <w:tcW w:w="1353" w:type="dxa"/>
            <w:shd w:val="clear" w:color="auto" w:fill="D9E2F3" w:themeFill="accent1" w:themeFillTint="33"/>
            <w:tcMar>
              <w:top w:w="120" w:type="dxa"/>
              <w:left w:w="180" w:type="dxa"/>
              <w:bottom w:w="120" w:type="dxa"/>
              <w:right w:w="180" w:type="dxa"/>
            </w:tcMar>
            <w:hideMark/>
          </w:tcPr>
          <w:p w14:paraId="341CDEE3"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29F8474" w14:textId="77777777" w:rsidR="00546F04" w:rsidRDefault="00546F04" w:rsidP="003029C8">
            <w:pPr>
              <w:pStyle w:val="NormalWeb"/>
              <w:ind w:left="30" w:right="30"/>
              <w:rPr>
                <w:rFonts w:ascii="Calibri" w:hAnsi="Calibri" w:cs="Calibri"/>
                <w:sz w:val="16"/>
              </w:rPr>
            </w:pPr>
            <w:r>
              <w:rPr>
                <w:rFonts w:ascii="Calibri" w:hAnsi="Calibri" w:cs="Calibri"/>
                <w:sz w:val="16"/>
              </w:rPr>
              <w:t>Question 5: Scenario</w:t>
            </w:r>
          </w:p>
          <w:p w14:paraId="4CA935C0"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127FD7E7" w14:textId="77777777" w:rsidR="00546F04" w:rsidRDefault="00546F04" w:rsidP="003029C8">
            <w:pPr>
              <w:pStyle w:val="NormalWeb"/>
              <w:ind w:left="30" w:right="30"/>
              <w:rPr>
                <w:rFonts w:ascii="Calibri" w:hAnsi="Calibri" w:cs="Calibri"/>
              </w:rPr>
            </w:pPr>
            <w:r>
              <w:rPr>
                <w:rFonts w:ascii="Calibri" w:hAnsi="Calibri" w:cs="Calibri"/>
              </w:rPr>
              <w:t>Which of the following are pitfalls you should avoid in your business communications?</w:t>
            </w:r>
          </w:p>
          <w:p w14:paraId="4D8A6187" w14:textId="77777777" w:rsidR="00546F04" w:rsidRDefault="00546F04" w:rsidP="003029C8">
            <w:pPr>
              <w:pStyle w:val="NormalWeb"/>
              <w:ind w:left="30" w:right="30"/>
              <w:rPr>
                <w:rFonts w:ascii="Calibri" w:hAnsi="Calibri" w:cs="Calibri"/>
              </w:rPr>
            </w:pPr>
            <w:r>
              <w:rPr>
                <w:rFonts w:ascii="Calibri" w:hAnsi="Calibri" w:cs="Calibri"/>
              </w:rPr>
              <w:t>Check all that apply.</w:t>
            </w:r>
          </w:p>
        </w:tc>
        <w:tc>
          <w:tcPr>
            <w:tcW w:w="6000" w:type="dxa"/>
            <w:vAlign w:val="center"/>
          </w:tcPr>
          <w:p w14:paraId="50CC631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以下哪些是您在商务沟通中应该避免的陷阱？</w:t>
            </w:r>
          </w:p>
          <w:p w14:paraId="4C033F0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请选择所有适用选项。</w:t>
            </w:r>
          </w:p>
        </w:tc>
      </w:tr>
      <w:tr w:rsidR="00546F04" w14:paraId="1289BD85" w14:textId="77777777" w:rsidTr="003029C8">
        <w:tc>
          <w:tcPr>
            <w:tcW w:w="1353" w:type="dxa"/>
            <w:shd w:val="clear" w:color="auto" w:fill="D9E2F3" w:themeFill="accent1" w:themeFillTint="33"/>
            <w:tcMar>
              <w:top w:w="120" w:type="dxa"/>
              <w:left w:w="180" w:type="dxa"/>
              <w:bottom w:w="120" w:type="dxa"/>
              <w:right w:w="180" w:type="dxa"/>
            </w:tcMar>
            <w:hideMark/>
          </w:tcPr>
          <w:p w14:paraId="15F973A7"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DD69514" w14:textId="77777777" w:rsidR="00546F04" w:rsidRDefault="00546F04" w:rsidP="003029C8">
            <w:pPr>
              <w:pStyle w:val="NormalWeb"/>
              <w:ind w:left="30" w:right="30"/>
              <w:rPr>
                <w:rFonts w:ascii="Calibri" w:hAnsi="Calibri" w:cs="Calibri"/>
                <w:sz w:val="16"/>
              </w:rPr>
            </w:pPr>
            <w:r>
              <w:rPr>
                <w:rFonts w:ascii="Calibri" w:hAnsi="Calibri" w:cs="Calibri"/>
                <w:sz w:val="16"/>
              </w:rPr>
              <w:t>Question 5: Options</w:t>
            </w:r>
          </w:p>
          <w:p w14:paraId="4C21D7B6"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495D4AD7" w14:textId="77777777" w:rsidR="00546F04" w:rsidRDefault="00546F04" w:rsidP="003029C8">
            <w:pPr>
              <w:pStyle w:val="NormalWeb"/>
              <w:ind w:left="30" w:right="30"/>
              <w:rPr>
                <w:rFonts w:ascii="Calibri" w:hAnsi="Calibri" w:cs="Calibri"/>
              </w:rPr>
            </w:pPr>
            <w:r>
              <w:rPr>
                <w:rFonts w:ascii="Calibri" w:hAnsi="Calibri" w:cs="Calibri"/>
              </w:rPr>
              <w:t>[1] Imagining how others are likely to interpret what you are saying.</w:t>
            </w:r>
          </w:p>
          <w:p w14:paraId="1B0CFF43" w14:textId="77777777" w:rsidR="00546F04" w:rsidRDefault="00546F04" w:rsidP="003029C8">
            <w:pPr>
              <w:pStyle w:val="iscorrect"/>
              <w:ind w:left="30" w:right="30"/>
              <w:rPr>
                <w:rFonts w:ascii="Calibri" w:hAnsi="Calibri" w:cs="Calibri"/>
              </w:rPr>
            </w:pPr>
            <w:r>
              <w:rPr>
                <w:rFonts w:ascii="Calibri" w:hAnsi="Calibri" w:cs="Calibri"/>
              </w:rPr>
              <w:t>[2] Using secretive and conspiratorial tones.</w:t>
            </w:r>
          </w:p>
          <w:p w14:paraId="5CA9690E" w14:textId="77777777" w:rsidR="00546F04" w:rsidRDefault="00546F04" w:rsidP="003029C8">
            <w:pPr>
              <w:pStyle w:val="NormalWeb"/>
              <w:ind w:left="30" w:right="30"/>
              <w:rPr>
                <w:rFonts w:ascii="Calibri" w:hAnsi="Calibri" w:cs="Calibri"/>
              </w:rPr>
            </w:pPr>
            <w:r>
              <w:rPr>
                <w:rFonts w:ascii="Calibri" w:hAnsi="Calibri" w:cs="Calibri"/>
              </w:rPr>
              <w:t>[3] Adjusting your choice of words, tone, and body language to your audience.</w:t>
            </w:r>
          </w:p>
          <w:p w14:paraId="6A30355F" w14:textId="77777777" w:rsidR="00546F04" w:rsidRDefault="00546F04" w:rsidP="003029C8">
            <w:pPr>
              <w:pStyle w:val="iscorrect"/>
              <w:ind w:left="30" w:right="30"/>
              <w:rPr>
                <w:rFonts w:ascii="Calibri" w:hAnsi="Calibri" w:cs="Calibri"/>
              </w:rPr>
            </w:pPr>
            <w:r>
              <w:rPr>
                <w:rFonts w:ascii="Calibri" w:hAnsi="Calibri" w:cs="Calibri"/>
              </w:rPr>
              <w:t>[4] Using jokes and sarcasm to insert some fun in your communications.</w:t>
            </w:r>
          </w:p>
        </w:tc>
        <w:tc>
          <w:tcPr>
            <w:tcW w:w="6000" w:type="dxa"/>
            <w:vAlign w:val="center"/>
          </w:tcPr>
          <w:p w14:paraId="567C5DF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[1] 想象他人可能如何解读您说的话。</w:t>
            </w:r>
          </w:p>
          <w:p w14:paraId="7C2CDDFC"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[2] 使用故作神秘、鬼鬼祟祟的语气。</w:t>
            </w:r>
          </w:p>
          <w:p w14:paraId="604CFAE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[3] 根据受众调整自己的用词、语气和肢体语言。</w:t>
            </w:r>
          </w:p>
          <w:p w14:paraId="0442D248" w14:textId="77777777" w:rsidR="00546F04" w:rsidRDefault="00546F04" w:rsidP="003029C8">
            <w:pPr>
              <w:pStyle w:val="iscorrect"/>
              <w:ind w:left="30" w:right="30"/>
              <w:rPr>
                <w:rFonts w:ascii="Calibri" w:hAnsi="Calibri" w:cs="Calibri"/>
                <w:lang w:eastAsia="zh-CN"/>
              </w:rPr>
            </w:pPr>
            <w:r>
              <w:rPr>
                <w:rFonts w:ascii="SimSun" w:eastAsia="SimSun" w:hAnsi="SimSun" w:cs="Calibri"/>
                <w:lang w:eastAsia="zh-CN"/>
              </w:rPr>
              <w:t>[4] 用笑话和讽刺来给您的沟通增添一些乐趣。</w:t>
            </w:r>
          </w:p>
        </w:tc>
      </w:tr>
      <w:tr w:rsidR="00546F04" w14:paraId="69C10273" w14:textId="77777777" w:rsidTr="003029C8">
        <w:tc>
          <w:tcPr>
            <w:tcW w:w="1353" w:type="dxa"/>
            <w:shd w:val="clear" w:color="auto" w:fill="D9E2F3" w:themeFill="accent1" w:themeFillTint="33"/>
            <w:tcMar>
              <w:top w:w="120" w:type="dxa"/>
              <w:left w:w="180" w:type="dxa"/>
              <w:bottom w:w="120" w:type="dxa"/>
              <w:right w:w="180" w:type="dxa"/>
            </w:tcMar>
            <w:hideMark/>
          </w:tcPr>
          <w:p w14:paraId="493854FB"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1210DD5" w14:textId="77777777" w:rsidR="00546F04" w:rsidRDefault="00546F04" w:rsidP="003029C8">
            <w:pPr>
              <w:pStyle w:val="NormalWeb"/>
              <w:ind w:left="30" w:right="30"/>
              <w:rPr>
                <w:rFonts w:ascii="Calibri" w:hAnsi="Calibri" w:cs="Calibri"/>
                <w:sz w:val="16"/>
              </w:rPr>
            </w:pPr>
            <w:r>
              <w:rPr>
                <w:rFonts w:ascii="Calibri" w:hAnsi="Calibri" w:cs="Calibri"/>
                <w:sz w:val="16"/>
              </w:rPr>
              <w:t>Question 5: Feedback</w:t>
            </w:r>
          </w:p>
          <w:p w14:paraId="3C1C6664"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2890E525" w14:textId="77777777" w:rsidR="00546F04" w:rsidRDefault="00546F04"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59B3759C" w14:textId="77777777" w:rsidR="00546F04" w:rsidRDefault="00546F04" w:rsidP="003029C8">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54B3D237"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vAlign w:val="center"/>
          </w:tcPr>
          <w:p w14:paraId="11945B14"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在商务环境下的沟通中，使用讽刺、挖苦和诙谐的语气常常会引起误解。</w:t>
            </w:r>
          </w:p>
          <w:p w14:paraId="0376D29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尤其是书面文字，因为无法通过文字看到人（如肢体语言）、听到声音（如语气）。沟通中使用故作神秘、鬼鬼祟祟的语气或词汇同样可能造成误解。</w:t>
            </w:r>
          </w:p>
          <w:p w14:paraId="007A2A9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2.5 节，调节您的语气。</w:t>
            </w:r>
          </w:p>
        </w:tc>
      </w:tr>
      <w:tr w:rsidR="00546F04" w14:paraId="0C079CE3" w14:textId="77777777" w:rsidTr="003029C8">
        <w:tc>
          <w:tcPr>
            <w:tcW w:w="1353" w:type="dxa"/>
            <w:shd w:val="clear" w:color="auto" w:fill="D9E2F3" w:themeFill="accent1" w:themeFillTint="33"/>
            <w:tcMar>
              <w:top w:w="120" w:type="dxa"/>
              <w:left w:w="180" w:type="dxa"/>
              <w:bottom w:w="120" w:type="dxa"/>
              <w:right w:w="180" w:type="dxa"/>
            </w:tcMar>
            <w:hideMark/>
          </w:tcPr>
          <w:p w14:paraId="2C87F1F0"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659424D" w14:textId="77777777" w:rsidR="00546F04" w:rsidRDefault="00546F04" w:rsidP="003029C8">
            <w:pPr>
              <w:pStyle w:val="NormalWeb"/>
              <w:ind w:left="30" w:right="30"/>
              <w:rPr>
                <w:rFonts w:ascii="Calibri" w:hAnsi="Calibri" w:cs="Calibri"/>
                <w:sz w:val="16"/>
              </w:rPr>
            </w:pPr>
            <w:r>
              <w:rPr>
                <w:rFonts w:ascii="Calibri" w:hAnsi="Calibri" w:cs="Calibri"/>
                <w:sz w:val="16"/>
              </w:rPr>
              <w:t>Question 6: Scenario</w:t>
            </w:r>
          </w:p>
          <w:p w14:paraId="59517410"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24DE7FD4" w14:textId="77777777" w:rsidR="00546F04" w:rsidRDefault="00546F04" w:rsidP="003029C8">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000" w:type="dxa"/>
            <w:vAlign w:val="center"/>
          </w:tcPr>
          <w:p w14:paraId="06DA9EB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只要您启用了社交媒体网站上的隐私设置，他人就看不到您的评论和内容。</w:t>
            </w:r>
          </w:p>
        </w:tc>
      </w:tr>
      <w:tr w:rsidR="00546F04" w14:paraId="340469A5" w14:textId="77777777" w:rsidTr="003029C8">
        <w:tc>
          <w:tcPr>
            <w:tcW w:w="1353" w:type="dxa"/>
            <w:shd w:val="clear" w:color="auto" w:fill="D9E2F3" w:themeFill="accent1" w:themeFillTint="33"/>
            <w:tcMar>
              <w:top w:w="120" w:type="dxa"/>
              <w:left w:w="180" w:type="dxa"/>
              <w:bottom w:w="120" w:type="dxa"/>
              <w:right w:w="180" w:type="dxa"/>
            </w:tcMar>
            <w:hideMark/>
          </w:tcPr>
          <w:p w14:paraId="1B1A721B"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0982DC7" w14:textId="77777777" w:rsidR="00546F04" w:rsidRDefault="00546F04" w:rsidP="003029C8">
            <w:pPr>
              <w:pStyle w:val="NormalWeb"/>
              <w:ind w:left="30" w:right="30"/>
              <w:rPr>
                <w:rFonts w:ascii="Calibri" w:hAnsi="Calibri" w:cs="Calibri"/>
                <w:sz w:val="16"/>
              </w:rPr>
            </w:pPr>
            <w:r>
              <w:rPr>
                <w:rFonts w:ascii="Calibri" w:hAnsi="Calibri" w:cs="Calibri"/>
                <w:sz w:val="16"/>
              </w:rPr>
              <w:t>Question 6: Options</w:t>
            </w:r>
          </w:p>
          <w:p w14:paraId="49211F6E"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16BFADA2" w14:textId="77777777" w:rsidR="00546F04" w:rsidRDefault="00546F04" w:rsidP="003029C8">
            <w:pPr>
              <w:pStyle w:val="NormalWeb"/>
              <w:ind w:left="30" w:right="30"/>
              <w:rPr>
                <w:rFonts w:ascii="Calibri" w:hAnsi="Calibri" w:cs="Calibri"/>
              </w:rPr>
            </w:pPr>
            <w:r>
              <w:rPr>
                <w:rFonts w:ascii="Calibri" w:hAnsi="Calibri" w:cs="Calibri"/>
              </w:rPr>
              <w:t>[1] True.</w:t>
            </w:r>
          </w:p>
          <w:p w14:paraId="5274DE31" w14:textId="77777777" w:rsidR="00546F04" w:rsidRDefault="00546F04" w:rsidP="003029C8">
            <w:pPr>
              <w:pStyle w:val="iscorrect"/>
              <w:ind w:left="30" w:right="30"/>
              <w:rPr>
                <w:rFonts w:ascii="Calibri" w:hAnsi="Calibri" w:cs="Calibri"/>
              </w:rPr>
            </w:pPr>
            <w:r>
              <w:rPr>
                <w:rFonts w:ascii="Calibri" w:hAnsi="Calibri" w:cs="Calibri"/>
              </w:rPr>
              <w:t>[2] False.</w:t>
            </w:r>
          </w:p>
        </w:tc>
        <w:tc>
          <w:tcPr>
            <w:tcW w:w="6000" w:type="dxa"/>
            <w:vAlign w:val="center"/>
          </w:tcPr>
          <w:p w14:paraId="687CDC6F" w14:textId="77777777" w:rsidR="00546F04" w:rsidRDefault="00546F04" w:rsidP="003029C8">
            <w:pPr>
              <w:pStyle w:val="NormalWeb"/>
              <w:ind w:left="30" w:right="30"/>
              <w:rPr>
                <w:rFonts w:ascii="Calibri" w:hAnsi="Calibri" w:cs="Calibri"/>
              </w:rPr>
            </w:pPr>
            <w:r>
              <w:rPr>
                <w:rFonts w:ascii="SimSun" w:eastAsia="SimSun" w:hAnsi="SimSun" w:cs="SimSun"/>
                <w:lang w:eastAsia="zh-CN"/>
              </w:rPr>
              <w:t>[1] 对。</w:t>
            </w:r>
          </w:p>
          <w:p w14:paraId="192177FA" w14:textId="77777777" w:rsidR="00546F04" w:rsidRDefault="00546F04" w:rsidP="003029C8">
            <w:pPr>
              <w:pStyle w:val="iscorrect"/>
              <w:ind w:left="30" w:right="30"/>
              <w:rPr>
                <w:rFonts w:ascii="Calibri" w:hAnsi="Calibri" w:cs="Calibri"/>
              </w:rPr>
            </w:pPr>
            <w:r>
              <w:rPr>
                <w:rFonts w:ascii="SimSun" w:eastAsia="SimSun" w:hAnsi="SimSun" w:cs="Calibri"/>
              </w:rPr>
              <w:t>[2] 错。</w:t>
            </w:r>
          </w:p>
        </w:tc>
      </w:tr>
      <w:tr w:rsidR="00546F04" w14:paraId="5800583B" w14:textId="77777777" w:rsidTr="003029C8">
        <w:tc>
          <w:tcPr>
            <w:tcW w:w="1353" w:type="dxa"/>
            <w:shd w:val="clear" w:color="auto" w:fill="D9E2F3" w:themeFill="accent1" w:themeFillTint="33"/>
            <w:tcMar>
              <w:top w:w="120" w:type="dxa"/>
              <w:left w:w="180" w:type="dxa"/>
              <w:bottom w:w="120" w:type="dxa"/>
              <w:right w:w="180" w:type="dxa"/>
            </w:tcMar>
            <w:hideMark/>
          </w:tcPr>
          <w:p w14:paraId="28559EC8"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7B92F33" w14:textId="77777777" w:rsidR="00546F04" w:rsidRDefault="00546F04" w:rsidP="003029C8">
            <w:pPr>
              <w:pStyle w:val="NormalWeb"/>
              <w:ind w:left="30" w:right="30"/>
              <w:rPr>
                <w:rFonts w:ascii="Calibri" w:hAnsi="Calibri" w:cs="Calibri"/>
                <w:sz w:val="16"/>
              </w:rPr>
            </w:pPr>
            <w:r>
              <w:rPr>
                <w:rFonts w:ascii="Calibri" w:hAnsi="Calibri" w:cs="Calibri"/>
                <w:sz w:val="16"/>
              </w:rPr>
              <w:t>Question 6: Feedback</w:t>
            </w:r>
          </w:p>
          <w:p w14:paraId="1654C1D9"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4C9D614C" w14:textId="77777777" w:rsidR="00546F04" w:rsidRDefault="00546F04" w:rsidP="003029C8">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4CAA74AE"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424B096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即便启用了社交媒体的隐私设置，我们原本只向家人朋友公开的评论和内容，也常会被他人看到。</w:t>
            </w:r>
          </w:p>
          <w:p w14:paraId="53B4BE9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3.2 节，选择正确的渠道。</w:t>
            </w:r>
          </w:p>
        </w:tc>
      </w:tr>
      <w:tr w:rsidR="00546F04" w14:paraId="1ADF298B" w14:textId="77777777" w:rsidTr="003029C8">
        <w:tc>
          <w:tcPr>
            <w:tcW w:w="1353" w:type="dxa"/>
            <w:shd w:val="clear" w:color="auto" w:fill="D9E2F3" w:themeFill="accent1" w:themeFillTint="33"/>
            <w:tcMar>
              <w:top w:w="120" w:type="dxa"/>
              <w:left w:w="180" w:type="dxa"/>
              <w:bottom w:w="120" w:type="dxa"/>
              <w:right w:w="180" w:type="dxa"/>
            </w:tcMar>
            <w:hideMark/>
          </w:tcPr>
          <w:p w14:paraId="2045C42D"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F83A5AD" w14:textId="77777777" w:rsidR="00546F04" w:rsidRDefault="00546F04" w:rsidP="003029C8">
            <w:pPr>
              <w:pStyle w:val="NormalWeb"/>
              <w:ind w:left="30" w:right="30"/>
              <w:rPr>
                <w:rFonts w:ascii="Calibri" w:hAnsi="Calibri" w:cs="Calibri"/>
                <w:sz w:val="16"/>
              </w:rPr>
            </w:pPr>
            <w:r>
              <w:rPr>
                <w:rFonts w:ascii="Calibri" w:hAnsi="Calibri" w:cs="Calibri"/>
                <w:sz w:val="16"/>
              </w:rPr>
              <w:t>Question 7: Scenario</w:t>
            </w:r>
          </w:p>
          <w:p w14:paraId="6877A195"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507EB2C3" w14:textId="77777777" w:rsidR="00546F04" w:rsidRDefault="00546F04" w:rsidP="003029C8">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279CB051" w14:textId="77777777" w:rsidR="00546F04" w:rsidRDefault="00546F04" w:rsidP="003029C8">
            <w:pPr>
              <w:pStyle w:val="NormalWeb"/>
              <w:ind w:left="30" w:right="30"/>
              <w:rPr>
                <w:rFonts w:ascii="Calibri" w:hAnsi="Calibri" w:cs="Calibri"/>
              </w:rPr>
            </w:pPr>
            <w:r>
              <w:rPr>
                <w:rFonts w:ascii="Calibri" w:hAnsi="Calibri" w:cs="Calibri"/>
              </w:rPr>
              <w:t>Check all that apply.</w:t>
            </w:r>
          </w:p>
        </w:tc>
        <w:tc>
          <w:tcPr>
            <w:tcW w:w="6000" w:type="dxa"/>
            <w:vAlign w:val="center"/>
          </w:tcPr>
          <w:p w14:paraId="4124E63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以下哪一种方法是在沟通时控制情绪的有效方法？</w:t>
            </w:r>
          </w:p>
          <w:p w14:paraId="3FA0E78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请选择所有适用选项。</w:t>
            </w:r>
          </w:p>
        </w:tc>
      </w:tr>
      <w:tr w:rsidR="00546F04" w14:paraId="005B6148" w14:textId="77777777" w:rsidTr="003029C8">
        <w:tc>
          <w:tcPr>
            <w:tcW w:w="1353" w:type="dxa"/>
            <w:shd w:val="clear" w:color="auto" w:fill="D9E2F3" w:themeFill="accent1" w:themeFillTint="33"/>
            <w:tcMar>
              <w:top w:w="120" w:type="dxa"/>
              <w:left w:w="180" w:type="dxa"/>
              <w:bottom w:w="120" w:type="dxa"/>
              <w:right w:w="180" w:type="dxa"/>
            </w:tcMar>
            <w:hideMark/>
          </w:tcPr>
          <w:p w14:paraId="7E498ADD"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6614A87" w14:textId="77777777" w:rsidR="00546F04" w:rsidRDefault="00546F04" w:rsidP="003029C8">
            <w:pPr>
              <w:pStyle w:val="NormalWeb"/>
              <w:ind w:left="30" w:right="30"/>
              <w:rPr>
                <w:rFonts w:ascii="Calibri" w:hAnsi="Calibri" w:cs="Calibri"/>
                <w:sz w:val="16"/>
              </w:rPr>
            </w:pPr>
            <w:r>
              <w:rPr>
                <w:rFonts w:ascii="Calibri" w:hAnsi="Calibri" w:cs="Calibri"/>
                <w:sz w:val="16"/>
              </w:rPr>
              <w:t>Question 7: Options</w:t>
            </w:r>
          </w:p>
          <w:p w14:paraId="3D74FBD4"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4BEDC53D" w14:textId="77777777" w:rsidR="00546F04" w:rsidRDefault="00546F04" w:rsidP="003029C8">
            <w:pPr>
              <w:pStyle w:val="iscorrect"/>
              <w:ind w:left="30" w:right="30"/>
              <w:rPr>
                <w:rFonts w:ascii="Calibri" w:hAnsi="Calibri" w:cs="Calibri"/>
              </w:rPr>
            </w:pPr>
            <w:r>
              <w:rPr>
                <w:rFonts w:ascii="Calibri" w:hAnsi="Calibri" w:cs="Calibri"/>
              </w:rPr>
              <w:t>[1] Using neutral language.</w:t>
            </w:r>
          </w:p>
          <w:p w14:paraId="7BB48B19" w14:textId="77777777" w:rsidR="00546F04" w:rsidRDefault="00546F04" w:rsidP="003029C8">
            <w:pPr>
              <w:pStyle w:val="iscorrect"/>
              <w:ind w:left="30" w:right="30"/>
              <w:rPr>
                <w:rFonts w:ascii="Calibri" w:hAnsi="Calibri" w:cs="Calibri"/>
              </w:rPr>
            </w:pPr>
            <w:r>
              <w:rPr>
                <w:rFonts w:ascii="Calibri" w:hAnsi="Calibri" w:cs="Calibri"/>
              </w:rPr>
              <w:t>[2] Avoiding the use of emotionally loaded terms.</w:t>
            </w:r>
          </w:p>
          <w:p w14:paraId="58494B65" w14:textId="77777777" w:rsidR="00546F04" w:rsidRDefault="00546F04" w:rsidP="003029C8">
            <w:pPr>
              <w:pStyle w:val="iscorrect"/>
              <w:ind w:left="30" w:right="30"/>
              <w:rPr>
                <w:rFonts w:ascii="Calibri" w:hAnsi="Calibri" w:cs="Calibri"/>
              </w:rPr>
            </w:pPr>
            <w:r>
              <w:rPr>
                <w:rFonts w:ascii="Calibri" w:hAnsi="Calibri" w:cs="Calibri"/>
              </w:rPr>
              <w:t>[3] Never sending a message when you are upset.</w:t>
            </w:r>
          </w:p>
        </w:tc>
        <w:tc>
          <w:tcPr>
            <w:tcW w:w="6000" w:type="dxa"/>
            <w:vAlign w:val="center"/>
          </w:tcPr>
          <w:p w14:paraId="0EDE51B6"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[1] 使用中性语言。</w:t>
            </w:r>
          </w:p>
          <w:p w14:paraId="01F17BCD"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[2] 避免使用感情用事的词语。</w:t>
            </w:r>
          </w:p>
          <w:p w14:paraId="2827224B"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[3] 不在难过的时候发信息。</w:t>
            </w:r>
          </w:p>
        </w:tc>
      </w:tr>
      <w:tr w:rsidR="00546F04" w14:paraId="69416EAD" w14:textId="77777777" w:rsidTr="003029C8">
        <w:tc>
          <w:tcPr>
            <w:tcW w:w="1353" w:type="dxa"/>
            <w:shd w:val="clear" w:color="auto" w:fill="D9E2F3" w:themeFill="accent1" w:themeFillTint="33"/>
            <w:tcMar>
              <w:top w:w="120" w:type="dxa"/>
              <w:left w:w="180" w:type="dxa"/>
              <w:bottom w:w="120" w:type="dxa"/>
              <w:right w:w="180" w:type="dxa"/>
            </w:tcMar>
            <w:hideMark/>
          </w:tcPr>
          <w:p w14:paraId="4CAFBCF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CF0C685" w14:textId="77777777" w:rsidR="00546F04" w:rsidRDefault="00546F04" w:rsidP="003029C8">
            <w:pPr>
              <w:pStyle w:val="NormalWeb"/>
              <w:ind w:left="30" w:right="30"/>
              <w:rPr>
                <w:rFonts w:ascii="Calibri" w:hAnsi="Calibri" w:cs="Calibri"/>
                <w:sz w:val="16"/>
              </w:rPr>
            </w:pPr>
            <w:r>
              <w:rPr>
                <w:rFonts w:ascii="Calibri" w:hAnsi="Calibri" w:cs="Calibri"/>
                <w:sz w:val="16"/>
              </w:rPr>
              <w:t>Question 7: Feedback</w:t>
            </w:r>
          </w:p>
          <w:p w14:paraId="0BFC9112"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73560E37" w14:textId="77777777" w:rsidR="00546F04" w:rsidRDefault="00546F04" w:rsidP="003029C8">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476C5A67" w14:textId="77777777" w:rsidR="00546F04" w:rsidRDefault="00546F04"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22D4F62A" w14:textId="77777777" w:rsidR="00546F04" w:rsidRDefault="00546F04"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5EF46D71" w14:textId="77777777" w:rsidR="00546F04" w:rsidRDefault="00546F04"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62176D21"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vAlign w:val="center"/>
          </w:tcPr>
          <w:p w14:paraId="37C2661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在商业环境中沟通时，控制情绪很重要：</w:t>
            </w:r>
          </w:p>
          <w:p w14:paraId="37D3C87D" w14:textId="77777777" w:rsidR="00546F04" w:rsidRDefault="00546F04" w:rsidP="003029C8">
            <w:pPr>
              <w:numPr>
                <w:ilvl w:val="0"/>
                <w:numId w:val="21"/>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始终使用中性的语言。</w:t>
            </w:r>
          </w:p>
          <w:p w14:paraId="52BF4378" w14:textId="77777777" w:rsidR="00546F04" w:rsidRDefault="00546F04" w:rsidP="003029C8">
            <w:pPr>
              <w:numPr>
                <w:ilvl w:val="0"/>
                <w:numId w:val="21"/>
              </w:numPr>
              <w:spacing w:before="100" w:beforeAutospacing="1" w:after="100" w:afterAutospacing="1"/>
              <w:ind w:left="750" w:right="30"/>
              <w:rPr>
                <w:rFonts w:ascii="Calibri" w:eastAsia="Times New Roman" w:hAnsi="Calibri" w:cs="Calibri"/>
              </w:rPr>
            </w:pPr>
            <w:r>
              <w:rPr>
                <w:rFonts w:ascii="SimSun" w:eastAsia="SimSun" w:hAnsi="SimSun" w:cs="SimSun"/>
                <w:lang w:eastAsia="zh-CN"/>
              </w:rPr>
              <w:t>避免感情用事的词语。</w:t>
            </w:r>
          </w:p>
          <w:p w14:paraId="0E8C2731" w14:textId="77777777" w:rsidR="00546F04" w:rsidRDefault="00546F04" w:rsidP="003029C8">
            <w:pPr>
              <w:numPr>
                <w:ilvl w:val="0"/>
                <w:numId w:val="21"/>
              </w:numPr>
              <w:spacing w:before="100" w:beforeAutospacing="1" w:after="100" w:afterAutospacing="1"/>
              <w:ind w:left="750" w:right="30"/>
              <w:rPr>
                <w:rFonts w:ascii="Calibri" w:eastAsia="Times New Roman" w:hAnsi="Calibri" w:cs="Calibri"/>
                <w:lang w:eastAsia="zh-CN"/>
              </w:rPr>
            </w:pPr>
            <w:r>
              <w:rPr>
                <w:rFonts w:ascii="SimSun" w:eastAsia="SimSun" w:hAnsi="SimSun" w:cs="SimSun"/>
                <w:lang w:eastAsia="zh-CN"/>
              </w:rPr>
              <w:t>不在难过的时候发信息。</w:t>
            </w:r>
          </w:p>
          <w:p w14:paraId="31C8390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有关正确答案的更多信息，请参阅</w:t>
            </w:r>
            <w:r>
              <w:rPr>
                <w:rFonts w:ascii="SimSun" w:eastAsia="SimSun" w:hAnsi="SimSun" w:cs="SimSun"/>
                <w:i/>
                <w:iCs/>
                <w:lang w:eastAsia="zh-CN"/>
              </w:rPr>
              <w:t>第 2.6 节，控制您的情绪。</w:t>
            </w:r>
          </w:p>
        </w:tc>
      </w:tr>
      <w:tr w:rsidR="00546F04" w14:paraId="652C8AEF" w14:textId="77777777" w:rsidTr="003029C8">
        <w:tc>
          <w:tcPr>
            <w:tcW w:w="1353" w:type="dxa"/>
            <w:shd w:val="clear" w:color="auto" w:fill="D9E2F3" w:themeFill="accent1" w:themeFillTint="33"/>
            <w:tcMar>
              <w:top w:w="120" w:type="dxa"/>
              <w:left w:w="180" w:type="dxa"/>
              <w:bottom w:w="120" w:type="dxa"/>
              <w:right w:w="180" w:type="dxa"/>
            </w:tcMar>
            <w:hideMark/>
          </w:tcPr>
          <w:p w14:paraId="0E3FE39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40A5A7D" w14:textId="77777777" w:rsidR="00546F04" w:rsidRDefault="00546F04" w:rsidP="003029C8">
            <w:pPr>
              <w:pStyle w:val="NormalWeb"/>
              <w:ind w:left="30" w:right="30"/>
              <w:rPr>
                <w:rFonts w:ascii="Calibri" w:hAnsi="Calibri" w:cs="Calibri"/>
                <w:sz w:val="16"/>
              </w:rPr>
            </w:pPr>
            <w:r>
              <w:rPr>
                <w:rFonts w:ascii="Calibri" w:hAnsi="Calibri" w:cs="Calibri"/>
                <w:sz w:val="16"/>
              </w:rPr>
              <w:t>Question 8: Scenario</w:t>
            </w:r>
          </w:p>
          <w:p w14:paraId="5C3E5050"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5D9C0446" w14:textId="77777777" w:rsidR="00546F04" w:rsidRDefault="00546F04" w:rsidP="003029C8">
            <w:pPr>
              <w:pStyle w:val="NormalWeb"/>
              <w:ind w:left="30" w:right="30"/>
              <w:rPr>
                <w:rFonts w:ascii="Calibri" w:hAnsi="Calibri" w:cs="Calibri"/>
              </w:rPr>
            </w:pPr>
            <w:r>
              <w:rPr>
                <w:rFonts w:ascii="Calibri" w:hAnsi="Calibri" w:cs="Calibri"/>
              </w:rPr>
              <w:t>Which of the following would be appropriate to send via instant messaging?</w:t>
            </w:r>
          </w:p>
          <w:p w14:paraId="455CCAE5" w14:textId="77777777" w:rsidR="00546F04" w:rsidRDefault="00546F04" w:rsidP="003029C8">
            <w:pPr>
              <w:pStyle w:val="NormalWeb"/>
              <w:ind w:left="30" w:right="30"/>
              <w:rPr>
                <w:rFonts w:ascii="Calibri" w:hAnsi="Calibri" w:cs="Calibri"/>
              </w:rPr>
            </w:pPr>
          </w:p>
        </w:tc>
        <w:tc>
          <w:tcPr>
            <w:tcW w:w="6000" w:type="dxa"/>
            <w:vAlign w:val="center"/>
          </w:tcPr>
          <w:p w14:paraId="13E08863"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下面哪项适合用即时消息发送？</w:t>
            </w:r>
          </w:p>
          <w:p w14:paraId="27DD0599" w14:textId="77777777" w:rsidR="00546F04" w:rsidRDefault="00546F04" w:rsidP="003029C8">
            <w:pPr>
              <w:pStyle w:val="NormalWeb"/>
              <w:ind w:left="30" w:right="30"/>
              <w:rPr>
                <w:rFonts w:ascii="Calibri" w:hAnsi="Calibri" w:cs="Calibri"/>
                <w:lang w:eastAsia="zh-CN"/>
              </w:rPr>
            </w:pPr>
          </w:p>
        </w:tc>
      </w:tr>
      <w:tr w:rsidR="00546F04" w14:paraId="446948C6" w14:textId="77777777" w:rsidTr="003029C8">
        <w:tc>
          <w:tcPr>
            <w:tcW w:w="1353" w:type="dxa"/>
            <w:shd w:val="clear" w:color="auto" w:fill="D9E2F3" w:themeFill="accent1" w:themeFillTint="33"/>
            <w:tcMar>
              <w:top w:w="120" w:type="dxa"/>
              <w:left w:w="180" w:type="dxa"/>
              <w:bottom w:w="120" w:type="dxa"/>
              <w:right w:w="180" w:type="dxa"/>
            </w:tcMar>
            <w:hideMark/>
          </w:tcPr>
          <w:p w14:paraId="78DAD02F"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D718159" w14:textId="77777777" w:rsidR="00546F04" w:rsidRDefault="00546F04" w:rsidP="003029C8">
            <w:pPr>
              <w:pStyle w:val="NormalWeb"/>
              <w:ind w:left="30" w:right="30"/>
              <w:rPr>
                <w:rFonts w:ascii="Calibri" w:hAnsi="Calibri" w:cs="Calibri"/>
                <w:sz w:val="16"/>
              </w:rPr>
            </w:pPr>
            <w:r>
              <w:rPr>
                <w:rFonts w:ascii="Calibri" w:hAnsi="Calibri" w:cs="Calibri"/>
                <w:sz w:val="16"/>
              </w:rPr>
              <w:t>Question 8: Options</w:t>
            </w:r>
          </w:p>
          <w:p w14:paraId="067C314A"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657BA465" w14:textId="77777777" w:rsidR="00546F04" w:rsidRDefault="00546F04" w:rsidP="003029C8">
            <w:pPr>
              <w:pStyle w:val="NormalWeb"/>
              <w:ind w:left="30" w:right="30"/>
              <w:rPr>
                <w:rFonts w:ascii="Calibri" w:hAnsi="Calibri" w:cs="Calibri"/>
              </w:rPr>
            </w:pPr>
            <w:r>
              <w:rPr>
                <w:rFonts w:ascii="Calibri" w:hAnsi="Calibri" w:cs="Calibri"/>
              </w:rPr>
              <w:t>[1] Sales information.</w:t>
            </w:r>
          </w:p>
          <w:p w14:paraId="535E9F97" w14:textId="77777777" w:rsidR="00546F04" w:rsidRDefault="00546F04" w:rsidP="003029C8">
            <w:pPr>
              <w:pStyle w:val="iscorrect"/>
              <w:ind w:left="30" w:right="30"/>
              <w:rPr>
                <w:rFonts w:ascii="Calibri" w:hAnsi="Calibri" w:cs="Calibri"/>
              </w:rPr>
            </w:pPr>
            <w:r>
              <w:rPr>
                <w:rFonts w:ascii="Calibri" w:hAnsi="Calibri" w:cs="Calibri"/>
              </w:rPr>
              <w:t>[2] An alert of a scheduling conflict.</w:t>
            </w:r>
          </w:p>
          <w:p w14:paraId="701D4915" w14:textId="77777777" w:rsidR="00546F04" w:rsidRDefault="00546F04" w:rsidP="003029C8">
            <w:pPr>
              <w:pStyle w:val="NormalWeb"/>
              <w:ind w:left="30" w:right="30"/>
              <w:rPr>
                <w:rFonts w:ascii="Calibri" w:hAnsi="Calibri" w:cs="Calibri"/>
              </w:rPr>
            </w:pPr>
            <w:r>
              <w:rPr>
                <w:rFonts w:ascii="Calibri" w:hAnsi="Calibri" w:cs="Calibri"/>
              </w:rPr>
              <w:t>[3] A performance evaluation.</w:t>
            </w:r>
          </w:p>
          <w:p w14:paraId="2E8993AE" w14:textId="77777777" w:rsidR="00546F04" w:rsidRDefault="00546F04" w:rsidP="003029C8">
            <w:pPr>
              <w:pStyle w:val="iscorrect"/>
              <w:ind w:left="30" w:right="30"/>
              <w:rPr>
                <w:rFonts w:ascii="Calibri" w:hAnsi="Calibri" w:cs="Calibri"/>
              </w:rPr>
            </w:pPr>
            <w:r>
              <w:rPr>
                <w:rFonts w:ascii="Calibri" w:hAnsi="Calibri" w:cs="Calibri"/>
                <w:color w:val="auto"/>
              </w:rPr>
              <w:t>[4] Potentially hiring a doctor for an educational event.</w:t>
            </w:r>
          </w:p>
        </w:tc>
        <w:tc>
          <w:tcPr>
            <w:tcW w:w="6000" w:type="dxa"/>
            <w:vAlign w:val="center"/>
          </w:tcPr>
          <w:p w14:paraId="6EF3472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[1] 销售信息。</w:t>
            </w:r>
          </w:p>
          <w:p w14:paraId="05FDDEA4"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[2] 行程冲突警报。</w:t>
            </w:r>
          </w:p>
          <w:p w14:paraId="7752FF0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[3] 绩效评估。</w:t>
            </w:r>
          </w:p>
          <w:p w14:paraId="460EE4B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[4] 可能会为教育活动聘请一名医生。</w:t>
            </w:r>
          </w:p>
        </w:tc>
      </w:tr>
      <w:tr w:rsidR="00546F04" w14:paraId="1467C04E" w14:textId="77777777" w:rsidTr="003029C8">
        <w:tc>
          <w:tcPr>
            <w:tcW w:w="1353" w:type="dxa"/>
            <w:shd w:val="clear" w:color="auto" w:fill="D9E2F3" w:themeFill="accent1" w:themeFillTint="33"/>
            <w:tcMar>
              <w:top w:w="120" w:type="dxa"/>
              <w:left w:w="180" w:type="dxa"/>
              <w:bottom w:w="120" w:type="dxa"/>
              <w:right w:w="180" w:type="dxa"/>
            </w:tcMar>
            <w:hideMark/>
          </w:tcPr>
          <w:p w14:paraId="1619BD48"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47F3577" w14:textId="77777777" w:rsidR="00546F04" w:rsidRDefault="00546F04" w:rsidP="003029C8">
            <w:pPr>
              <w:pStyle w:val="NormalWeb"/>
              <w:ind w:left="30" w:right="30"/>
              <w:rPr>
                <w:rFonts w:ascii="Calibri" w:hAnsi="Calibri" w:cs="Calibri"/>
                <w:sz w:val="16"/>
              </w:rPr>
            </w:pPr>
            <w:r>
              <w:rPr>
                <w:rFonts w:ascii="Calibri" w:hAnsi="Calibri" w:cs="Calibri"/>
                <w:sz w:val="16"/>
              </w:rPr>
              <w:t>Question 8: Feedback</w:t>
            </w:r>
          </w:p>
          <w:p w14:paraId="4F330CEB"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7483626B" w14:textId="77777777" w:rsidR="00546F04" w:rsidRDefault="00546F04" w:rsidP="003029C8">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6F6394E9"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5A549A2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即时消息 (IM) 很便捷，能够用来向员工更新活动动态、快速提问、提醒业务伙伴时间安排冲突，以及安排、筹划会议等。然而，IM 并不是创建或传递实质性商业信息的合适渠道，例如销售信息、绩效评估或关于是否应该让医疗保健专业人员参与服务/活动的讨论。</w:t>
            </w:r>
          </w:p>
          <w:p w14:paraId="7AAB3045"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3.2 节，选择正确的渠道。</w:t>
            </w:r>
          </w:p>
        </w:tc>
      </w:tr>
      <w:tr w:rsidR="00546F04" w14:paraId="4DDB2F99" w14:textId="77777777" w:rsidTr="003029C8">
        <w:tc>
          <w:tcPr>
            <w:tcW w:w="1353" w:type="dxa"/>
            <w:shd w:val="clear" w:color="auto" w:fill="D9E2F3" w:themeFill="accent1" w:themeFillTint="33"/>
            <w:tcMar>
              <w:top w:w="120" w:type="dxa"/>
              <w:left w:w="180" w:type="dxa"/>
              <w:bottom w:w="120" w:type="dxa"/>
              <w:right w:w="180" w:type="dxa"/>
            </w:tcMar>
            <w:hideMark/>
          </w:tcPr>
          <w:p w14:paraId="6B491FEA"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F5A3AF5" w14:textId="77777777" w:rsidR="00546F04" w:rsidRDefault="00546F04" w:rsidP="003029C8">
            <w:pPr>
              <w:pStyle w:val="NormalWeb"/>
              <w:ind w:left="30" w:right="30"/>
              <w:rPr>
                <w:rFonts w:ascii="Calibri" w:hAnsi="Calibri" w:cs="Calibri"/>
                <w:sz w:val="16"/>
              </w:rPr>
            </w:pPr>
            <w:r>
              <w:rPr>
                <w:rFonts w:ascii="Calibri" w:hAnsi="Calibri" w:cs="Calibri"/>
                <w:sz w:val="16"/>
              </w:rPr>
              <w:t>Question 9: Scenario</w:t>
            </w:r>
          </w:p>
          <w:p w14:paraId="7394B905"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2B8AE3F0" w14:textId="77777777" w:rsidR="00546F04" w:rsidRDefault="00546F04" w:rsidP="003029C8">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0A57300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可以使用家用电脑和私人电子邮件账户处理雅培业务的相关通讯，前提是您小心谨慎，注意防止机密或专有信息泄露。</w:t>
            </w:r>
          </w:p>
        </w:tc>
      </w:tr>
      <w:tr w:rsidR="00546F04" w14:paraId="674E1009" w14:textId="77777777" w:rsidTr="003029C8">
        <w:tc>
          <w:tcPr>
            <w:tcW w:w="1353" w:type="dxa"/>
            <w:shd w:val="clear" w:color="auto" w:fill="D9E2F3" w:themeFill="accent1" w:themeFillTint="33"/>
            <w:tcMar>
              <w:top w:w="120" w:type="dxa"/>
              <w:left w:w="180" w:type="dxa"/>
              <w:bottom w:w="120" w:type="dxa"/>
              <w:right w:w="180" w:type="dxa"/>
            </w:tcMar>
            <w:hideMark/>
          </w:tcPr>
          <w:p w14:paraId="6CBDE85B"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C87DADA" w14:textId="77777777" w:rsidR="00546F04" w:rsidRDefault="00546F04" w:rsidP="003029C8">
            <w:pPr>
              <w:pStyle w:val="NormalWeb"/>
              <w:ind w:left="30" w:right="30"/>
              <w:rPr>
                <w:rFonts w:ascii="Calibri" w:hAnsi="Calibri" w:cs="Calibri"/>
                <w:sz w:val="16"/>
              </w:rPr>
            </w:pPr>
            <w:r>
              <w:rPr>
                <w:rFonts w:ascii="Calibri" w:hAnsi="Calibri" w:cs="Calibri"/>
                <w:sz w:val="16"/>
              </w:rPr>
              <w:t>Question 9: Options</w:t>
            </w:r>
          </w:p>
          <w:p w14:paraId="12E3B756"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44FD256D" w14:textId="77777777" w:rsidR="00546F04" w:rsidRDefault="00546F04" w:rsidP="003029C8">
            <w:pPr>
              <w:pStyle w:val="NormalWeb"/>
              <w:ind w:left="30" w:right="30"/>
              <w:rPr>
                <w:rFonts w:ascii="Calibri" w:hAnsi="Calibri" w:cs="Calibri"/>
              </w:rPr>
            </w:pPr>
            <w:r>
              <w:rPr>
                <w:rFonts w:ascii="Calibri" w:hAnsi="Calibri" w:cs="Calibri"/>
              </w:rPr>
              <w:t>[1] True.</w:t>
            </w:r>
          </w:p>
          <w:p w14:paraId="3E918F81" w14:textId="77777777" w:rsidR="00546F04" w:rsidRDefault="00546F04" w:rsidP="003029C8">
            <w:pPr>
              <w:pStyle w:val="iscorrect"/>
              <w:ind w:left="30" w:right="30"/>
              <w:rPr>
                <w:rFonts w:ascii="Calibri" w:hAnsi="Calibri" w:cs="Calibri"/>
              </w:rPr>
            </w:pPr>
            <w:r>
              <w:rPr>
                <w:rFonts w:ascii="Calibri" w:hAnsi="Calibri" w:cs="Calibri"/>
              </w:rPr>
              <w:t>[2] False.</w:t>
            </w:r>
          </w:p>
        </w:tc>
        <w:tc>
          <w:tcPr>
            <w:tcW w:w="6000" w:type="dxa"/>
            <w:vAlign w:val="center"/>
          </w:tcPr>
          <w:p w14:paraId="713B1796" w14:textId="77777777" w:rsidR="00546F04" w:rsidRDefault="00546F04" w:rsidP="003029C8">
            <w:pPr>
              <w:pStyle w:val="NormalWeb"/>
              <w:ind w:left="30" w:right="30"/>
              <w:rPr>
                <w:rFonts w:ascii="Calibri" w:hAnsi="Calibri" w:cs="Calibri"/>
              </w:rPr>
            </w:pPr>
            <w:r>
              <w:rPr>
                <w:rFonts w:ascii="SimSun" w:eastAsia="SimSun" w:hAnsi="SimSun" w:cs="SimSun"/>
                <w:lang w:eastAsia="zh-CN"/>
              </w:rPr>
              <w:t>[1] 对。</w:t>
            </w:r>
          </w:p>
          <w:p w14:paraId="0304B987" w14:textId="77777777" w:rsidR="00546F04" w:rsidRDefault="00546F04" w:rsidP="003029C8">
            <w:pPr>
              <w:pStyle w:val="iscorrect"/>
              <w:ind w:left="30" w:right="30"/>
              <w:rPr>
                <w:rFonts w:ascii="Calibri" w:hAnsi="Calibri" w:cs="Calibri"/>
              </w:rPr>
            </w:pPr>
            <w:r>
              <w:rPr>
                <w:rFonts w:ascii="SimSun" w:eastAsia="SimSun" w:hAnsi="SimSun" w:cs="Calibri"/>
              </w:rPr>
              <w:t>[2] 错。</w:t>
            </w:r>
          </w:p>
        </w:tc>
      </w:tr>
      <w:tr w:rsidR="00546F04" w14:paraId="23ED5F0E" w14:textId="77777777" w:rsidTr="003029C8">
        <w:tc>
          <w:tcPr>
            <w:tcW w:w="1353" w:type="dxa"/>
            <w:shd w:val="clear" w:color="auto" w:fill="D9E2F3" w:themeFill="accent1" w:themeFillTint="33"/>
            <w:tcMar>
              <w:top w:w="120" w:type="dxa"/>
              <w:left w:w="180" w:type="dxa"/>
              <w:bottom w:w="120" w:type="dxa"/>
              <w:right w:w="180" w:type="dxa"/>
            </w:tcMar>
            <w:hideMark/>
          </w:tcPr>
          <w:p w14:paraId="38CA189E"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C1F2CBB" w14:textId="77777777" w:rsidR="00546F04" w:rsidRDefault="00546F04" w:rsidP="003029C8">
            <w:pPr>
              <w:pStyle w:val="NormalWeb"/>
              <w:ind w:left="30" w:right="30"/>
              <w:rPr>
                <w:rFonts w:ascii="Calibri" w:hAnsi="Calibri" w:cs="Calibri"/>
                <w:sz w:val="16"/>
              </w:rPr>
            </w:pPr>
            <w:r>
              <w:rPr>
                <w:rFonts w:ascii="Calibri" w:hAnsi="Calibri" w:cs="Calibri"/>
                <w:sz w:val="16"/>
              </w:rPr>
              <w:t>Question 9: Feedback</w:t>
            </w:r>
          </w:p>
          <w:p w14:paraId="1303D8C7"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15A011C7" w14:textId="77777777" w:rsidR="00546F04" w:rsidRDefault="00546F04" w:rsidP="003029C8">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38D6BDB6"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00" w:type="dxa"/>
            <w:vAlign w:val="center"/>
          </w:tcPr>
          <w:p w14:paraId="2138AE5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雅培的业务相关通讯只能使用雅培批准的设备、软件和工具进行。</w:t>
            </w:r>
          </w:p>
          <w:p w14:paraId="1685BE97"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3. 3 节，使用合适的工具。</w:t>
            </w:r>
          </w:p>
        </w:tc>
      </w:tr>
      <w:tr w:rsidR="00546F04" w14:paraId="060528D0" w14:textId="77777777" w:rsidTr="003029C8">
        <w:tc>
          <w:tcPr>
            <w:tcW w:w="1353" w:type="dxa"/>
            <w:shd w:val="clear" w:color="auto" w:fill="D9E2F3" w:themeFill="accent1" w:themeFillTint="33"/>
            <w:tcMar>
              <w:top w:w="120" w:type="dxa"/>
              <w:left w:w="180" w:type="dxa"/>
              <w:bottom w:w="120" w:type="dxa"/>
              <w:right w:w="180" w:type="dxa"/>
            </w:tcMar>
            <w:hideMark/>
          </w:tcPr>
          <w:p w14:paraId="64645867"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8A049B9" w14:textId="77777777" w:rsidR="00546F04" w:rsidRDefault="00546F04" w:rsidP="003029C8">
            <w:pPr>
              <w:pStyle w:val="NormalWeb"/>
              <w:ind w:left="30" w:right="30"/>
              <w:rPr>
                <w:rFonts w:ascii="Calibri" w:hAnsi="Calibri" w:cs="Calibri"/>
                <w:sz w:val="16"/>
              </w:rPr>
            </w:pPr>
            <w:r>
              <w:rPr>
                <w:rFonts w:ascii="Calibri" w:hAnsi="Calibri" w:cs="Calibri"/>
                <w:sz w:val="16"/>
              </w:rPr>
              <w:t>Question 10: Scenario</w:t>
            </w:r>
          </w:p>
          <w:p w14:paraId="38392409"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0328416B" w14:textId="77777777" w:rsidR="00546F04" w:rsidRDefault="00546F04" w:rsidP="003029C8">
            <w:pPr>
              <w:pStyle w:val="NormalWeb"/>
              <w:ind w:left="30" w:right="30"/>
              <w:rPr>
                <w:rFonts w:ascii="Calibri" w:hAnsi="Calibri" w:cs="Calibri"/>
              </w:rPr>
            </w:pPr>
            <w:r>
              <w:rPr>
                <w:rFonts w:ascii="Calibri" w:hAnsi="Calibri" w:cs="Calibri"/>
              </w:rPr>
              <w:t>Which of the following messages are examples of careful communications:</w:t>
            </w:r>
          </w:p>
          <w:p w14:paraId="3A6258AC" w14:textId="77777777" w:rsidR="00546F04" w:rsidRDefault="00546F04" w:rsidP="003029C8">
            <w:pPr>
              <w:pStyle w:val="NormalWeb"/>
              <w:ind w:left="30" w:right="30"/>
              <w:rPr>
                <w:rFonts w:ascii="Calibri" w:hAnsi="Calibri" w:cs="Calibri"/>
              </w:rPr>
            </w:pPr>
            <w:r>
              <w:rPr>
                <w:rFonts w:ascii="Calibri" w:hAnsi="Calibri" w:cs="Calibri"/>
              </w:rPr>
              <w:t>Check all that apply.</w:t>
            </w:r>
          </w:p>
        </w:tc>
        <w:tc>
          <w:tcPr>
            <w:tcW w:w="6000" w:type="dxa"/>
            <w:vAlign w:val="center"/>
          </w:tcPr>
          <w:p w14:paraId="69F09E2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以下哪些信息是谨慎沟通的例子：</w:t>
            </w:r>
          </w:p>
          <w:p w14:paraId="4EF0C6BD"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请选择所有适用选项。</w:t>
            </w:r>
          </w:p>
        </w:tc>
      </w:tr>
      <w:tr w:rsidR="00546F04" w14:paraId="6B48C5E9" w14:textId="77777777" w:rsidTr="003029C8">
        <w:tc>
          <w:tcPr>
            <w:tcW w:w="1353" w:type="dxa"/>
            <w:shd w:val="clear" w:color="auto" w:fill="D9E2F3" w:themeFill="accent1" w:themeFillTint="33"/>
            <w:tcMar>
              <w:top w:w="120" w:type="dxa"/>
              <w:left w:w="180" w:type="dxa"/>
              <w:bottom w:w="120" w:type="dxa"/>
              <w:right w:w="180" w:type="dxa"/>
            </w:tcMar>
            <w:hideMark/>
          </w:tcPr>
          <w:p w14:paraId="0EFB7979"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06FDC7D" w14:textId="77777777" w:rsidR="00546F04" w:rsidRDefault="00546F04" w:rsidP="003029C8">
            <w:pPr>
              <w:pStyle w:val="NormalWeb"/>
              <w:ind w:left="30" w:right="30"/>
              <w:rPr>
                <w:rFonts w:ascii="Calibri" w:hAnsi="Calibri" w:cs="Calibri"/>
                <w:sz w:val="16"/>
              </w:rPr>
            </w:pPr>
            <w:r>
              <w:rPr>
                <w:rFonts w:ascii="Calibri" w:hAnsi="Calibri" w:cs="Calibri"/>
                <w:sz w:val="16"/>
              </w:rPr>
              <w:t>Question 10: Options</w:t>
            </w:r>
          </w:p>
          <w:p w14:paraId="3E6A96D4"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1A2920AE" w14:textId="77777777" w:rsidR="00546F04" w:rsidRDefault="00546F04" w:rsidP="003029C8">
            <w:pPr>
              <w:pStyle w:val="NormalWeb"/>
              <w:ind w:left="30" w:right="30"/>
              <w:rPr>
                <w:rFonts w:ascii="Calibri" w:hAnsi="Calibri" w:cs="Calibri"/>
              </w:rPr>
            </w:pPr>
            <w:r>
              <w:rPr>
                <w:rFonts w:ascii="Calibri" w:hAnsi="Calibri" w:cs="Calibri"/>
              </w:rPr>
              <w:t>[1] We need to do whatever it takes to get Dr. Smith’s business.</w:t>
            </w:r>
          </w:p>
          <w:p w14:paraId="36D768A3" w14:textId="77777777" w:rsidR="00546F04" w:rsidRDefault="00546F04" w:rsidP="003029C8">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00D5FC40" w14:textId="77777777" w:rsidR="00546F04" w:rsidRDefault="00546F04" w:rsidP="003029C8">
            <w:pPr>
              <w:pStyle w:val="NormalWeb"/>
              <w:ind w:left="30" w:right="30"/>
              <w:rPr>
                <w:rFonts w:ascii="Calibri" w:hAnsi="Calibri" w:cs="Calibri"/>
              </w:rPr>
            </w:pPr>
            <w:r>
              <w:rPr>
                <w:rFonts w:ascii="Calibri" w:hAnsi="Calibri" w:cs="Calibri"/>
              </w:rPr>
              <w:t>[3] We need to block our competitors.</w:t>
            </w:r>
          </w:p>
          <w:p w14:paraId="2C3ADE38" w14:textId="77777777" w:rsidR="00546F04" w:rsidRDefault="00546F04" w:rsidP="003029C8">
            <w:pPr>
              <w:pStyle w:val="iscorrect"/>
              <w:ind w:left="30" w:right="30"/>
              <w:rPr>
                <w:rFonts w:ascii="Calibri" w:hAnsi="Calibri" w:cs="Calibri"/>
              </w:rPr>
            </w:pPr>
            <w:r>
              <w:rPr>
                <w:rFonts w:ascii="Calibri" w:hAnsi="Calibri" w:cs="Calibri"/>
              </w:rPr>
              <w:t>[4] We need to plan for the competition.</w:t>
            </w:r>
          </w:p>
        </w:tc>
        <w:tc>
          <w:tcPr>
            <w:tcW w:w="6000" w:type="dxa"/>
            <w:vAlign w:val="center"/>
          </w:tcPr>
          <w:p w14:paraId="696BE24F"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[1] 我们需要不惜一切代价获得 Smith 医生的业务。</w:t>
            </w:r>
          </w:p>
          <w:p w14:paraId="6AD5DF7A" w14:textId="77777777" w:rsidR="00546F04" w:rsidRDefault="00546F04" w:rsidP="003029C8">
            <w:pPr>
              <w:pStyle w:val="iscorrect"/>
              <w:ind w:left="30" w:right="30"/>
              <w:rPr>
                <w:rFonts w:ascii="Calibri" w:hAnsi="Calibri" w:cs="Calibri"/>
                <w:lang w:eastAsia="zh-CN"/>
              </w:rPr>
            </w:pPr>
            <w:r>
              <w:rPr>
                <w:rFonts w:ascii="SimSun" w:eastAsia="SimSun" w:hAnsi="SimSun" w:cs="SimSun"/>
                <w:lang w:eastAsia="zh-CN"/>
              </w:rPr>
              <w:t>[2] Smith 医生在治疗领域是一位重要的意见领袖，也是一位卓越的沟通者。我们应该确保他参与我们的通话计划，并了解我们产品的好处。</w:t>
            </w:r>
          </w:p>
          <w:p w14:paraId="29EB4DB2"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[3] 我们需要阻止我们的竞争对手。</w:t>
            </w:r>
          </w:p>
          <w:p w14:paraId="4310819A" w14:textId="77777777" w:rsidR="00546F04" w:rsidRDefault="00546F04" w:rsidP="003029C8">
            <w:pPr>
              <w:pStyle w:val="iscorrect"/>
              <w:ind w:left="30" w:right="30"/>
              <w:rPr>
                <w:rFonts w:ascii="Calibri" w:hAnsi="Calibri" w:cs="Calibri"/>
                <w:lang w:eastAsia="zh-CN"/>
              </w:rPr>
            </w:pPr>
            <w:r>
              <w:rPr>
                <w:rFonts w:ascii="SimSun" w:eastAsia="SimSun" w:hAnsi="SimSun" w:cs="Calibri"/>
                <w:lang w:eastAsia="zh-CN"/>
              </w:rPr>
              <w:t>[4] 我们需要为竞争制定计划。</w:t>
            </w:r>
          </w:p>
        </w:tc>
      </w:tr>
      <w:tr w:rsidR="00546F04" w14:paraId="744B4C21" w14:textId="77777777" w:rsidTr="003029C8">
        <w:tc>
          <w:tcPr>
            <w:tcW w:w="1353" w:type="dxa"/>
            <w:shd w:val="clear" w:color="auto" w:fill="D9E2F3" w:themeFill="accent1" w:themeFillTint="33"/>
            <w:tcMar>
              <w:top w:w="120" w:type="dxa"/>
              <w:left w:w="180" w:type="dxa"/>
              <w:bottom w:w="120" w:type="dxa"/>
              <w:right w:w="180" w:type="dxa"/>
            </w:tcMar>
            <w:hideMark/>
          </w:tcPr>
          <w:p w14:paraId="61DD7B19"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8C846E0" w14:textId="77777777" w:rsidR="00546F04" w:rsidRDefault="00546F04" w:rsidP="003029C8">
            <w:pPr>
              <w:pStyle w:val="NormalWeb"/>
              <w:ind w:left="30" w:right="30"/>
              <w:rPr>
                <w:rFonts w:ascii="Calibri" w:hAnsi="Calibri" w:cs="Calibri"/>
                <w:sz w:val="16"/>
              </w:rPr>
            </w:pPr>
            <w:r>
              <w:rPr>
                <w:rFonts w:ascii="Calibri" w:hAnsi="Calibri" w:cs="Calibri"/>
                <w:sz w:val="16"/>
              </w:rPr>
              <w:t>Question 10: Feedback</w:t>
            </w:r>
          </w:p>
          <w:p w14:paraId="0653BC38"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556876B3" w14:textId="77777777" w:rsidR="00546F04" w:rsidRDefault="00546F04" w:rsidP="003029C8">
            <w:pPr>
              <w:pStyle w:val="NormalWeb"/>
              <w:ind w:left="30" w:right="30"/>
              <w:rPr>
                <w:rFonts w:ascii="Calibri" w:hAnsi="Calibri" w:cs="Calibri"/>
              </w:rPr>
            </w:pPr>
            <w:r>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239EA05F" w14:textId="77777777" w:rsidR="00546F04" w:rsidRDefault="00546F04"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177B3335" w14:textId="77777777" w:rsidR="00546F04" w:rsidRDefault="00546F04" w:rsidP="003029C8">
            <w:pPr>
              <w:pStyle w:val="NormalWeb"/>
              <w:ind w:left="30" w:right="30"/>
              <w:rPr>
                <w:rFonts w:ascii="Calibri" w:hAnsi="Calibri" w:cs="Calibri"/>
              </w:rPr>
            </w:pPr>
            <w:r>
              <w:rPr>
                <w:rFonts w:ascii="SimSun" w:eastAsia="SimSun" w:hAnsi="SimSun" w:cs="SimSun"/>
                <w:lang w:eastAsia="zh-CN"/>
              </w:rPr>
              <w:t>谨慎沟通需要使用清晰、简洁、明确的语言。“我们需要不惜一切代价获得 Smith 医生的业务”这句话含糊不清，可能招致负面解读。您应该考虑使用清晰、明确的语言来重新设计措辞：“Smith 医生在治疗领域是一位重要的意见领袖，也是一位卓越的沟通者。我们应该确保他参与我们的通话计划，并了解我们产品的好处。” 同样，“我们需要阻止我们的竞争对手”的说法也可能被误解为行业限制。更准确、更明确的说法是：“我们需要为竞争制定计划。”</w:t>
            </w:r>
          </w:p>
          <w:p w14:paraId="6C6831C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欲了解更多有关正确答案的信息，请参见</w:t>
            </w:r>
            <w:r>
              <w:rPr>
                <w:rFonts w:ascii="SimSun" w:eastAsia="SimSun" w:hAnsi="SimSun" w:cs="SimSun"/>
                <w:i/>
                <w:iCs/>
                <w:lang w:eastAsia="zh-CN"/>
              </w:rPr>
              <w:t>第 2.3 节，使用清晰、准确的语言</w:t>
            </w:r>
          </w:p>
        </w:tc>
      </w:tr>
      <w:tr w:rsidR="00546F04" w14:paraId="1D2C31AB" w14:textId="77777777" w:rsidTr="003029C8">
        <w:tc>
          <w:tcPr>
            <w:tcW w:w="1353" w:type="dxa"/>
            <w:shd w:val="clear" w:color="auto" w:fill="D9E2F3" w:themeFill="accent1" w:themeFillTint="33"/>
            <w:tcMar>
              <w:top w:w="120" w:type="dxa"/>
              <w:left w:w="180" w:type="dxa"/>
              <w:bottom w:w="120" w:type="dxa"/>
              <w:right w:w="180" w:type="dxa"/>
            </w:tcMar>
            <w:hideMark/>
          </w:tcPr>
          <w:p w14:paraId="07B472EC"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 xml:space="preserve">Screen 58 </w:t>
            </w:r>
          </w:p>
          <w:p w14:paraId="30A96EA0"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6F05AE03" w14:textId="77777777" w:rsidR="00546F04" w:rsidRDefault="00546F04" w:rsidP="003029C8">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47F1AAA4" w14:textId="77777777" w:rsidR="00546F04" w:rsidRDefault="00546F04" w:rsidP="003029C8">
            <w:pPr>
              <w:pStyle w:val="NormalWeb"/>
              <w:ind w:left="30" w:right="30"/>
              <w:rPr>
                <w:rFonts w:ascii="Calibri" w:hAnsi="Calibri" w:cs="Calibri"/>
              </w:rPr>
            </w:pPr>
            <w:r>
              <w:rPr>
                <w:rFonts w:ascii="SimSun" w:eastAsia="SimSun" w:hAnsi="SimSun" w:cs="SimSun"/>
                <w:lang w:eastAsia="zh-CN"/>
              </w:rPr>
              <w:t>所有问题均未回答</w:t>
            </w:r>
          </w:p>
        </w:tc>
      </w:tr>
      <w:tr w:rsidR="00546F04" w14:paraId="2016008E" w14:textId="77777777" w:rsidTr="003029C8">
        <w:tc>
          <w:tcPr>
            <w:tcW w:w="1353" w:type="dxa"/>
            <w:shd w:val="clear" w:color="auto" w:fill="D9E2F3" w:themeFill="accent1" w:themeFillTint="33"/>
            <w:tcMar>
              <w:top w:w="120" w:type="dxa"/>
              <w:left w:w="180" w:type="dxa"/>
              <w:bottom w:w="120" w:type="dxa"/>
              <w:right w:w="180" w:type="dxa"/>
            </w:tcMar>
            <w:hideMark/>
          </w:tcPr>
          <w:p w14:paraId="437A29AA"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409D2F9B" w14:textId="77777777" w:rsidR="00546F04" w:rsidRDefault="00546F04" w:rsidP="003029C8">
            <w:pPr>
              <w:pStyle w:val="NormalWeb"/>
              <w:ind w:left="30" w:right="30"/>
              <w:rPr>
                <w:rFonts w:ascii="Calibri" w:hAnsi="Calibri" w:cs="Calibri"/>
                <w:sz w:val="16"/>
              </w:rPr>
            </w:pPr>
            <w:r>
              <w:rPr>
                <w:rFonts w:ascii="Calibri" w:hAnsi="Calibri" w:cs="Calibri"/>
                <w:sz w:val="16"/>
              </w:rPr>
              <w:t>Activity: Overall Feedback</w:t>
            </w:r>
          </w:p>
          <w:p w14:paraId="693826C5" w14:textId="77777777" w:rsidR="00546F04" w:rsidRDefault="00546F04" w:rsidP="003029C8">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2A344F20" w14:textId="77777777" w:rsidR="00546F04" w:rsidRDefault="00546F04" w:rsidP="003029C8">
            <w:pPr>
              <w:pStyle w:val="NormalWeb"/>
              <w:ind w:left="30" w:right="30"/>
              <w:rPr>
                <w:rFonts w:ascii="Calibri" w:hAnsi="Calibri" w:cs="Calibri"/>
              </w:rPr>
            </w:pPr>
            <w:r>
              <w:rPr>
                <w:rFonts w:ascii="Calibri" w:hAnsi="Calibri" w:cs="Calibri"/>
              </w:rPr>
              <w:t>No results are available, as you have not completed the Knowledge Check.</w:t>
            </w:r>
          </w:p>
          <w:p w14:paraId="33CC4642" w14:textId="77777777" w:rsidR="00546F04" w:rsidRDefault="00546F04" w:rsidP="003029C8">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3EB01E54" w14:textId="77777777" w:rsidR="00546F04" w:rsidRDefault="00546F04" w:rsidP="003029C8">
            <w:pPr>
              <w:pStyle w:val="NormalWeb"/>
              <w:ind w:left="30" w:right="30"/>
              <w:rPr>
                <w:rFonts w:ascii="Calibri" w:hAnsi="Calibri" w:cs="Calibri"/>
              </w:rPr>
            </w:pPr>
            <w:r>
              <w:rPr>
                <w:rFonts w:ascii="Calibri" w:hAnsi="Calibri" w:cs="Calibri"/>
              </w:rPr>
              <w:t>Please review your results below by clicking on each question.</w:t>
            </w:r>
          </w:p>
          <w:p w14:paraId="058859E1" w14:textId="77777777" w:rsidR="00546F04" w:rsidRDefault="00546F04" w:rsidP="003029C8">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5AECCCA7" w14:textId="77777777" w:rsidR="00546F04" w:rsidRDefault="00546F04" w:rsidP="003029C8">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4973FA2F" w14:textId="77777777" w:rsidR="00546F04" w:rsidRDefault="00546F04" w:rsidP="003029C8">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00" w:type="dxa"/>
            <w:vAlign w:val="center"/>
          </w:tcPr>
          <w:p w14:paraId="0151BCE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您尚未通过知识检查，无法查看结果。</w:t>
            </w:r>
          </w:p>
          <w:p w14:paraId="37C8F65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恭喜！您已顺利通过知识检查，并成功完成课程！</w:t>
            </w:r>
          </w:p>
          <w:p w14:paraId="339F03DB"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请点击问题，在下方查看您的测验结果。</w:t>
            </w:r>
          </w:p>
          <w:p w14:paraId="7663B9D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完成后，在关闭您的浏览器窗口或浏览器标签之前，须点击课程页面上方标题栏中的</w:t>
            </w:r>
            <w:r>
              <w:rPr>
                <w:rFonts w:ascii="SimSun" w:eastAsia="SimSun" w:hAnsi="SimSun" w:cs="SimSun"/>
                <w:b/>
                <w:bCs/>
                <w:lang w:eastAsia="zh-CN"/>
              </w:rPr>
              <w:t>退出 [X]</w:t>
            </w:r>
            <w:r>
              <w:rPr>
                <w:rFonts w:ascii="SimSun" w:eastAsia="SimSun" w:hAnsi="SimSun" w:cs="SimSun"/>
                <w:lang w:eastAsia="zh-CN"/>
              </w:rPr>
              <w:t xml:space="preserve"> 按钮。</w:t>
            </w:r>
          </w:p>
          <w:p w14:paraId="6ADDE378"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抱歉，您未通过知识检查。请点击各个问题，在下方查看您的测验结果。</w:t>
            </w:r>
          </w:p>
          <w:p w14:paraId="5D6C556C"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完成后，请点击</w:t>
            </w:r>
            <w:r>
              <w:rPr>
                <w:rFonts w:ascii="SimSun" w:eastAsia="SimSun" w:hAnsi="SimSun" w:cs="SimSun"/>
                <w:b/>
                <w:bCs/>
                <w:lang w:eastAsia="zh-CN"/>
              </w:rPr>
              <w:t>重新进行知识检查</w:t>
            </w:r>
            <w:r>
              <w:rPr>
                <w:rFonts w:ascii="SimSun" w:eastAsia="SimSun" w:hAnsi="SimSun" w:cs="SimSun"/>
                <w:lang w:eastAsia="zh-CN"/>
              </w:rPr>
              <w:t>按钮。</w:t>
            </w:r>
          </w:p>
        </w:tc>
      </w:tr>
      <w:tr w:rsidR="00546F04" w14:paraId="7BC26FE8" w14:textId="77777777" w:rsidTr="003029C8">
        <w:tc>
          <w:tcPr>
            <w:tcW w:w="1353" w:type="dxa"/>
            <w:shd w:val="clear" w:color="auto" w:fill="D9E2F3" w:themeFill="accent1" w:themeFillTint="33"/>
            <w:tcMar>
              <w:top w:w="120" w:type="dxa"/>
              <w:left w:w="180" w:type="dxa"/>
              <w:bottom w:w="120" w:type="dxa"/>
              <w:right w:w="180" w:type="dxa"/>
            </w:tcMar>
            <w:hideMark/>
          </w:tcPr>
          <w:p w14:paraId="072005C8"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728A73FD" w14:textId="77777777" w:rsidR="00546F04" w:rsidRDefault="00546F04" w:rsidP="003029C8">
            <w:pPr>
              <w:pStyle w:val="NormalWeb"/>
              <w:ind w:left="30" w:right="30"/>
              <w:rPr>
                <w:rFonts w:ascii="Calibri" w:hAnsi="Calibri" w:cs="Calibri"/>
              </w:rPr>
            </w:pPr>
            <w:r>
              <w:rPr>
                <w:rFonts w:ascii="Calibri" w:hAnsi="Calibri" w:cs="Calibri"/>
              </w:rPr>
              <w:t>Introduction</w:t>
            </w:r>
          </w:p>
        </w:tc>
        <w:tc>
          <w:tcPr>
            <w:tcW w:w="6000" w:type="dxa"/>
            <w:vAlign w:val="center"/>
          </w:tcPr>
          <w:p w14:paraId="4490A2CD" w14:textId="77777777" w:rsidR="00546F04" w:rsidRDefault="00546F04" w:rsidP="003029C8">
            <w:pPr>
              <w:pStyle w:val="NormalWeb"/>
              <w:ind w:left="30" w:right="30"/>
              <w:rPr>
                <w:rFonts w:ascii="Calibri" w:hAnsi="Calibri" w:cs="Calibri"/>
              </w:rPr>
            </w:pPr>
            <w:r>
              <w:rPr>
                <w:rFonts w:ascii="SimSun" w:eastAsia="SimSun" w:hAnsi="SimSun" w:cs="SimSun"/>
                <w:lang w:eastAsia="zh-CN"/>
              </w:rPr>
              <w:t>介绍</w:t>
            </w:r>
          </w:p>
        </w:tc>
      </w:tr>
      <w:tr w:rsidR="00546F04" w14:paraId="305B0160" w14:textId="77777777" w:rsidTr="003029C8">
        <w:tc>
          <w:tcPr>
            <w:tcW w:w="1353" w:type="dxa"/>
            <w:shd w:val="clear" w:color="auto" w:fill="D9E2F3" w:themeFill="accent1" w:themeFillTint="33"/>
            <w:tcMar>
              <w:top w:w="120" w:type="dxa"/>
              <w:left w:w="180" w:type="dxa"/>
              <w:bottom w:w="120" w:type="dxa"/>
              <w:right w:w="180" w:type="dxa"/>
            </w:tcMar>
            <w:hideMark/>
          </w:tcPr>
          <w:p w14:paraId="6D4C0486"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18568297" w14:textId="77777777" w:rsidR="00546F04" w:rsidRDefault="00546F04" w:rsidP="003029C8">
            <w:pPr>
              <w:pStyle w:val="NormalWeb"/>
              <w:ind w:left="30" w:right="30"/>
              <w:rPr>
                <w:rFonts w:ascii="Calibri" w:hAnsi="Calibri" w:cs="Calibri"/>
              </w:rPr>
            </w:pPr>
            <w:r>
              <w:rPr>
                <w:rFonts w:ascii="Calibri" w:hAnsi="Calibri" w:cs="Calibri"/>
              </w:rPr>
              <w:t>Welcome</w:t>
            </w:r>
          </w:p>
        </w:tc>
        <w:tc>
          <w:tcPr>
            <w:tcW w:w="6000" w:type="dxa"/>
            <w:vAlign w:val="center"/>
          </w:tcPr>
          <w:p w14:paraId="49DCA2B6" w14:textId="77777777" w:rsidR="00546F04" w:rsidRDefault="00546F04" w:rsidP="003029C8">
            <w:pPr>
              <w:pStyle w:val="NormalWeb"/>
              <w:ind w:left="30" w:right="30"/>
              <w:rPr>
                <w:rFonts w:ascii="Calibri" w:hAnsi="Calibri" w:cs="Calibri"/>
              </w:rPr>
            </w:pPr>
            <w:r>
              <w:rPr>
                <w:rFonts w:ascii="SimSun" w:eastAsia="SimSun" w:hAnsi="SimSun" w:cs="SimSun"/>
                <w:lang w:eastAsia="zh-CN"/>
              </w:rPr>
              <w:t>欢迎</w:t>
            </w:r>
          </w:p>
        </w:tc>
      </w:tr>
      <w:tr w:rsidR="00546F04" w14:paraId="767F3C3F" w14:textId="77777777" w:rsidTr="003029C8">
        <w:tc>
          <w:tcPr>
            <w:tcW w:w="1353" w:type="dxa"/>
            <w:shd w:val="clear" w:color="auto" w:fill="D9E2F3" w:themeFill="accent1" w:themeFillTint="33"/>
            <w:tcMar>
              <w:top w:w="120" w:type="dxa"/>
              <w:left w:w="180" w:type="dxa"/>
              <w:bottom w:w="120" w:type="dxa"/>
              <w:right w:w="180" w:type="dxa"/>
            </w:tcMar>
            <w:hideMark/>
          </w:tcPr>
          <w:p w14:paraId="2E5090E0"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63D2A269" w14:textId="77777777" w:rsidR="00546F04" w:rsidRDefault="00546F04" w:rsidP="003029C8">
            <w:pPr>
              <w:pStyle w:val="NormalWeb"/>
              <w:ind w:left="30" w:right="30"/>
              <w:rPr>
                <w:rFonts w:ascii="Calibri" w:hAnsi="Calibri" w:cs="Calibri"/>
              </w:rPr>
            </w:pPr>
            <w:r>
              <w:rPr>
                <w:rFonts w:ascii="Calibri" w:hAnsi="Calibri" w:cs="Calibri"/>
              </w:rPr>
              <w:t>Objectives</w:t>
            </w:r>
          </w:p>
        </w:tc>
        <w:tc>
          <w:tcPr>
            <w:tcW w:w="6000" w:type="dxa"/>
            <w:vAlign w:val="center"/>
          </w:tcPr>
          <w:p w14:paraId="22AD8976" w14:textId="77777777" w:rsidR="00546F04" w:rsidRDefault="00546F04" w:rsidP="003029C8">
            <w:pPr>
              <w:pStyle w:val="NormalWeb"/>
              <w:ind w:left="30" w:right="30"/>
              <w:rPr>
                <w:rFonts w:ascii="Calibri" w:hAnsi="Calibri" w:cs="Calibri"/>
              </w:rPr>
            </w:pPr>
            <w:r>
              <w:rPr>
                <w:rFonts w:ascii="SimSun" w:eastAsia="SimSun" w:hAnsi="SimSun" w:cs="SimSun"/>
                <w:lang w:eastAsia="zh-CN"/>
              </w:rPr>
              <w:t>目的</w:t>
            </w:r>
          </w:p>
        </w:tc>
      </w:tr>
      <w:tr w:rsidR="00546F04" w14:paraId="0588F763" w14:textId="77777777" w:rsidTr="003029C8">
        <w:tc>
          <w:tcPr>
            <w:tcW w:w="1353" w:type="dxa"/>
            <w:shd w:val="clear" w:color="auto" w:fill="D9E2F3" w:themeFill="accent1" w:themeFillTint="33"/>
            <w:tcMar>
              <w:top w:w="120" w:type="dxa"/>
              <w:left w:w="180" w:type="dxa"/>
              <w:bottom w:w="120" w:type="dxa"/>
              <w:right w:w="180" w:type="dxa"/>
            </w:tcMar>
            <w:hideMark/>
          </w:tcPr>
          <w:p w14:paraId="0A372890"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011BD08B" w14:textId="77777777" w:rsidR="00546F04" w:rsidRDefault="00546F04" w:rsidP="003029C8">
            <w:pPr>
              <w:pStyle w:val="NormalWeb"/>
              <w:ind w:left="30" w:right="30"/>
              <w:rPr>
                <w:rFonts w:ascii="Calibri" w:hAnsi="Calibri" w:cs="Calibri"/>
              </w:rPr>
            </w:pPr>
            <w:r>
              <w:rPr>
                <w:rFonts w:ascii="Calibri" w:hAnsi="Calibri" w:cs="Calibri"/>
              </w:rPr>
              <w:t>Tutorial</w:t>
            </w:r>
          </w:p>
        </w:tc>
        <w:tc>
          <w:tcPr>
            <w:tcW w:w="6000" w:type="dxa"/>
            <w:vAlign w:val="center"/>
          </w:tcPr>
          <w:p w14:paraId="231C08C3" w14:textId="77777777" w:rsidR="00546F04" w:rsidRDefault="00546F04" w:rsidP="003029C8">
            <w:pPr>
              <w:pStyle w:val="NormalWeb"/>
              <w:ind w:left="30" w:right="30"/>
              <w:rPr>
                <w:rFonts w:ascii="Calibri" w:hAnsi="Calibri" w:cs="Calibri"/>
              </w:rPr>
            </w:pPr>
            <w:r>
              <w:rPr>
                <w:rFonts w:ascii="SimSun" w:eastAsia="SimSun" w:hAnsi="SimSun" w:cs="SimSun"/>
                <w:lang w:eastAsia="zh-CN"/>
              </w:rPr>
              <w:t>指南</w:t>
            </w:r>
          </w:p>
        </w:tc>
      </w:tr>
      <w:tr w:rsidR="00546F04" w14:paraId="55665B72" w14:textId="77777777" w:rsidTr="003029C8">
        <w:tc>
          <w:tcPr>
            <w:tcW w:w="1353" w:type="dxa"/>
            <w:shd w:val="clear" w:color="auto" w:fill="D9E2F3" w:themeFill="accent1" w:themeFillTint="33"/>
            <w:tcMar>
              <w:top w:w="120" w:type="dxa"/>
              <w:left w:w="180" w:type="dxa"/>
              <w:bottom w:w="120" w:type="dxa"/>
              <w:right w:w="180" w:type="dxa"/>
            </w:tcMar>
            <w:hideMark/>
          </w:tcPr>
          <w:p w14:paraId="72874812"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4AE4DE73" w14:textId="77777777" w:rsidR="00546F04" w:rsidRDefault="00546F04" w:rsidP="003029C8">
            <w:pPr>
              <w:pStyle w:val="NormalWeb"/>
              <w:ind w:left="30" w:right="30"/>
              <w:rPr>
                <w:rFonts w:ascii="Calibri" w:hAnsi="Calibri" w:cs="Calibri"/>
              </w:rPr>
            </w:pPr>
            <w:r>
              <w:rPr>
                <w:rFonts w:ascii="Calibri" w:hAnsi="Calibri" w:cs="Calibri"/>
              </w:rPr>
              <w:t>Crafting Your Message Carefully</w:t>
            </w:r>
          </w:p>
        </w:tc>
        <w:tc>
          <w:tcPr>
            <w:tcW w:w="6000" w:type="dxa"/>
            <w:vAlign w:val="center"/>
          </w:tcPr>
          <w:p w14:paraId="4936C668" w14:textId="77777777" w:rsidR="00546F04" w:rsidRDefault="00546F04" w:rsidP="003029C8">
            <w:pPr>
              <w:pStyle w:val="NormalWeb"/>
              <w:ind w:left="30" w:right="30"/>
              <w:rPr>
                <w:rFonts w:ascii="Calibri" w:hAnsi="Calibri" w:cs="Calibri"/>
              </w:rPr>
            </w:pPr>
            <w:r>
              <w:rPr>
                <w:rFonts w:ascii="SimSun" w:eastAsia="SimSun" w:hAnsi="SimSun" w:cs="SimSun"/>
                <w:lang w:eastAsia="zh-CN"/>
              </w:rPr>
              <w:t>谨慎起草您的信息</w:t>
            </w:r>
          </w:p>
        </w:tc>
      </w:tr>
      <w:tr w:rsidR="00546F04" w14:paraId="33B950E2" w14:textId="77777777" w:rsidTr="003029C8">
        <w:tc>
          <w:tcPr>
            <w:tcW w:w="1353" w:type="dxa"/>
            <w:shd w:val="clear" w:color="auto" w:fill="D9E2F3" w:themeFill="accent1" w:themeFillTint="33"/>
            <w:tcMar>
              <w:top w:w="120" w:type="dxa"/>
              <w:left w:w="180" w:type="dxa"/>
              <w:bottom w:w="120" w:type="dxa"/>
              <w:right w:w="180" w:type="dxa"/>
            </w:tcMar>
            <w:hideMark/>
          </w:tcPr>
          <w:p w14:paraId="52CF122F"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6CF972E2" w14:textId="77777777" w:rsidR="00546F04" w:rsidRDefault="00546F04" w:rsidP="003029C8">
            <w:pPr>
              <w:pStyle w:val="NormalWeb"/>
              <w:ind w:left="30" w:right="30"/>
              <w:rPr>
                <w:rFonts w:ascii="Calibri" w:hAnsi="Calibri" w:cs="Calibri"/>
              </w:rPr>
            </w:pPr>
            <w:r>
              <w:rPr>
                <w:rFonts w:ascii="Calibri" w:hAnsi="Calibri" w:cs="Calibri"/>
              </w:rPr>
              <w:t>Overview</w:t>
            </w:r>
          </w:p>
        </w:tc>
        <w:tc>
          <w:tcPr>
            <w:tcW w:w="6000" w:type="dxa"/>
            <w:vAlign w:val="center"/>
          </w:tcPr>
          <w:p w14:paraId="38B931D3" w14:textId="77777777" w:rsidR="00546F04" w:rsidRDefault="00546F04" w:rsidP="003029C8">
            <w:pPr>
              <w:pStyle w:val="NormalWeb"/>
              <w:ind w:left="30" w:right="30"/>
              <w:rPr>
                <w:rFonts w:ascii="Calibri" w:hAnsi="Calibri" w:cs="Calibri"/>
              </w:rPr>
            </w:pPr>
            <w:r>
              <w:rPr>
                <w:rFonts w:ascii="SimSun" w:eastAsia="SimSun" w:hAnsi="SimSun" w:cs="SimSun"/>
                <w:lang w:eastAsia="zh-CN"/>
              </w:rPr>
              <w:t>概述</w:t>
            </w:r>
          </w:p>
        </w:tc>
      </w:tr>
      <w:tr w:rsidR="00546F04" w14:paraId="13CB9CA8" w14:textId="77777777" w:rsidTr="003029C8">
        <w:tc>
          <w:tcPr>
            <w:tcW w:w="1353" w:type="dxa"/>
            <w:shd w:val="clear" w:color="auto" w:fill="D9E2F3" w:themeFill="accent1" w:themeFillTint="33"/>
            <w:tcMar>
              <w:top w:w="120" w:type="dxa"/>
              <w:left w:w="180" w:type="dxa"/>
              <w:bottom w:w="120" w:type="dxa"/>
              <w:right w:w="180" w:type="dxa"/>
            </w:tcMar>
            <w:hideMark/>
          </w:tcPr>
          <w:p w14:paraId="6760B0C9"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036B0230" w14:textId="77777777" w:rsidR="00546F04" w:rsidRDefault="00546F04" w:rsidP="003029C8">
            <w:pPr>
              <w:pStyle w:val="NormalWeb"/>
              <w:ind w:left="30" w:right="30"/>
              <w:rPr>
                <w:rFonts w:ascii="Calibri" w:hAnsi="Calibri" w:cs="Calibri"/>
              </w:rPr>
            </w:pPr>
            <w:r>
              <w:rPr>
                <w:rFonts w:ascii="Calibri" w:hAnsi="Calibri" w:cs="Calibri"/>
              </w:rPr>
              <w:t>Considering Your Audience</w:t>
            </w:r>
          </w:p>
        </w:tc>
        <w:tc>
          <w:tcPr>
            <w:tcW w:w="6000" w:type="dxa"/>
            <w:vAlign w:val="center"/>
          </w:tcPr>
          <w:p w14:paraId="3B3FA5E2" w14:textId="77777777" w:rsidR="00546F04" w:rsidRDefault="00546F04" w:rsidP="003029C8">
            <w:pPr>
              <w:pStyle w:val="NormalWeb"/>
              <w:ind w:left="30" w:right="30"/>
              <w:rPr>
                <w:rFonts w:ascii="Calibri" w:hAnsi="Calibri" w:cs="Calibri"/>
              </w:rPr>
            </w:pPr>
            <w:r>
              <w:rPr>
                <w:rFonts w:ascii="SimSun" w:eastAsia="SimSun" w:hAnsi="SimSun" w:cs="SimSun"/>
                <w:lang w:eastAsia="zh-CN"/>
              </w:rPr>
              <w:t>考虑您的受众</w:t>
            </w:r>
          </w:p>
        </w:tc>
      </w:tr>
      <w:tr w:rsidR="00546F04" w14:paraId="2A2839F0" w14:textId="77777777" w:rsidTr="003029C8">
        <w:tc>
          <w:tcPr>
            <w:tcW w:w="1353" w:type="dxa"/>
            <w:shd w:val="clear" w:color="auto" w:fill="D9E2F3" w:themeFill="accent1" w:themeFillTint="33"/>
            <w:tcMar>
              <w:top w:w="120" w:type="dxa"/>
              <w:left w:w="180" w:type="dxa"/>
              <w:bottom w:w="120" w:type="dxa"/>
              <w:right w:w="180" w:type="dxa"/>
            </w:tcMar>
            <w:hideMark/>
          </w:tcPr>
          <w:p w14:paraId="05458C70"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58294907" w14:textId="77777777" w:rsidR="00546F04" w:rsidRDefault="00546F04" w:rsidP="003029C8">
            <w:pPr>
              <w:pStyle w:val="NormalWeb"/>
              <w:ind w:left="30" w:right="30"/>
              <w:rPr>
                <w:rFonts w:ascii="Calibri" w:hAnsi="Calibri" w:cs="Calibri"/>
              </w:rPr>
            </w:pPr>
            <w:r>
              <w:rPr>
                <w:rFonts w:ascii="Calibri" w:hAnsi="Calibri" w:cs="Calibri"/>
              </w:rPr>
              <w:t>Using Clear, Precise Language</w:t>
            </w:r>
          </w:p>
        </w:tc>
        <w:tc>
          <w:tcPr>
            <w:tcW w:w="6000" w:type="dxa"/>
            <w:vAlign w:val="center"/>
          </w:tcPr>
          <w:p w14:paraId="42E36F0E"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使用清晰、准确的语言</w:t>
            </w:r>
          </w:p>
        </w:tc>
      </w:tr>
      <w:tr w:rsidR="00546F04" w14:paraId="06F12527" w14:textId="77777777" w:rsidTr="003029C8">
        <w:tc>
          <w:tcPr>
            <w:tcW w:w="1353" w:type="dxa"/>
            <w:shd w:val="clear" w:color="auto" w:fill="D9E2F3" w:themeFill="accent1" w:themeFillTint="33"/>
            <w:tcMar>
              <w:top w:w="120" w:type="dxa"/>
              <w:left w:w="180" w:type="dxa"/>
              <w:bottom w:w="120" w:type="dxa"/>
              <w:right w:w="180" w:type="dxa"/>
            </w:tcMar>
            <w:hideMark/>
          </w:tcPr>
          <w:p w14:paraId="64437B76"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0BE43E74" w14:textId="77777777" w:rsidR="00546F04" w:rsidRDefault="00546F04" w:rsidP="003029C8">
            <w:pPr>
              <w:pStyle w:val="NormalWeb"/>
              <w:ind w:left="30" w:right="30"/>
              <w:rPr>
                <w:rFonts w:ascii="Calibri" w:hAnsi="Calibri" w:cs="Calibri"/>
              </w:rPr>
            </w:pPr>
            <w:r>
              <w:rPr>
                <w:rFonts w:ascii="Calibri" w:hAnsi="Calibri" w:cs="Calibri"/>
              </w:rPr>
              <w:t>Avoiding Presenting Opinions as Facts</w:t>
            </w:r>
          </w:p>
        </w:tc>
        <w:tc>
          <w:tcPr>
            <w:tcW w:w="6000" w:type="dxa"/>
            <w:vAlign w:val="center"/>
          </w:tcPr>
          <w:p w14:paraId="4E3CA0C9"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避免将观点表述为事实</w:t>
            </w:r>
          </w:p>
        </w:tc>
      </w:tr>
      <w:tr w:rsidR="00546F04" w14:paraId="34B6F6B2" w14:textId="77777777" w:rsidTr="003029C8">
        <w:tc>
          <w:tcPr>
            <w:tcW w:w="1353" w:type="dxa"/>
            <w:shd w:val="clear" w:color="auto" w:fill="D9E2F3" w:themeFill="accent1" w:themeFillTint="33"/>
            <w:tcMar>
              <w:top w:w="120" w:type="dxa"/>
              <w:left w:w="180" w:type="dxa"/>
              <w:bottom w:w="120" w:type="dxa"/>
              <w:right w:w="180" w:type="dxa"/>
            </w:tcMar>
            <w:hideMark/>
          </w:tcPr>
          <w:p w14:paraId="6C2AEC62"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45BB53AD" w14:textId="77777777" w:rsidR="00546F04" w:rsidRDefault="00546F04" w:rsidP="003029C8">
            <w:pPr>
              <w:pStyle w:val="NormalWeb"/>
              <w:ind w:left="30" w:right="30"/>
              <w:rPr>
                <w:rFonts w:ascii="Calibri" w:hAnsi="Calibri" w:cs="Calibri"/>
              </w:rPr>
            </w:pPr>
            <w:r>
              <w:rPr>
                <w:rFonts w:ascii="Calibri" w:hAnsi="Calibri" w:cs="Calibri"/>
              </w:rPr>
              <w:t>Regulating Your Tone</w:t>
            </w:r>
          </w:p>
        </w:tc>
        <w:tc>
          <w:tcPr>
            <w:tcW w:w="6000" w:type="dxa"/>
            <w:vAlign w:val="center"/>
          </w:tcPr>
          <w:p w14:paraId="3E85F93A" w14:textId="77777777" w:rsidR="00546F04" w:rsidRDefault="00546F04" w:rsidP="003029C8">
            <w:pPr>
              <w:pStyle w:val="NormalWeb"/>
              <w:ind w:left="30" w:right="30"/>
              <w:rPr>
                <w:rFonts w:ascii="Calibri" w:hAnsi="Calibri" w:cs="Calibri"/>
              </w:rPr>
            </w:pPr>
            <w:r>
              <w:rPr>
                <w:rFonts w:ascii="SimSun" w:eastAsia="SimSun" w:hAnsi="SimSun" w:cs="SimSun"/>
                <w:lang w:eastAsia="zh-CN"/>
              </w:rPr>
              <w:t>调节自己的语气</w:t>
            </w:r>
          </w:p>
        </w:tc>
      </w:tr>
      <w:tr w:rsidR="00546F04" w14:paraId="650A8088" w14:textId="77777777" w:rsidTr="003029C8">
        <w:tc>
          <w:tcPr>
            <w:tcW w:w="1353" w:type="dxa"/>
            <w:shd w:val="clear" w:color="auto" w:fill="D9E2F3" w:themeFill="accent1" w:themeFillTint="33"/>
            <w:tcMar>
              <w:top w:w="120" w:type="dxa"/>
              <w:left w:w="180" w:type="dxa"/>
              <w:bottom w:w="120" w:type="dxa"/>
              <w:right w:w="180" w:type="dxa"/>
            </w:tcMar>
            <w:hideMark/>
          </w:tcPr>
          <w:p w14:paraId="6A22CF39"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54749F43" w14:textId="77777777" w:rsidR="00546F04" w:rsidRDefault="00546F04" w:rsidP="003029C8">
            <w:pPr>
              <w:pStyle w:val="NormalWeb"/>
              <w:ind w:left="30" w:right="30"/>
              <w:rPr>
                <w:rFonts w:ascii="Calibri" w:hAnsi="Calibri" w:cs="Calibri"/>
              </w:rPr>
            </w:pPr>
            <w:r>
              <w:rPr>
                <w:rFonts w:ascii="Calibri" w:hAnsi="Calibri" w:cs="Calibri"/>
              </w:rPr>
              <w:t>Controlling Your Emotions</w:t>
            </w:r>
          </w:p>
        </w:tc>
        <w:tc>
          <w:tcPr>
            <w:tcW w:w="6000" w:type="dxa"/>
            <w:vAlign w:val="center"/>
          </w:tcPr>
          <w:p w14:paraId="190EBA37" w14:textId="77777777" w:rsidR="00546F04" w:rsidRDefault="00546F04" w:rsidP="003029C8">
            <w:pPr>
              <w:pStyle w:val="NormalWeb"/>
              <w:ind w:left="30" w:right="30"/>
              <w:rPr>
                <w:rFonts w:ascii="Calibri" w:hAnsi="Calibri" w:cs="Calibri"/>
              </w:rPr>
            </w:pPr>
            <w:r>
              <w:rPr>
                <w:rFonts w:ascii="SimSun" w:eastAsia="SimSun" w:hAnsi="SimSun" w:cs="SimSun"/>
                <w:lang w:eastAsia="zh-CN"/>
              </w:rPr>
              <w:t>控制自己的情绪</w:t>
            </w:r>
          </w:p>
        </w:tc>
      </w:tr>
      <w:tr w:rsidR="00546F04" w14:paraId="776CE4E6" w14:textId="77777777" w:rsidTr="003029C8">
        <w:tc>
          <w:tcPr>
            <w:tcW w:w="1353" w:type="dxa"/>
            <w:shd w:val="clear" w:color="auto" w:fill="D9E2F3" w:themeFill="accent1" w:themeFillTint="33"/>
            <w:tcMar>
              <w:top w:w="120" w:type="dxa"/>
              <w:left w:w="180" w:type="dxa"/>
              <w:bottom w:w="120" w:type="dxa"/>
              <w:right w:w="180" w:type="dxa"/>
            </w:tcMar>
            <w:hideMark/>
          </w:tcPr>
          <w:p w14:paraId="5EF1D638"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7EB402FF" w14:textId="77777777" w:rsidR="00546F04" w:rsidRDefault="00546F04" w:rsidP="003029C8">
            <w:pPr>
              <w:pStyle w:val="NormalWeb"/>
              <w:ind w:left="30" w:right="30"/>
              <w:rPr>
                <w:rFonts w:ascii="Calibri" w:hAnsi="Calibri" w:cs="Calibri"/>
              </w:rPr>
            </w:pPr>
            <w:r>
              <w:rPr>
                <w:rFonts w:ascii="Calibri" w:hAnsi="Calibri" w:cs="Calibri"/>
              </w:rPr>
              <w:t>Crafting Your Message Carefully: Quick Reference</w:t>
            </w:r>
          </w:p>
        </w:tc>
        <w:tc>
          <w:tcPr>
            <w:tcW w:w="6000" w:type="dxa"/>
            <w:vAlign w:val="center"/>
          </w:tcPr>
          <w:p w14:paraId="5AE3FCFA"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谨慎起草您的信息：快速参考</w:t>
            </w:r>
          </w:p>
        </w:tc>
      </w:tr>
      <w:tr w:rsidR="00546F04" w14:paraId="07B8FE44" w14:textId="77777777" w:rsidTr="003029C8">
        <w:tc>
          <w:tcPr>
            <w:tcW w:w="1353" w:type="dxa"/>
            <w:shd w:val="clear" w:color="auto" w:fill="D9E2F3" w:themeFill="accent1" w:themeFillTint="33"/>
            <w:tcMar>
              <w:top w:w="120" w:type="dxa"/>
              <w:left w:w="180" w:type="dxa"/>
              <w:bottom w:w="120" w:type="dxa"/>
              <w:right w:w="180" w:type="dxa"/>
            </w:tcMar>
            <w:hideMark/>
          </w:tcPr>
          <w:p w14:paraId="279642D8"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4A8F128A" w14:textId="77777777" w:rsidR="00546F04" w:rsidRDefault="00546F04" w:rsidP="003029C8">
            <w:pPr>
              <w:pStyle w:val="NormalWeb"/>
              <w:ind w:left="30" w:right="30"/>
              <w:rPr>
                <w:rFonts w:ascii="Calibri" w:hAnsi="Calibri" w:cs="Calibri"/>
              </w:rPr>
            </w:pPr>
            <w:r>
              <w:rPr>
                <w:rFonts w:ascii="Calibri" w:hAnsi="Calibri" w:cs="Calibri"/>
              </w:rPr>
              <w:t>Managing Communications Responsibly</w:t>
            </w:r>
          </w:p>
        </w:tc>
        <w:tc>
          <w:tcPr>
            <w:tcW w:w="6000" w:type="dxa"/>
            <w:vAlign w:val="center"/>
          </w:tcPr>
          <w:p w14:paraId="6DC70934" w14:textId="77777777" w:rsidR="00546F04" w:rsidRDefault="00546F04" w:rsidP="003029C8">
            <w:pPr>
              <w:pStyle w:val="NormalWeb"/>
              <w:ind w:left="30" w:right="30"/>
              <w:rPr>
                <w:rFonts w:ascii="Calibri" w:hAnsi="Calibri" w:cs="Calibri"/>
              </w:rPr>
            </w:pPr>
            <w:r>
              <w:rPr>
                <w:rFonts w:ascii="SimSun" w:eastAsia="SimSun" w:hAnsi="SimSun" w:cs="SimSun"/>
                <w:lang w:eastAsia="zh-CN"/>
              </w:rPr>
              <w:t>负责任地管理沟通</w:t>
            </w:r>
          </w:p>
        </w:tc>
      </w:tr>
      <w:tr w:rsidR="00546F04" w14:paraId="0CA830C0" w14:textId="77777777" w:rsidTr="003029C8">
        <w:tc>
          <w:tcPr>
            <w:tcW w:w="1353" w:type="dxa"/>
            <w:shd w:val="clear" w:color="auto" w:fill="D9E2F3" w:themeFill="accent1" w:themeFillTint="33"/>
            <w:tcMar>
              <w:top w:w="120" w:type="dxa"/>
              <w:left w:w="180" w:type="dxa"/>
              <w:bottom w:w="120" w:type="dxa"/>
              <w:right w:w="180" w:type="dxa"/>
            </w:tcMar>
            <w:hideMark/>
          </w:tcPr>
          <w:p w14:paraId="5EFF193E"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7B78559B" w14:textId="77777777" w:rsidR="00546F04" w:rsidRDefault="00546F04" w:rsidP="003029C8">
            <w:pPr>
              <w:pStyle w:val="NormalWeb"/>
              <w:ind w:left="30" w:right="30"/>
              <w:rPr>
                <w:rFonts w:ascii="Calibri" w:hAnsi="Calibri" w:cs="Calibri"/>
              </w:rPr>
            </w:pPr>
            <w:r>
              <w:rPr>
                <w:rFonts w:ascii="Calibri" w:hAnsi="Calibri" w:cs="Calibri"/>
              </w:rPr>
              <w:t>Overview</w:t>
            </w:r>
          </w:p>
        </w:tc>
        <w:tc>
          <w:tcPr>
            <w:tcW w:w="6000" w:type="dxa"/>
            <w:vAlign w:val="center"/>
          </w:tcPr>
          <w:p w14:paraId="527925B3" w14:textId="77777777" w:rsidR="00546F04" w:rsidRDefault="00546F04" w:rsidP="003029C8">
            <w:pPr>
              <w:pStyle w:val="NormalWeb"/>
              <w:ind w:left="30" w:right="30"/>
              <w:rPr>
                <w:rFonts w:ascii="Calibri" w:hAnsi="Calibri" w:cs="Calibri"/>
              </w:rPr>
            </w:pPr>
            <w:r>
              <w:rPr>
                <w:rFonts w:ascii="SimSun" w:eastAsia="SimSun" w:hAnsi="SimSun" w:cs="SimSun"/>
                <w:lang w:eastAsia="zh-CN"/>
              </w:rPr>
              <w:t>概述</w:t>
            </w:r>
          </w:p>
        </w:tc>
      </w:tr>
      <w:tr w:rsidR="00546F04" w14:paraId="1AAD03EE" w14:textId="77777777" w:rsidTr="003029C8">
        <w:tc>
          <w:tcPr>
            <w:tcW w:w="1353" w:type="dxa"/>
            <w:shd w:val="clear" w:color="auto" w:fill="D9E2F3" w:themeFill="accent1" w:themeFillTint="33"/>
            <w:tcMar>
              <w:top w:w="120" w:type="dxa"/>
              <w:left w:w="180" w:type="dxa"/>
              <w:bottom w:w="120" w:type="dxa"/>
              <w:right w:w="180" w:type="dxa"/>
            </w:tcMar>
            <w:hideMark/>
          </w:tcPr>
          <w:p w14:paraId="2B62FEBB"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0FD322A1" w14:textId="77777777" w:rsidR="00546F04" w:rsidRDefault="00546F04" w:rsidP="003029C8">
            <w:pPr>
              <w:pStyle w:val="NormalWeb"/>
              <w:ind w:left="30" w:right="30"/>
              <w:rPr>
                <w:rFonts w:ascii="Calibri" w:hAnsi="Calibri" w:cs="Calibri"/>
              </w:rPr>
            </w:pPr>
            <w:r>
              <w:rPr>
                <w:rFonts w:ascii="Calibri" w:hAnsi="Calibri" w:cs="Calibri"/>
              </w:rPr>
              <w:t>Selecting the Right Channel</w:t>
            </w:r>
          </w:p>
        </w:tc>
        <w:tc>
          <w:tcPr>
            <w:tcW w:w="6000" w:type="dxa"/>
            <w:vAlign w:val="center"/>
          </w:tcPr>
          <w:p w14:paraId="31E43409" w14:textId="77777777" w:rsidR="00546F04" w:rsidRDefault="00546F04" w:rsidP="003029C8">
            <w:pPr>
              <w:pStyle w:val="NormalWeb"/>
              <w:ind w:left="30" w:right="30"/>
              <w:rPr>
                <w:rFonts w:ascii="Calibri" w:hAnsi="Calibri" w:cs="Calibri"/>
              </w:rPr>
            </w:pPr>
            <w:r>
              <w:rPr>
                <w:rFonts w:ascii="SimSun" w:eastAsia="SimSun" w:hAnsi="SimSun" w:cs="SimSun"/>
                <w:lang w:eastAsia="zh-CN"/>
              </w:rPr>
              <w:t>选择合适的渠道</w:t>
            </w:r>
          </w:p>
        </w:tc>
      </w:tr>
      <w:tr w:rsidR="00546F04" w14:paraId="7C9BF1F6" w14:textId="77777777" w:rsidTr="003029C8">
        <w:tc>
          <w:tcPr>
            <w:tcW w:w="1353" w:type="dxa"/>
            <w:shd w:val="clear" w:color="auto" w:fill="D9E2F3" w:themeFill="accent1" w:themeFillTint="33"/>
            <w:tcMar>
              <w:top w:w="120" w:type="dxa"/>
              <w:left w:w="180" w:type="dxa"/>
              <w:bottom w:w="120" w:type="dxa"/>
              <w:right w:w="180" w:type="dxa"/>
            </w:tcMar>
            <w:hideMark/>
          </w:tcPr>
          <w:p w14:paraId="7A7C7FF3"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154579DA" w14:textId="77777777" w:rsidR="00546F04" w:rsidRDefault="00546F04" w:rsidP="003029C8">
            <w:pPr>
              <w:pStyle w:val="NormalWeb"/>
              <w:ind w:left="30" w:right="30"/>
              <w:rPr>
                <w:rFonts w:ascii="Calibri" w:hAnsi="Calibri" w:cs="Calibri"/>
              </w:rPr>
            </w:pPr>
            <w:r>
              <w:rPr>
                <w:rFonts w:ascii="Calibri" w:hAnsi="Calibri" w:cs="Calibri"/>
              </w:rPr>
              <w:t>Using the Right Tools</w:t>
            </w:r>
          </w:p>
        </w:tc>
        <w:tc>
          <w:tcPr>
            <w:tcW w:w="6000" w:type="dxa"/>
            <w:vAlign w:val="center"/>
          </w:tcPr>
          <w:p w14:paraId="25605B51" w14:textId="77777777" w:rsidR="00546F04" w:rsidRDefault="00546F04" w:rsidP="003029C8">
            <w:pPr>
              <w:pStyle w:val="NormalWeb"/>
              <w:ind w:left="30" w:right="30"/>
              <w:rPr>
                <w:rFonts w:ascii="Calibri" w:hAnsi="Calibri" w:cs="Calibri"/>
              </w:rPr>
            </w:pPr>
            <w:r>
              <w:rPr>
                <w:rFonts w:ascii="SimSun" w:eastAsia="SimSun" w:hAnsi="SimSun" w:cs="SimSun"/>
                <w:lang w:eastAsia="zh-CN"/>
              </w:rPr>
              <w:t>使用合适的沟通工具</w:t>
            </w:r>
          </w:p>
        </w:tc>
      </w:tr>
      <w:tr w:rsidR="00546F04" w14:paraId="06E8CD97" w14:textId="77777777" w:rsidTr="003029C8">
        <w:tc>
          <w:tcPr>
            <w:tcW w:w="1353" w:type="dxa"/>
            <w:shd w:val="clear" w:color="auto" w:fill="D9E2F3" w:themeFill="accent1" w:themeFillTint="33"/>
            <w:tcMar>
              <w:top w:w="120" w:type="dxa"/>
              <w:left w:w="180" w:type="dxa"/>
              <w:bottom w:w="120" w:type="dxa"/>
              <w:right w:w="180" w:type="dxa"/>
            </w:tcMar>
            <w:hideMark/>
          </w:tcPr>
          <w:p w14:paraId="059E6BC6"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299932B8" w14:textId="77777777" w:rsidR="00546F04" w:rsidRDefault="00546F04" w:rsidP="003029C8">
            <w:pPr>
              <w:pStyle w:val="NormalWeb"/>
              <w:ind w:left="30" w:right="30"/>
              <w:rPr>
                <w:rFonts w:ascii="Calibri" w:hAnsi="Calibri" w:cs="Calibri"/>
              </w:rPr>
            </w:pPr>
            <w:r>
              <w:rPr>
                <w:rFonts w:ascii="Calibri" w:hAnsi="Calibri" w:cs="Calibri"/>
              </w:rPr>
              <w:t>Where to Go for Support</w:t>
            </w:r>
          </w:p>
        </w:tc>
        <w:tc>
          <w:tcPr>
            <w:tcW w:w="6000" w:type="dxa"/>
            <w:vAlign w:val="center"/>
          </w:tcPr>
          <w:p w14:paraId="753B81A0" w14:textId="77777777" w:rsidR="00546F04" w:rsidRDefault="00546F04" w:rsidP="003029C8">
            <w:pPr>
              <w:pStyle w:val="NormalWeb"/>
              <w:ind w:left="30" w:right="30"/>
              <w:rPr>
                <w:rFonts w:ascii="Calibri" w:hAnsi="Calibri" w:cs="Calibri"/>
              </w:rPr>
            </w:pPr>
            <w:r>
              <w:rPr>
                <w:rFonts w:ascii="SimSun" w:eastAsia="SimSun" w:hAnsi="SimSun" w:cs="SimSun"/>
                <w:lang w:eastAsia="zh-CN"/>
              </w:rPr>
              <w:t>到何处获取支持</w:t>
            </w:r>
          </w:p>
        </w:tc>
      </w:tr>
      <w:tr w:rsidR="00546F04" w14:paraId="0D2DD896" w14:textId="77777777" w:rsidTr="003029C8">
        <w:tc>
          <w:tcPr>
            <w:tcW w:w="1353" w:type="dxa"/>
            <w:shd w:val="clear" w:color="auto" w:fill="D9E2F3" w:themeFill="accent1" w:themeFillTint="33"/>
            <w:tcMar>
              <w:top w:w="120" w:type="dxa"/>
              <w:left w:w="180" w:type="dxa"/>
              <w:bottom w:w="120" w:type="dxa"/>
              <w:right w:w="180" w:type="dxa"/>
            </w:tcMar>
            <w:hideMark/>
          </w:tcPr>
          <w:p w14:paraId="2C23D41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758BBBE9" w14:textId="77777777" w:rsidR="00546F04" w:rsidRDefault="00546F04" w:rsidP="003029C8">
            <w:pPr>
              <w:pStyle w:val="NormalWeb"/>
              <w:ind w:left="30" w:right="30"/>
              <w:rPr>
                <w:rFonts w:ascii="Calibri" w:hAnsi="Calibri" w:cs="Calibri"/>
              </w:rPr>
            </w:pPr>
            <w:r>
              <w:rPr>
                <w:rFonts w:ascii="Calibri" w:hAnsi="Calibri" w:cs="Calibri"/>
              </w:rPr>
              <w:t>Managing Communications Responsibly: Quick reference</w:t>
            </w:r>
          </w:p>
        </w:tc>
        <w:tc>
          <w:tcPr>
            <w:tcW w:w="6000" w:type="dxa"/>
            <w:vAlign w:val="center"/>
          </w:tcPr>
          <w:p w14:paraId="0CB4BFC6" w14:textId="77777777" w:rsidR="00546F04" w:rsidRDefault="00546F04" w:rsidP="003029C8">
            <w:pPr>
              <w:pStyle w:val="NormalWeb"/>
              <w:ind w:left="30" w:right="30"/>
              <w:rPr>
                <w:rFonts w:ascii="Calibri" w:hAnsi="Calibri" w:cs="Calibri"/>
                <w:lang w:eastAsia="zh-CN"/>
              </w:rPr>
            </w:pPr>
            <w:r>
              <w:rPr>
                <w:rFonts w:ascii="SimSun" w:eastAsia="SimSun" w:hAnsi="SimSun" w:cs="SimSun"/>
                <w:lang w:eastAsia="zh-CN"/>
              </w:rPr>
              <w:t>负责任地管理沟通：快速参考</w:t>
            </w:r>
          </w:p>
        </w:tc>
      </w:tr>
      <w:tr w:rsidR="00546F04" w14:paraId="36E0E2D4" w14:textId="77777777" w:rsidTr="003029C8">
        <w:tc>
          <w:tcPr>
            <w:tcW w:w="1353" w:type="dxa"/>
            <w:shd w:val="clear" w:color="auto" w:fill="D9E2F3" w:themeFill="accent1" w:themeFillTint="33"/>
            <w:tcMar>
              <w:top w:w="120" w:type="dxa"/>
              <w:left w:w="180" w:type="dxa"/>
              <w:bottom w:w="120" w:type="dxa"/>
              <w:right w:w="180" w:type="dxa"/>
            </w:tcMar>
            <w:hideMark/>
          </w:tcPr>
          <w:p w14:paraId="32DABB2C"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0C4B682B" w14:textId="77777777" w:rsidR="00546F04" w:rsidRDefault="00546F04" w:rsidP="003029C8">
            <w:pPr>
              <w:pStyle w:val="NormalWeb"/>
              <w:ind w:left="30" w:right="30"/>
              <w:rPr>
                <w:rFonts w:ascii="Calibri" w:hAnsi="Calibri" w:cs="Calibri"/>
              </w:rPr>
            </w:pPr>
            <w:r>
              <w:rPr>
                <w:rFonts w:ascii="Calibri" w:hAnsi="Calibri" w:cs="Calibri"/>
              </w:rPr>
              <w:t>Resources</w:t>
            </w:r>
          </w:p>
        </w:tc>
        <w:tc>
          <w:tcPr>
            <w:tcW w:w="6000" w:type="dxa"/>
            <w:vAlign w:val="center"/>
          </w:tcPr>
          <w:p w14:paraId="43E803A6" w14:textId="77777777" w:rsidR="00546F04" w:rsidRDefault="00546F04" w:rsidP="003029C8">
            <w:pPr>
              <w:pStyle w:val="NormalWeb"/>
              <w:ind w:left="30" w:right="30"/>
              <w:rPr>
                <w:rFonts w:ascii="Calibri" w:hAnsi="Calibri" w:cs="Calibri"/>
              </w:rPr>
            </w:pPr>
            <w:r>
              <w:rPr>
                <w:rFonts w:ascii="SimSun" w:eastAsia="SimSun" w:hAnsi="SimSun" w:cs="SimSun"/>
                <w:lang w:eastAsia="zh-CN"/>
              </w:rPr>
              <w:t>资源</w:t>
            </w:r>
          </w:p>
        </w:tc>
      </w:tr>
      <w:tr w:rsidR="00546F04" w14:paraId="2D6E5BDC" w14:textId="77777777" w:rsidTr="003029C8">
        <w:tc>
          <w:tcPr>
            <w:tcW w:w="1353" w:type="dxa"/>
            <w:shd w:val="clear" w:color="auto" w:fill="D9E2F3" w:themeFill="accent1" w:themeFillTint="33"/>
            <w:tcMar>
              <w:top w:w="120" w:type="dxa"/>
              <w:left w:w="180" w:type="dxa"/>
              <w:bottom w:w="120" w:type="dxa"/>
              <w:right w:w="180" w:type="dxa"/>
            </w:tcMar>
            <w:hideMark/>
          </w:tcPr>
          <w:p w14:paraId="6C6AAB97"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5345B21F" w14:textId="77777777" w:rsidR="00546F04" w:rsidRDefault="00546F04" w:rsidP="003029C8">
            <w:pPr>
              <w:pStyle w:val="NormalWeb"/>
              <w:ind w:left="30" w:right="30"/>
              <w:rPr>
                <w:rFonts w:ascii="Calibri" w:hAnsi="Calibri" w:cs="Calibri"/>
              </w:rPr>
            </w:pPr>
            <w:r>
              <w:rPr>
                <w:rFonts w:ascii="Calibri" w:hAnsi="Calibri" w:cs="Calibri"/>
              </w:rPr>
              <w:t>Where to Get Help</w:t>
            </w:r>
          </w:p>
        </w:tc>
        <w:tc>
          <w:tcPr>
            <w:tcW w:w="6000" w:type="dxa"/>
            <w:vAlign w:val="center"/>
          </w:tcPr>
          <w:p w14:paraId="33CF2940" w14:textId="77777777" w:rsidR="00546F04" w:rsidRDefault="00546F04" w:rsidP="003029C8">
            <w:pPr>
              <w:pStyle w:val="NormalWeb"/>
              <w:ind w:left="30" w:right="30"/>
              <w:rPr>
                <w:rFonts w:ascii="Calibri" w:hAnsi="Calibri" w:cs="Calibri"/>
              </w:rPr>
            </w:pPr>
            <w:r>
              <w:rPr>
                <w:rFonts w:ascii="SimSun" w:eastAsia="SimSun" w:hAnsi="SimSun" w:cs="SimSun"/>
                <w:lang w:eastAsia="zh-CN"/>
              </w:rPr>
              <w:t>获取帮助的途径</w:t>
            </w:r>
          </w:p>
        </w:tc>
      </w:tr>
      <w:tr w:rsidR="00546F04" w14:paraId="10D25FA2" w14:textId="77777777" w:rsidTr="003029C8">
        <w:tc>
          <w:tcPr>
            <w:tcW w:w="1353" w:type="dxa"/>
            <w:shd w:val="clear" w:color="auto" w:fill="D9E2F3" w:themeFill="accent1" w:themeFillTint="33"/>
            <w:tcMar>
              <w:top w:w="120" w:type="dxa"/>
              <w:left w:w="180" w:type="dxa"/>
              <w:bottom w:w="120" w:type="dxa"/>
              <w:right w:w="180" w:type="dxa"/>
            </w:tcMar>
            <w:hideMark/>
          </w:tcPr>
          <w:p w14:paraId="7DC6D811"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505BF983" w14:textId="77777777" w:rsidR="00546F04" w:rsidRDefault="00546F04" w:rsidP="003029C8">
            <w:pPr>
              <w:pStyle w:val="NormalWeb"/>
              <w:ind w:left="30" w:right="30"/>
              <w:rPr>
                <w:rFonts w:ascii="Calibri" w:hAnsi="Calibri" w:cs="Calibri"/>
              </w:rPr>
            </w:pPr>
            <w:r>
              <w:rPr>
                <w:rFonts w:ascii="Calibri" w:hAnsi="Calibri" w:cs="Calibri"/>
              </w:rPr>
              <w:t>Reference Material</w:t>
            </w:r>
          </w:p>
        </w:tc>
        <w:tc>
          <w:tcPr>
            <w:tcW w:w="6000" w:type="dxa"/>
            <w:vAlign w:val="center"/>
          </w:tcPr>
          <w:p w14:paraId="738001CF" w14:textId="77777777" w:rsidR="00546F04" w:rsidRDefault="00546F04" w:rsidP="003029C8">
            <w:pPr>
              <w:pStyle w:val="NormalWeb"/>
              <w:ind w:left="30" w:right="30"/>
              <w:rPr>
                <w:rFonts w:ascii="Calibri" w:hAnsi="Calibri" w:cs="Calibri"/>
              </w:rPr>
            </w:pPr>
            <w:r>
              <w:rPr>
                <w:rFonts w:ascii="SimSun" w:eastAsia="SimSun" w:hAnsi="SimSun" w:cs="SimSun"/>
                <w:lang w:eastAsia="zh-CN"/>
              </w:rPr>
              <w:t>参考资料</w:t>
            </w:r>
          </w:p>
        </w:tc>
      </w:tr>
      <w:tr w:rsidR="00546F04" w14:paraId="3B6D5548" w14:textId="77777777" w:rsidTr="003029C8">
        <w:tc>
          <w:tcPr>
            <w:tcW w:w="1353" w:type="dxa"/>
            <w:shd w:val="clear" w:color="auto" w:fill="D9E2F3" w:themeFill="accent1" w:themeFillTint="33"/>
            <w:tcMar>
              <w:top w:w="120" w:type="dxa"/>
              <w:left w:w="180" w:type="dxa"/>
              <w:bottom w:w="120" w:type="dxa"/>
              <w:right w:w="180" w:type="dxa"/>
            </w:tcMar>
            <w:hideMark/>
          </w:tcPr>
          <w:p w14:paraId="71AB8006"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5B5B4C88" w14:textId="77777777" w:rsidR="00546F04" w:rsidRDefault="00546F04" w:rsidP="003029C8">
            <w:pPr>
              <w:pStyle w:val="NormalWeb"/>
              <w:ind w:left="30" w:right="30"/>
              <w:rPr>
                <w:rFonts w:ascii="Calibri" w:hAnsi="Calibri" w:cs="Calibri"/>
              </w:rPr>
            </w:pPr>
            <w:r>
              <w:rPr>
                <w:rFonts w:ascii="Calibri" w:hAnsi="Calibri" w:cs="Calibri"/>
              </w:rPr>
              <w:t>Knowledge Check</w:t>
            </w:r>
          </w:p>
        </w:tc>
        <w:tc>
          <w:tcPr>
            <w:tcW w:w="6000" w:type="dxa"/>
            <w:vAlign w:val="center"/>
          </w:tcPr>
          <w:p w14:paraId="5893DC0A" w14:textId="77777777" w:rsidR="00546F04" w:rsidRDefault="00546F04" w:rsidP="003029C8">
            <w:pPr>
              <w:pStyle w:val="NormalWeb"/>
              <w:ind w:left="30" w:right="30"/>
              <w:rPr>
                <w:rFonts w:ascii="Calibri" w:hAnsi="Calibri" w:cs="Calibri"/>
              </w:rPr>
            </w:pPr>
            <w:r>
              <w:rPr>
                <w:rFonts w:ascii="SimSun" w:eastAsia="SimSun" w:hAnsi="SimSun" w:cs="SimSun"/>
                <w:lang w:eastAsia="zh-CN"/>
              </w:rPr>
              <w:t>知识检查</w:t>
            </w:r>
          </w:p>
        </w:tc>
      </w:tr>
      <w:tr w:rsidR="00546F04" w14:paraId="55AF3857" w14:textId="77777777" w:rsidTr="003029C8">
        <w:tc>
          <w:tcPr>
            <w:tcW w:w="1353" w:type="dxa"/>
            <w:shd w:val="clear" w:color="auto" w:fill="D9E2F3" w:themeFill="accent1" w:themeFillTint="33"/>
            <w:tcMar>
              <w:top w:w="120" w:type="dxa"/>
              <w:left w:w="180" w:type="dxa"/>
              <w:bottom w:w="120" w:type="dxa"/>
              <w:right w:w="180" w:type="dxa"/>
            </w:tcMar>
            <w:hideMark/>
          </w:tcPr>
          <w:p w14:paraId="6C6D8957"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413AB4CF" w14:textId="77777777" w:rsidR="00546F04" w:rsidRDefault="00546F04" w:rsidP="003029C8">
            <w:pPr>
              <w:pStyle w:val="NormalWeb"/>
              <w:ind w:left="30" w:right="30"/>
              <w:rPr>
                <w:rFonts w:ascii="Calibri" w:hAnsi="Calibri" w:cs="Calibri"/>
              </w:rPr>
            </w:pPr>
            <w:r>
              <w:rPr>
                <w:rFonts w:ascii="Calibri" w:hAnsi="Calibri" w:cs="Calibri"/>
              </w:rPr>
              <w:t>Introduction</w:t>
            </w:r>
          </w:p>
        </w:tc>
        <w:tc>
          <w:tcPr>
            <w:tcW w:w="6000" w:type="dxa"/>
            <w:vAlign w:val="center"/>
          </w:tcPr>
          <w:p w14:paraId="043739C0" w14:textId="77777777" w:rsidR="00546F04" w:rsidRDefault="00546F04" w:rsidP="003029C8">
            <w:pPr>
              <w:pStyle w:val="NormalWeb"/>
              <w:ind w:left="30" w:right="30"/>
              <w:rPr>
                <w:rFonts w:ascii="Calibri" w:hAnsi="Calibri" w:cs="Calibri"/>
              </w:rPr>
            </w:pPr>
            <w:r>
              <w:rPr>
                <w:rFonts w:ascii="SimSun" w:eastAsia="SimSun" w:hAnsi="SimSun" w:cs="SimSun"/>
                <w:lang w:eastAsia="zh-CN"/>
              </w:rPr>
              <w:t>介绍</w:t>
            </w:r>
          </w:p>
        </w:tc>
      </w:tr>
      <w:tr w:rsidR="00546F04" w14:paraId="6303F4DD" w14:textId="77777777" w:rsidTr="003029C8">
        <w:tc>
          <w:tcPr>
            <w:tcW w:w="1353" w:type="dxa"/>
            <w:shd w:val="clear" w:color="auto" w:fill="D9E2F3" w:themeFill="accent1" w:themeFillTint="33"/>
            <w:tcMar>
              <w:top w:w="120" w:type="dxa"/>
              <w:left w:w="180" w:type="dxa"/>
              <w:bottom w:w="120" w:type="dxa"/>
              <w:right w:w="180" w:type="dxa"/>
            </w:tcMar>
            <w:hideMark/>
          </w:tcPr>
          <w:p w14:paraId="3E114749"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37E881A7" w14:textId="77777777" w:rsidR="00546F04" w:rsidRDefault="00546F04" w:rsidP="003029C8">
            <w:pPr>
              <w:pStyle w:val="NormalWeb"/>
              <w:ind w:left="30" w:right="30"/>
              <w:rPr>
                <w:rFonts w:ascii="Calibri" w:hAnsi="Calibri" w:cs="Calibri"/>
              </w:rPr>
            </w:pPr>
            <w:r>
              <w:rPr>
                <w:rFonts w:ascii="Calibri" w:hAnsi="Calibri" w:cs="Calibri"/>
              </w:rPr>
              <w:t>Knowledge Check</w:t>
            </w:r>
          </w:p>
        </w:tc>
        <w:tc>
          <w:tcPr>
            <w:tcW w:w="6000" w:type="dxa"/>
            <w:vAlign w:val="center"/>
          </w:tcPr>
          <w:p w14:paraId="6DC2BE1B" w14:textId="77777777" w:rsidR="00546F04" w:rsidRDefault="00546F04" w:rsidP="003029C8">
            <w:pPr>
              <w:pStyle w:val="NormalWeb"/>
              <w:ind w:left="30" w:right="30"/>
              <w:rPr>
                <w:rFonts w:ascii="Calibri" w:hAnsi="Calibri" w:cs="Calibri"/>
              </w:rPr>
            </w:pPr>
            <w:r>
              <w:rPr>
                <w:rFonts w:ascii="SimSun" w:eastAsia="SimSun" w:hAnsi="SimSun" w:cs="SimSun"/>
                <w:lang w:eastAsia="zh-CN"/>
              </w:rPr>
              <w:t>知识检查</w:t>
            </w:r>
          </w:p>
        </w:tc>
      </w:tr>
      <w:tr w:rsidR="00546F04" w14:paraId="17F79604" w14:textId="77777777" w:rsidTr="003029C8">
        <w:tc>
          <w:tcPr>
            <w:tcW w:w="1353" w:type="dxa"/>
            <w:shd w:val="clear" w:color="auto" w:fill="D9E2F3" w:themeFill="accent1" w:themeFillTint="33"/>
            <w:tcMar>
              <w:top w:w="120" w:type="dxa"/>
              <w:left w:w="180" w:type="dxa"/>
              <w:bottom w:w="120" w:type="dxa"/>
              <w:right w:w="180" w:type="dxa"/>
            </w:tcMar>
            <w:hideMark/>
          </w:tcPr>
          <w:p w14:paraId="29D5A139"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0396C082" w14:textId="77777777" w:rsidR="00546F04" w:rsidRDefault="00546F04" w:rsidP="003029C8">
            <w:pPr>
              <w:pStyle w:val="NormalWeb"/>
              <w:ind w:left="30" w:right="30"/>
              <w:rPr>
                <w:rFonts w:ascii="Calibri" w:hAnsi="Calibri" w:cs="Calibri"/>
              </w:rPr>
            </w:pPr>
            <w:r>
              <w:rPr>
                <w:rFonts w:ascii="Calibri" w:hAnsi="Calibri" w:cs="Calibri"/>
              </w:rPr>
              <w:t>Question 1</w:t>
            </w:r>
          </w:p>
        </w:tc>
        <w:tc>
          <w:tcPr>
            <w:tcW w:w="6000" w:type="dxa"/>
            <w:vAlign w:val="center"/>
          </w:tcPr>
          <w:p w14:paraId="4963E290"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1</w:t>
            </w:r>
          </w:p>
        </w:tc>
      </w:tr>
      <w:tr w:rsidR="00546F04" w14:paraId="53CDCAE0" w14:textId="77777777" w:rsidTr="003029C8">
        <w:tc>
          <w:tcPr>
            <w:tcW w:w="1353" w:type="dxa"/>
            <w:shd w:val="clear" w:color="auto" w:fill="D9E2F3" w:themeFill="accent1" w:themeFillTint="33"/>
            <w:tcMar>
              <w:top w:w="120" w:type="dxa"/>
              <w:left w:w="180" w:type="dxa"/>
              <w:bottom w:w="120" w:type="dxa"/>
              <w:right w:w="180" w:type="dxa"/>
            </w:tcMar>
            <w:hideMark/>
          </w:tcPr>
          <w:p w14:paraId="1042D9EB"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6FAEC444" w14:textId="77777777" w:rsidR="00546F04" w:rsidRDefault="00546F04" w:rsidP="003029C8">
            <w:pPr>
              <w:pStyle w:val="NormalWeb"/>
              <w:ind w:left="30" w:right="30"/>
              <w:rPr>
                <w:rFonts w:ascii="Calibri" w:hAnsi="Calibri" w:cs="Calibri"/>
              </w:rPr>
            </w:pPr>
            <w:r>
              <w:rPr>
                <w:rFonts w:ascii="Calibri" w:hAnsi="Calibri" w:cs="Calibri"/>
              </w:rPr>
              <w:t>Question 2</w:t>
            </w:r>
          </w:p>
        </w:tc>
        <w:tc>
          <w:tcPr>
            <w:tcW w:w="6000" w:type="dxa"/>
            <w:vAlign w:val="center"/>
          </w:tcPr>
          <w:p w14:paraId="1EAC51E0"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2</w:t>
            </w:r>
          </w:p>
        </w:tc>
      </w:tr>
      <w:tr w:rsidR="00546F04" w14:paraId="0BEA34EC" w14:textId="77777777" w:rsidTr="003029C8">
        <w:tc>
          <w:tcPr>
            <w:tcW w:w="1353" w:type="dxa"/>
            <w:shd w:val="clear" w:color="auto" w:fill="D9E2F3" w:themeFill="accent1" w:themeFillTint="33"/>
            <w:tcMar>
              <w:top w:w="120" w:type="dxa"/>
              <w:left w:w="180" w:type="dxa"/>
              <w:bottom w:w="120" w:type="dxa"/>
              <w:right w:w="180" w:type="dxa"/>
            </w:tcMar>
            <w:hideMark/>
          </w:tcPr>
          <w:p w14:paraId="18ECDEAD"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52274A85" w14:textId="77777777" w:rsidR="00546F04" w:rsidRDefault="00546F04" w:rsidP="003029C8">
            <w:pPr>
              <w:pStyle w:val="NormalWeb"/>
              <w:ind w:left="30" w:right="30"/>
              <w:rPr>
                <w:rFonts w:ascii="Calibri" w:hAnsi="Calibri" w:cs="Calibri"/>
              </w:rPr>
            </w:pPr>
            <w:r>
              <w:rPr>
                <w:rFonts w:ascii="Calibri" w:hAnsi="Calibri" w:cs="Calibri"/>
              </w:rPr>
              <w:t>Question 3</w:t>
            </w:r>
          </w:p>
        </w:tc>
        <w:tc>
          <w:tcPr>
            <w:tcW w:w="6000" w:type="dxa"/>
            <w:vAlign w:val="center"/>
          </w:tcPr>
          <w:p w14:paraId="4862A895"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3</w:t>
            </w:r>
          </w:p>
        </w:tc>
      </w:tr>
      <w:tr w:rsidR="00546F04" w14:paraId="34755F00" w14:textId="77777777" w:rsidTr="003029C8">
        <w:tc>
          <w:tcPr>
            <w:tcW w:w="1353" w:type="dxa"/>
            <w:shd w:val="clear" w:color="auto" w:fill="D9E2F3" w:themeFill="accent1" w:themeFillTint="33"/>
            <w:tcMar>
              <w:top w:w="120" w:type="dxa"/>
              <w:left w:w="180" w:type="dxa"/>
              <w:bottom w:w="120" w:type="dxa"/>
              <w:right w:w="180" w:type="dxa"/>
            </w:tcMar>
            <w:hideMark/>
          </w:tcPr>
          <w:p w14:paraId="32FCFE9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2EBF3A20" w14:textId="77777777" w:rsidR="00546F04" w:rsidRDefault="00546F04" w:rsidP="003029C8">
            <w:pPr>
              <w:pStyle w:val="NormalWeb"/>
              <w:ind w:left="30" w:right="30"/>
              <w:rPr>
                <w:rFonts w:ascii="Calibri" w:hAnsi="Calibri" w:cs="Calibri"/>
              </w:rPr>
            </w:pPr>
            <w:r>
              <w:rPr>
                <w:rFonts w:ascii="Calibri" w:hAnsi="Calibri" w:cs="Calibri"/>
              </w:rPr>
              <w:t>Question 4</w:t>
            </w:r>
          </w:p>
        </w:tc>
        <w:tc>
          <w:tcPr>
            <w:tcW w:w="6000" w:type="dxa"/>
            <w:vAlign w:val="center"/>
          </w:tcPr>
          <w:p w14:paraId="7925A69A"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4</w:t>
            </w:r>
          </w:p>
        </w:tc>
      </w:tr>
      <w:tr w:rsidR="00546F04" w14:paraId="034FB46E" w14:textId="77777777" w:rsidTr="003029C8">
        <w:tc>
          <w:tcPr>
            <w:tcW w:w="1353" w:type="dxa"/>
            <w:shd w:val="clear" w:color="auto" w:fill="D9E2F3" w:themeFill="accent1" w:themeFillTint="33"/>
            <w:tcMar>
              <w:top w:w="120" w:type="dxa"/>
              <w:left w:w="180" w:type="dxa"/>
              <w:bottom w:w="120" w:type="dxa"/>
              <w:right w:w="180" w:type="dxa"/>
            </w:tcMar>
            <w:hideMark/>
          </w:tcPr>
          <w:p w14:paraId="15CA62FC"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10442B2D" w14:textId="77777777" w:rsidR="00546F04" w:rsidRDefault="00546F04" w:rsidP="003029C8">
            <w:pPr>
              <w:pStyle w:val="NormalWeb"/>
              <w:ind w:left="30" w:right="30"/>
              <w:rPr>
                <w:rFonts w:ascii="Calibri" w:hAnsi="Calibri" w:cs="Calibri"/>
              </w:rPr>
            </w:pPr>
            <w:r>
              <w:rPr>
                <w:rFonts w:ascii="Calibri" w:hAnsi="Calibri" w:cs="Calibri"/>
              </w:rPr>
              <w:t>Question 5</w:t>
            </w:r>
          </w:p>
        </w:tc>
        <w:tc>
          <w:tcPr>
            <w:tcW w:w="6000" w:type="dxa"/>
            <w:vAlign w:val="center"/>
          </w:tcPr>
          <w:p w14:paraId="223917B8"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5</w:t>
            </w:r>
          </w:p>
        </w:tc>
      </w:tr>
      <w:tr w:rsidR="00546F04" w14:paraId="7F280008" w14:textId="77777777" w:rsidTr="003029C8">
        <w:tc>
          <w:tcPr>
            <w:tcW w:w="1353" w:type="dxa"/>
            <w:shd w:val="clear" w:color="auto" w:fill="D9E2F3" w:themeFill="accent1" w:themeFillTint="33"/>
            <w:tcMar>
              <w:top w:w="120" w:type="dxa"/>
              <w:left w:w="180" w:type="dxa"/>
              <w:bottom w:w="120" w:type="dxa"/>
              <w:right w:w="180" w:type="dxa"/>
            </w:tcMar>
            <w:hideMark/>
          </w:tcPr>
          <w:p w14:paraId="23C9977C"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07C53A62" w14:textId="77777777" w:rsidR="00546F04" w:rsidRDefault="00546F04" w:rsidP="003029C8">
            <w:pPr>
              <w:pStyle w:val="NormalWeb"/>
              <w:ind w:left="30" w:right="30"/>
              <w:rPr>
                <w:rFonts w:ascii="Calibri" w:hAnsi="Calibri" w:cs="Calibri"/>
              </w:rPr>
            </w:pPr>
            <w:r>
              <w:rPr>
                <w:rFonts w:ascii="Calibri" w:hAnsi="Calibri" w:cs="Calibri"/>
              </w:rPr>
              <w:t>Question 6</w:t>
            </w:r>
          </w:p>
        </w:tc>
        <w:tc>
          <w:tcPr>
            <w:tcW w:w="6000" w:type="dxa"/>
            <w:vAlign w:val="center"/>
          </w:tcPr>
          <w:p w14:paraId="345D6CE9"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6</w:t>
            </w:r>
          </w:p>
        </w:tc>
      </w:tr>
      <w:tr w:rsidR="00546F04" w14:paraId="4DE98BB8" w14:textId="77777777" w:rsidTr="003029C8">
        <w:tc>
          <w:tcPr>
            <w:tcW w:w="1353" w:type="dxa"/>
            <w:shd w:val="clear" w:color="auto" w:fill="D9E2F3" w:themeFill="accent1" w:themeFillTint="33"/>
            <w:tcMar>
              <w:top w:w="120" w:type="dxa"/>
              <w:left w:w="180" w:type="dxa"/>
              <w:bottom w:w="120" w:type="dxa"/>
              <w:right w:w="180" w:type="dxa"/>
            </w:tcMar>
            <w:hideMark/>
          </w:tcPr>
          <w:p w14:paraId="3C96277F"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6775FEE3" w14:textId="77777777" w:rsidR="00546F04" w:rsidRDefault="00546F04" w:rsidP="003029C8">
            <w:pPr>
              <w:pStyle w:val="NormalWeb"/>
              <w:ind w:left="30" w:right="30"/>
              <w:rPr>
                <w:rFonts w:ascii="Calibri" w:hAnsi="Calibri" w:cs="Calibri"/>
              </w:rPr>
            </w:pPr>
            <w:r>
              <w:rPr>
                <w:rFonts w:ascii="Calibri" w:hAnsi="Calibri" w:cs="Calibri"/>
              </w:rPr>
              <w:t>Question 7</w:t>
            </w:r>
          </w:p>
        </w:tc>
        <w:tc>
          <w:tcPr>
            <w:tcW w:w="6000" w:type="dxa"/>
            <w:vAlign w:val="center"/>
          </w:tcPr>
          <w:p w14:paraId="34C03CCE"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7</w:t>
            </w:r>
          </w:p>
        </w:tc>
      </w:tr>
      <w:tr w:rsidR="00546F04" w14:paraId="438A4F9F" w14:textId="77777777" w:rsidTr="003029C8">
        <w:tc>
          <w:tcPr>
            <w:tcW w:w="1353" w:type="dxa"/>
            <w:shd w:val="clear" w:color="auto" w:fill="D9E2F3" w:themeFill="accent1" w:themeFillTint="33"/>
            <w:tcMar>
              <w:top w:w="120" w:type="dxa"/>
              <w:left w:w="180" w:type="dxa"/>
              <w:bottom w:w="120" w:type="dxa"/>
              <w:right w:w="180" w:type="dxa"/>
            </w:tcMar>
            <w:hideMark/>
          </w:tcPr>
          <w:p w14:paraId="13A1E65E"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450F536E" w14:textId="77777777" w:rsidR="00546F04" w:rsidRDefault="00546F04" w:rsidP="003029C8">
            <w:pPr>
              <w:pStyle w:val="NormalWeb"/>
              <w:ind w:left="30" w:right="30"/>
              <w:rPr>
                <w:rFonts w:ascii="Calibri" w:hAnsi="Calibri" w:cs="Calibri"/>
              </w:rPr>
            </w:pPr>
            <w:r>
              <w:rPr>
                <w:rFonts w:ascii="Calibri" w:hAnsi="Calibri" w:cs="Calibri"/>
              </w:rPr>
              <w:t>Question 8</w:t>
            </w:r>
          </w:p>
        </w:tc>
        <w:tc>
          <w:tcPr>
            <w:tcW w:w="6000" w:type="dxa"/>
            <w:vAlign w:val="center"/>
          </w:tcPr>
          <w:p w14:paraId="78006E09"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8</w:t>
            </w:r>
          </w:p>
        </w:tc>
      </w:tr>
      <w:tr w:rsidR="00546F04" w14:paraId="7E66DE7F" w14:textId="77777777" w:rsidTr="003029C8">
        <w:tc>
          <w:tcPr>
            <w:tcW w:w="1353" w:type="dxa"/>
            <w:shd w:val="clear" w:color="auto" w:fill="D9E2F3" w:themeFill="accent1" w:themeFillTint="33"/>
            <w:tcMar>
              <w:top w:w="120" w:type="dxa"/>
              <w:left w:w="180" w:type="dxa"/>
              <w:bottom w:w="120" w:type="dxa"/>
              <w:right w:w="180" w:type="dxa"/>
            </w:tcMar>
            <w:hideMark/>
          </w:tcPr>
          <w:p w14:paraId="2C1D6672"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7EEFFB87" w14:textId="77777777" w:rsidR="00546F04" w:rsidRDefault="00546F04" w:rsidP="003029C8">
            <w:pPr>
              <w:pStyle w:val="NormalWeb"/>
              <w:ind w:left="30" w:right="30"/>
              <w:rPr>
                <w:rFonts w:ascii="Calibri" w:hAnsi="Calibri" w:cs="Calibri"/>
              </w:rPr>
            </w:pPr>
            <w:r>
              <w:rPr>
                <w:rFonts w:ascii="Calibri" w:hAnsi="Calibri" w:cs="Calibri"/>
              </w:rPr>
              <w:t>Question 9</w:t>
            </w:r>
          </w:p>
        </w:tc>
        <w:tc>
          <w:tcPr>
            <w:tcW w:w="6000" w:type="dxa"/>
            <w:vAlign w:val="center"/>
          </w:tcPr>
          <w:p w14:paraId="57915B42"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9</w:t>
            </w:r>
          </w:p>
        </w:tc>
      </w:tr>
      <w:tr w:rsidR="00546F04" w14:paraId="421CFB31" w14:textId="77777777" w:rsidTr="003029C8">
        <w:tc>
          <w:tcPr>
            <w:tcW w:w="1353" w:type="dxa"/>
            <w:shd w:val="clear" w:color="auto" w:fill="D9E2F3" w:themeFill="accent1" w:themeFillTint="33"/>
            <w:tcMar>
              <w:top w:w="120" w:type="dxa"/>
              <w:left w:w="180" w:type="dxa"/>
              <w:bottom w:w="120" w:type="dxa"/>
              <w:right w:w="180" w:type="dxa"/>
            </w:tcMar>
            <w:hideMark/>
          </w:tcPr>
          <w:p w14:paraId="4B72A11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079A4852" w14:textId="77777777" w:rsidR="00546F04" w:rsidRDefault="00546F04" w:rsidP="003029C8">
            <w:pPr>
              <w:pStyle w:val="NormalWeb"/>
              <w:ind w:left="30" w:right="30"/>
              <w:rPr>
                <w:rFonts w:ascii="Calibri" w:hAnsi="Calibri" w:cs="Calibri"/>
              </w:rPr>
            </w:pPr>
            <w:r>
              <w:rPr>
                <w:rFonts w:ascii="Calibri" w:hAnsi="Calibri" w:cs="Calibri"/>
              </w:rPr>
              <w:t>Question 10</w:t>
            </w:r>
          </w:p>
        </w:tc>
        <w:tc>
          <w:tcPr>
            <w:tcW w:w="6000" w:type="dxa"/>
            <w:vAlign w:val="center"/>
          </w:tcPr>
          <w:p w14:paraId="44D53347"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 10</w:t>
            </w:r>
          </w:p>
        </w:tc>
      </w:tr>
      <w:tr w:rsidR="00546F04" w14:paraId="18FB2457" w14:textId="77777777" w:rsidTr="003029C8">
        <w:tc>
          <w:tcPr>
            <w:tcW w:w="1353" w:type="dxa"/>
            <w:shd w:val="clear" w:color="auto" w:fill="D9E2F3" w:themeFill="accent1" w:themeFillTint="33"/>
            <w:tcMar>
              <w:top w:w="120" w:type="dxa"/>
              <w:left w:w="180" w:type="dxa"/>
              <w:bottom w:w="120" w:type="dxa"/>
              <w:right w:w="180" w:type="dxa"/>
            </w:tcMar>
            <w:hideMark/>
          </w:tcPr>
          <w:p w14:paraId="6CDD5CD1"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033EABDA" w14:textId="77777777" w:rsidR="00546F04" w:rsidRDefault="00546F04" w:rsidP="003029C8">
            <w:pPr>
              <w:pStyle w:val="NormalWeb"/>
              <w:ind w:left="30" w:right="30"/>
              <w:rPr>
                <w:rFonts w:ascii="Calibri" w:hAnsi="Calibri" w:cs="Calibri"/>
              </w:rPr>
            </w:pPr>
            <w:r>
              <w:rPr>
                <w:rFonts w:ascii="Calibri" w:hAnsi="Calibri" w:cs="Calibri"/>
              </w:rPr>
              <w:t>Feedback</w:t>
            </w:r>
          </w:p>
        </w:tc>
        <w:tc>
          <w:tcPr>
            <w:tcW w:w="6000" w:type="dxa"/>
            <w:vAlign w:val="center"/>
          </w:tcPr>
          <w:p w14:paraId="1653694B" w14:textId="77777777" w:rsidR="00546F04" w:rsidRDefault="00546F04" w:rsidP="003029C8">
            <w:pPr>
              <w:pStyle w:val="NormalWeb"/>
              <w:ind w:left="30" w:right="30"/>
              <w:rPr>
                <w:rFonts w:ascii="Calibri" w:hAnsi="Calibri" w:cs="Calibri"/>
              </w:rPr>
            </w:pPr>
            <w:r>
              <w:rPr>
                <w:rFonts w:ascii="SimSun" w:eastAsia="SimSun" w:hAnsi="SimSun" w:cs="SimSun"/>
                <w:lang w:eastAsia="zh-CN"/>
              </w:rPr>
              <w:t>反馈</w:t>
            </w:r>
          </w:p>
        </w:tc>
      </w:tr>
      <w:tr w:rsidR="00546F04" w14:paraId="77B994CE" w14:textId="77777777" w:rsidTr="003029C8">
        <w:tc>
          <w:tcPr>
            <w:tcW w:w="1353" w:type="dxa"/>
            <w:shd w:val="clear" w:color="auto" w:fill="D9E2F3" w:themeFill="accent1" w:themeFillTint="33"/>
            <w:tcMar>
              <w:top w:w="120" w:type="dxa"/>
              <w:left w:w="180" w:type="dxa"/>
              <w:bottom w:w="120" w:type="dxa"/>
              <w:right w:w="180" w:type="dxa"/>
            </w:tcMar>
            <w:hideMark/>
          </w:tcPr>
          <w:p w14:paraId="75ADC9A9"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271E511B" w14:textId="77777777" w:rsidR="00546F04" w:rsidRDefault="00546F04" w:rsidP="003029C8">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1A4443" w14:textId="77777777" w:rsidR="00546F04" w:rsidRDefault="00546F04" w:rsidP="003029C8">
            <w:pPr>
              <w:pStyle w:val="NormalWeb"/>
              <w:ind w:left="30" w:right="30"/>
              <w:rPr>
                <w:rFonts w:ascii="Calibri" w:hAnsi="Calibri" w:cs="Calibri"/>
              </w:rPr>
            </w:pPr>
            <w:r>
              <w:rPr>
                <w:rFonts w:ascii="SimSun" w:eastAsia="SimSun" w:hAnsi="SimSun" w:cs="SimSun"/>
                <w:lang w:eastAsia="zh-CN"/>
              </w:rPr>
              <w:t xml:space="preserve">本课程无法联系 LMS。点击“确定”继续复习本课程。注意：课程认证可能不可用。点击“取消”退出 </w:t>
            </w:r>
          </w:p>
        </w:tc>
      </w:tr>
      <w:tr w:rsidR="00546F04" w14:paraId="3BD49C8A" w14:textId="77777777" w:rsidTr="003029C8">
        <w:tc>
          <w:tcPr>
            <w:tcW w:w="1353" w:type="dxa"/>
            <w:shd w:val="clear" w:color="auto" w:fill="D9E2F3" w:themeFill="accent1" w:themeFillTint="33"/>
            <w:tcMar>
              <w:top w:w="120" w:type="dxa"/>
              <w:left w:w="180" w:type="dxa"/>
              <w:bottom w:w="120" w:type="dxa"/>
              <w:right w:w="180" w:type="dxa"/>
            </w:tcMar>
            <w:hideMark/>
          </w:tcPr>
          <w:p w14:paraId="258E943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69D861FC" w14:textId="77777777" w:rsidR="00546F04" w:rsidRDefault="00546F04" w:rsidP="003029C8">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2D33EB3F" w14:textId="77777777" w:rsidR="00546F04" w:rsidRDefault="00546F04" w:rsidP="003029C8">
            <w:pPr>
              <w:pStyle w:val="NormalWeb"/>
              <w:ind w:left="30" w:right="30"/>
              <w:rPr>
                <w:rFonts w:ascii="Calibri" w:hAnsi="Calibri" w:cs="Calibri"/>
              </w:rPr>
            </w:pPr>
            <w:r>
              <w:rPr>
                <w:rFonts w:ascii="SimSun" w:eastAsia="SimSun" w:hAnsi="SimSun" w:cs="SimSun"/>
                <w:lang w:eastAsia="zh-CN"/>
              </w:rPr>
              <w:t>所有问题均未回答</w:t>
            </w:r>
          </w:p>
        </w:tc>
      </w:tr>
      <w:tr w:rsidR="00546F04" w14:paraId="7EE8A49A" w14:textId="77777777" w:rsidTr="003029C8">
        <w:tc>
          <w:tcPr>
            <w:tcW w:w="1353" w:type="dxa"/>
            <w:shd w:val="clear" w:color="auto" w:fill="D9E2F3" w:themeFill="accent1" w:themeFillTint="33"/>
            <w:tcMar>
              <w:top w:w="120" w:type="dxa"/>
              <w:left w:w="180" w:type="dxa"/>
              <w:bottom w:w="120" w:type="dxa"/>
              <w:right w:w="180" w:type="dxa"/>
            </w:tcMar>
            <w:hideMark/>
          </w:tcPr>
          <w:p w14:paraId="66862D00"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44795528" w14:textId="77777777" w:rsidR="00546F04" w:rsidRDefault="00546F04" w:rsidP="003029C8">
            <w:pPr>
              <w:pStyle w:val="NormalWeb"/>
              <w:ind w:left="30" w:right="30"/>
              <w:rPr>
                <w:rFonts w:ascii="Calibri" w:hAnsi="Calibri" w:cs="Calibri"/>
              </w:rPr>
            </w:pPr>
            <w:r>
              <w:rPr>
                <w:rFonts w:ascii="Calibri" w:hAnsi="Calibri" w:cs="Calibri"/>
              </w:rPr>
              <w:t>Questions</w:t>
            </w:r>
          </w:p>
        </w:tc>
        <w:tc>
          <w:tcPr>
            <w:tcW w:w="6000" w:type="dxa"/>
            <w:vAlign w:val="center"/>
          </w:tcPr>
          <w:p w14:paraId="7DC4B88B"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w:t>
            </w:r>
          </w:p>
        </w:tc>
      </w:tr>
      <w:tr w:rsidR="00546F04" w14:paraId="375D3014" w14:textId="77777777" w:rsidTr="003029C8">
        <w:tc>
          <w:tcPr>
            <w:tcW w:w="1353" w:type="dxa"/>
            <w:shd w:val="clear" w:color="auto" w:fill="D9E2F3" w:themeFill="accent1" w:themeFillTint="33"/>
            <w:tcMar>
              <w:top w:w="120" w:type="dxa"/>
              <w:left w:w="180" w:type="dxa"/>
              <w:bottom w:w="120" w:type="dxa"/>
              <w:right w:w="180" w:type="dxa"/>
            </w:tcMar>
            <w:hideMark/>
          </w:tcPr>
          <w:p w14:paraId="3DFFAEBE"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14DF802C" w14:textId="77777777" w:rsidR="00546F04" w:rsidRDefault="00546F04" w:rsidP="003029C8">
            <w:pPr>
              <w:pStyle w:val="NormalWeb"/>
              <w:ind w:left="30" w:right="30"/>
              <w:rPr>
                <w:rFonts w:ascii="Calibri" w:hAnsi="Calibri" w:cs="Calibri"/>
              </w:rPr>
            </w:pPr>
            <w:r>
              <w:rPr>
                <w:rFonts w:ascii="Calibri" w:hAnsi="Calibri" w:cs="Calibri"/>
              </w:rPr>
              <w:t>Question</w:t>
            </w:r>
          </w:p>
        </w:tc>
        <w:tc>
          <w:tcPr>
            <w:tcW w:w="6000" w:type="dxa"/>
            <w:vAlign w:val="center"/>
          </w:tcPr>
          <w:p w14:paraId="5D44E6F5" w14:textId="77777777" w:rsidR="00546F04" w:rsidRDefault="00546F04" w:rsidP="003029C8">
            <w:pPr>
              <w:pStyle w:val="NormalWeb"/>
              <w:ind w:left="30" w:right="30"/>
              <w:rPr>
                <w:rFonts w:ascii="Calibri" w:hAnsi="Calibri" w:cs="Calibri"/>
              </w:rPr>
            </w:pPr>
            <w:r>
              <w:rPr>
                <w:rFonts w:ascii="SimSun" w:eastAsia="SimSun" w:hAnsi="SimSun" w:cs="SimSun"/>
                <w:lang w:eastAsia="zh-CN"/>
              </w:rPr>
              <w:t>问题</w:t>
            </w:r>
          </w:p>
        </w:tc>
      </w:tr>
      <w:tr w:rsidR="00546F04" w14:paraId="4644E3E9" w14:textId="77777777" w:rsidTr="003029C8">
        <w:tc>
          <w:tcPr>
            <w:tcW w:w="1353" w:type="dxa"/>
            <w:shd w:val="clear" w:color="auto" w:fill="D9E2F3" w:themeFill="accent1" w:themeFillTint="33"/>
            <w:tcMar>
              <w:top w:w="120" w:type="dxa"/>
              <w:left w:w="180" w:type="dxa"/>
              <w:bottom w:w="120" w:type="dxa"/>
              <w:right w:w="180" w:type="dxa"/>
            </w:tcMar>
            <w:hideMark/>
          </w:tcPr>
          <w:p w14:paraId="0D0A3866"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5C225F52" w14:textId="77777777" w:rsidR="00546F04" w:rsidRDefault="00546F04" w:rsidP="003029C8">
            <w:pPr>
              <w:pStyle w:val="NormalWeb"/>
              <w:ind w:left="30" w:right="30"/>
              <w:rPr>
                <w:rFonts w:ascii="Calibri" w:hAnsi="Calibri" w:cs="Calibri"/>
              </w:rPr>
            </w:pPr>
            <w:r>
              <w:rPr>
                <w:rFonts w:ascii="Calibri" w:hAnsi="Calibri" w:cs="Calibri"/>
              </w:rPr>
              <w:t>not answered</w:t>
            </w:r>
          </w:p>
        </w:tc>
        <w:tc>
          <w:tcPr>
            <w:tcW w:w="6000" w:type="dxa"/>
            <w:vAlign w:val="center"/>
          </w:tcPr>
          <w:p w14:paraId="2DAFA475" w14:textId="77777777" w:rsidR="00546F04" w:rsidRDefault="00546F04" w:rsidP="003029C8">
            <w:pPr>
              <w:pStyle w:val="NormalWeb"/>
              <w:ind w:left="30" w:right="30"/>
              <w:rPr>
                <w:rFonts w:ascii="Calibri" w:hAnsi="Calibri" w:cs="Calibri"/>
              </w:rPr>
            </w:pPr>
            <w:r>
              <w:rPr>
                <w:rFonts w:ascii="SimSun" w:eastAsia="SimSun" w:hAnsi="SimSun" w:cs="SimSun"/>
                <w:lang w:eastAsia="zh-CN"/>
              </w:rPr>
              <w:t>未回答</w:t>
            </w:r>
          </w:p>
        </w:tc>
      </w:tr>
      <w:tr w:rsidR="00546F04" w14:paraId="162FDFEC" w14:textId="77777777" w:rsidTr="003029C8">
        <w:tc>
          <w:tcPr>
            <w:tcW w:w="1353" w:type="dxa"/>
            <w:shd w:val="clear" w:color="auto" w:fill="D9E2F3" w:themeFill="accent1" w:themeFillTint="33"/>
            <w:tcMar>
              <w:top w:w="120" w:type="dxa"/>
              <w:left w:w="180" w:type="dxa"/>
              <w:bottom w:w="120" w:type="dxa"/>
              <w:right w:w="180" w:type="dxa"/>
            </w:tcMar>
            <w:hideMark/>
          </w:tcPr>
          <w:p w14:paraId="5BE83F74"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77D72EDD" w14:textId="77777777" w:rsidR="00546F04" w:rsidRDefault="00546F04" w:rsidP="003029C8">
            <w:pPr>
              <w:pStyle w:val="NormalWeb"/>
              <w:ind w:left="30" w:right="30"/>
              <w:rPr>
                <w:rFonts w:ascii="Calibri" w:hAnsi="Calibri" w:cs="Calibri"/>
              </w:rPr>
            </w:pPr>
            <w:r>
              <w:rPr>
                <w:rFonts w:ascii="Calibri" w:hAnsi="Calibri" w:cs="Calibri"/>
              </w:rPr>
              <w:t>That's correct!</w:t>
            </w:r>
          </w:p>
        </w:tc>
        <w:tc>
          <w:tcPr>
            <w:tcW w:w="6000" w:type="dxa"/>
            <w:vAlign w:val="center"/>
          </w:tcPr>
          <w:p w14:paraId="152DB971" w14:textId="77777777" w:rsidR="00546F04" w:rsidRDefault="00546F04" w:rsidP="003029C8">
            <w:pPr>
              <w:pStyle w:val="NormalWeb"/>
              <w:ind w:left="30" w:right="30"/>
              <w:rPr>
                <w:rFonts w:ascii="Calibri" w:hAnsi="Calibri" w:cs="Calibri"/>
              </w:rPr>
            </w:pPr>
            <w:r>
              <w:rPr>
                <w:rFonts w:ascii="SimSun" w:eastAsia="SimSun" w:hAnsi="SimSun" w:cs="SimSun"/>
                <w:lang w:eastAsia="zh-CN"/>
              </w:rPr>
              <w:t>正确！</w:t>
            </w:r>
          </w:p>
        </w:tc>
      </w:tr>
      <w:tr w:rsidR="00546F04" w14:paraId="3FD8CE3E" w14:textId="77777777" w:rsidTr="003029C8">
        <w:tc>
          <w:tcPr>
            <w:tcW w:w="1353" w:type="dxa"/>
            <w:shd w:val="clear" w:color="auto" w:fill="D9E2F3" w:themeFill="accent1" w:themeFillTint="33"/>
            <w:tcMar>
              <w:top w:w="120" w:type="dxa"/>
              <w:left w:w="180" w:type="dxa"/>
              <w:bottom w:w="120" w:type="dxa"/>
              <w:right w:w="180" w:type="dxa"/>
            </w:tcMar>
            <w:hideMark/>
          </w:tcPr>
          <w:p w14:paraId="45AE193B"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430AC4A0" w14:textId="77777777" w:rsidR="00546F04" w:rsidRDefault="00546F04" w:rsidP="003029C8">
            <w:pPr>
              <w:pStyle w:val="NormalWeb"/>
              <w:ind w:left="30" w:right="30"/>
              <w:rPr>
                <w:rFonts w:ascii="Calibri" w:hAnsi="Calibri" w:cs="Calibri"/>
              </w:rPr>
            </w:pPr>
            <w:r>
              <w:rPr>
                <w:rFonts w:ascii="Calibri" w:hAnsi="Calibri" w:cs="Calibri"/>
              </w:rPr>
              <w:t>That's not correct!</w:t>
            </w:r>
          </w:p>
        </w:tc>
        <w:tc>
          <w:tcPr>
            <w:tcW w:w="6000" w:type="dxa"/>
            <w:vAlign w:val="center"/>
          </w:tcPr>
          <w:p w14:paraId="0F25FFF3" w14:textId="77777777" w:rsidR="00546F04" w:rsidRDefault="00546F04" w:rsidP="003029C8">
            <w:pPr>
              <w:pStyle w:val="NormalWeb"/>
              <w:ind w:left="30" w:right="30"/>
              <w:rPr>
                <w:rFonts w:ascii="Calibri" w:hAnsi="Calibri" w:cs="Calibri"/>
              </w:rPr>
            </w:pPr>
            <w:r>
              <w:rPr>
                <w:rFonts w:ascii="SimSun" w:eastAsia="SimSun" w:hAnsi="SimSun" w:cs="SimSun"/>
                <w:lang w:eastAsia="zh-CN"/>
              </w:rPr>
              <w:t>不正确！</w:t>
            </w:r>
          </w:p>
        </w:tc>
      </w:tr>
      <w:tr w:rsidR="00546F04" w14:paraId="2F91A18E" w14:textId="77777777" w:rsidTr="003029C8">
        <w:tc>
          <w:tcPr>
            <w:tcW w:w="1353" w:type="dxa"/>
            <w:shd w:val="clear" w:color="auto" w:fill="D9E2F3" w:themeFill="accent1" w:themeFillTint="33"/>
            <w:tcMar>
              <w:top w:w="120" w:type="dxa"/>
              <w:left w:w="180" w:type="dxa"/>
              <w:bottom w:w="120" w:type="dxa"/>
              <w:right w:w="180" w:type="dxa"/>
            </w:tcMar>
            <w:hideMark/>
          </w:tcPr>
          <w:p w14:paraId="7B6CE681"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1BD3D5BB" w14:textId="77777777" w:rsidR="00546F04" w:rsidRDefault="00546F04" w:rsidP="003029C8">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28BB2BF2" w14:textId="77777777" w:rsidR="00546F04" w:rsidRDefault="00546F04" w:rsidP="003029C8">
            <w:pPr>
              <w:pStyle w:val="NormalWeb"/>
              <w:ind w:left="30" w:right="30"/>
              <w:rPr>
                <w:rFonts w:ascii="Calibri" w:hAnsi="Calibri" w:cs="Calibri"/>
              </w:rPr>
            </w:pPr>
            <w:r>
              <w:rPr>
                <w:rFonts w:ascii="SimSun" w:eastAsia="SimSun" w:hAnsi="SimSun" w:cs="SimSun"/>
                <w:lang w:eastAsia="zh-CN"/>
              </w:rPr>
              <w:t>反馈：</w:t>
            </w:r>
          </w:p>
        </w:tc>
      </w:tr>
      <w:tr w:rsidR="00546F04" w14:paraId="43CFB7D1" w14:textId="77777777" w:rsidTr="003029C8">
        <w:tc>
          <w:tcPr>
            <w:tcW w:w="1353" w:type="dxa"/>
            <w:shd w:val="clear" w:color="auto" w:fill="D9E2F3" w:themeFill="accent1" w:themeFillTint="33"/>
            <w:tcMar>
              <w:top w:w="120" w:type="dxa"/>
              <w:left w:w="180" w:type="dxa"/>
              <w:bottom w:w="120" w:type="dxa"/>
              <w:right w:w="180" w:type="dxa"/>
            </w:tcMar>
            <w:hideMark/>
          </w:tcPr>
          <w:p w14:paraId="00EF98BC"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02C3171A" w14:textId="77777777" w:rsidR="00546F04" w:rsidRDefault="00546F04" w:rsidP="003029C8">
            <w:pPr>
              <w:pStyle w:val="NormalWeb"/>
              <w:ind w:left="30" w:right="30"/>
              <w:rPr>
                <w:rFonts w:ascii="Calibri" w:hAnsi="Calibri" w:cs="Calibri"/>
              </w:rPr>
            </w:pPr>
            <w:r>
              <w:rPr>
                <w:rFonts w:ascii="Calibri" w:hAnsi="Calibri" w:cs="Calibri"/>
              </w:rPr>
              <w:t>Careful Communication</w:t>
            </w:r>
          </w:p>
        </w:tc>
        <w:tc>
          <w:tcPr>
            <w:tcW w:w="6000" w:type="dxa"/>
            <w:vAlign w:val="center"/>
          </w:tcPr>
          <w:p w14:paraId="1159F9C5" w14:textId="77777777" w:rsidR="00546F04" w:rsidRDefault="00546F04" w:rsidP="003029C8">
            <w:pPr>
              <w:pStyle w:val="NormalWeb"/>
              <w:ind w:left="30" w:right="30"/>
              <w:rPr>
                <w:rFonts w:ascii="Calibri" w:hAnsi="Calibri" w:cs="Calibri"/>
              </w:rPr>
            </w:pPr>
            <w:r>
              <w:rPr>
                <w:rFonts w:ascii="SimSun" w:eastAsia="SimSun" w:hAnsi="SimSun" w:cs="SimSun"/>
                <w:lang w:eastAsia="zh-CN"/>
              </w:rPr>
              <w:t>谨慎沟通</w:t>
            </w:r>
          </w:p>
        </w:tc>
      </w:tr>
      <w:tr w:rsidR="00546F04" w14:paraId="101E3924" w14:textId="77777777" w:rsidTr="003029C8">
        <w:tc>
          <w:tcPr>
            <w:tcW w:w="1353" w:type="dxa"/>
            <w:shd w:val="clear" w:color="auto" w:fill="D9E2F3" w:themeFill="accent1" w:themeFillTint="33"/>
            <w:tcMar>
              <w:top w:w="120" w:type="dxa"/>
              <w:left w:w="180" w:type="dxa"/>
              <w:bottom w:w="120" w:type="dxa"/>
              <w:right w:w="180" w:type="dxa"/>
            </w:tcMar>
            <w:hideMark/>
          </w:tcPr>
          <w:p w14:paraId="12CBB5CA"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2C09D4E9" w14:textId="77777777" w:rsidR="00546F04" w:rsidRDefault="00546F04" w:rsidP="003029C8">
            <w:pPr>
              <w:pStyle w:val="NormalWeb"/>
              <w:ind w:left="30" w:right="30"/>
              <w:rPr>
                <w:rFonts w:ascii="Calibri" w:hAnsi="Calibri" w:cs="Calibri"/>
              </w:rPr>
            </w:pPr>
            <w:r>
              <w:rPr>
                <w:rFonts w:ascii="Calibri" w:hAnsi="Calibri" w:cs="Calibri"/>
              </w:rPr>
              <w:t>Knowledge Check</w:t>
            </w:r>
          </w:p>
        </w:tc>
        <w:tc>
          <w:tcPr>
            <w:tcW w:w="6000" w:type="dxa"/>
            <w:vAlign w:val="center"/>
          </w:tcPr>
          <w:p w14:paraId="1039AFE9" w14:textId="77777777" w:rsidR="00546F04" w:rsidRDefault="00546F04" w:rsidP="003029C8">
            <w:pPr>
              <w:pStyle w:val="NormalWeb"/>
              <w:ind w:left="30" w:right="30"/>
              <w:rPr>
                <w:rFonts w:ascii="Calibri" w:hAnsi="Calibri" w:cs="Calibri"/>
              </w:rPr>
            </w:pPr>
            <w:r>
              <w:rPr>
                <w:rFonts w:ascii="SimSun" w:eastAsia="SimSun" w:hAnsi="SimSun" w:cs="SimSun"/>
                <w:lang w:eastAsia="zh-CN"/>
              </w:rPr>
              <w:t>知识检查</w:t>
            </w:r>
          </w:p>
        </w:tc>
      </w:tr>
      <w:tr w:rsidR="00546F04" w14:paraId="4F57E67D" w14:textId="77777777" w:rsidTr="003029C8">
        <w:tc>
          <w:tcPr>
            <w:tcW w:w="1353" w:type="dxa"/>
            <w:shd w:val="clear" w:color="auto" w:fill="D9E2F3" w:themeFill="accent1" w:themeFillTint="33"/>
            <w:tcMar>
              <w:top w:w="120" w:type="dxa"/>
              <w:left w:w="180" w:type="dxa"/>
              <w:bottom w:w="120" w:type="dxa"/>
              <w:right w:w="180" w:type="dxa"/>
            </w:tcMar>
            <w:hideMark/>
          </w:tcPr>
          <w:p w14:paraId="7282D618"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205C4384" w14:textId="77777777" w:rsidR="00546F04" w:rsidRDefault="00546F04" w:rsidP="003029C8">
            <w:pPr>
              <w:pStyle w:val="NormalWeb"/>
              <w:ind w:left="30" w:right="30"/>
              <w:rPr>
                <w:rFonts w:ascii="Calibri" w:hAnsi="Calibri" w:cs="Calibri"/>
              </w:rPr>
            </w:pPr>
            <w:r>
              <w:rPr>
                <w:rFonts w:ascii="Calibri" w:hAnsi="Calibri" w:cs="Calibri"/>
              </w:rPr>
              <w:t>Submit</w:t>
            </w:r>
          </w:p>
        </w:tc>
        <w:tc>
          <w:tcPr>
            <w:tcW w:w="6000" w:type="dxa"/>
            <w:vAlign w:val="center"/>
          </w:tcPr>
          <w:p w14:paraId="0E96EEE8" w14:textId="77777777" w:rsidR="00546F04" w:rsidRDefault="00546F04" w:rsidP="003029C8">
            <w:pPr>
              <w:pStyle w:val="NormalWeb"/>
              <w:ind w:left="30" w:right="30"/>
              <w:rPr>
                <w:rFonts w:ascii="Calibri" w:hAnsi="Calibri" w:cs="Calibri"/>
              </w:rPr>
            </w:pPr>
            <w:r>
              <w:rPr>
                <w:rFonts w:ascii="SimSun" w:eastAsia="SimSun" w:hAnsi="SimSun" w:cs="SimSun"/>
                <w:lang w:eastAsia="zh-CN"/>
              </w:rPr>
              <w:t>提交</w:t>
            </w:r>
          </w:p>
        </w:tc>
      </w:tr>
      <w:tr w:rsidR="00546F04" w14:paraId="0E14DD5E" w14:textId="77777777" w:rsidTr="003029C8">
        <w:tc>
          <w:tcPr>
            <w:tcW w:w="1353" w:type="dxa"/>
            <w:shd w:val="clear" w:color="auto" w:fill="D9E2F3" w:themeFill="accent1" w:themeFillTint="33"/>
            <w:tcMar>
              <w:top w:w="120" w:type="dxa"/>
              <w:left w:w="180" w:type="dxa"/>
              <w:bottom w:w="120" w:type="dxa"/>
              <w:right w:w="180" w:type="dxa"/>
            </w:tcMar>
            <w:hideMark/>
          </w:tcPr>
          <w:p w14:paraId="7A3229B1"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717654CC" w14:textId="77777777" w:rsidR="00546F04" w:rsidRDefault="00546F04" w:rsidP="003029C8">
            <w:pPr>
              <w:pStyle w:val="NormalWeb"/>
              <w:ind w:left="30" w:right="30"/>
              <w:rPr>
                <w:rFonts w:ascii="Calibri" w:hAnsi="Calibri" w:cs="Calibri"/>
              </w:rPr>
            </w:pPr>
            <w:r>
              <w:rPr>
                <w:rFonts w:ascii="Calibri" w:hAnsi="Calibri" w:cs="Calibri"/>
              </w:rPr>
              <w:t>Retake Knowledge Check</w:t>
            </w:r>
          </w:p>
        </w:tc>
        <w:tc>
          <w:tcPr>
            <w:tcW w:w="6000" w:type="dxa"/>
            <w:vAlign w:val="center"/>
          </w:tcPr>
          <w:p w14:paraId="63A00CB8" w14:textId="77777777" w:rsidR="00546F04" w:rsidRDefault="00546F04" w:rsidP="003029C8">
            <w:pPr>
              <w:pStyle w:val="NormalWeb"/>
              <w:ind w:left="30" w:right="30"/>
              <w:rPr>
                <w:rFonts w:ascii="Calibri" w:hAnsi="Calibri" w:cs="Calibri"/>
              </w:rPr>
            </w:pPr>
            <w:r>
              <w:rPr>
                <w:rFonts w:ascii="SimSun" w:eastAsia="SimSun" w:hAnsi="SimSun" w:cs="SimSun"/>
                <w:lang w:eastAsia="zh-CN"/>
              </w:rPr>
              <w:t>重新进行知识检查</w:t>
            </w:r>
          </w:p>
        </w:tc>
      </w:tr>
      <w:tr w:rsidR="00546F04" w14:paraId="76D2C069" w14:textId="77777777" w:rsidTr="003029C8">
        <w:tc>
          <w:tcPr>
            <w:tcW w:w="1353" w:type="dxa"/>
            <w:shd w:val="clear" w:color="auto" w:fill="D9E2F3" w:themeFill="accent1" w:themeFillTint="33"/>
            <w:tcMar>
              <w:top w:w="120" w:type="dxa"/>
              <w:left w:w="180" w:type="dxa"/>
              <w:bottom w:w="120" w:type="dxa"/>
              <w:right w:w="180" w:type="dxa"/>
            </w:tcMar>
            <w:hideMark/>
          </w:tcPr>
          <w:p w14:paraId="517D0F8D"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45CA7B19" w14:textId="77777777" w:rsidR="00546F04" w:rsidRDefault="00546F04" w:rsidP="003029C8">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03E156FC" w14:textId="77777777" w:rsidR="00546F04" w:rsidRDefault="00546F04" w:rsidP="003029C8">
            <w:pPr>
              <w:pStyle w:val="NormalWeb"/>
              <w:ind w:left="30" w:right="30"/>
              <w:rPr>
                <w:rFonts w:ascii="Calibri" w:hAnsi="Calibri" w:cs="Calibri"/>
              </w:rPr>
            </w:pPr>
            <w:r>
              <w:rPr>
                <w:rFonts w:ascii="SimSun" w:eastAsia="SimSun" w:hAnsi="SimSun" w:cs="SimSun"/>
                <w:lang w:eastAsia="zh-CN"/>
              </w:rPr>
              <w:t>课程描述：谨慎沟通是建立、维护和保护雅培声誉的关键。本课程的目的是展示语言、语气和情绪在如何接受和解读商务沟通中扮演重要角色，并指导如何选择最合适的渠道和工具来沟通您的信息。完成本课程大约需要 35-40 分钟。</w:t>
            </w:r>
          </w:p>
        </w:tc>
      </w:tr>
      <w:tr w:rsidR="00546F04" w14:paraId="68FC3676" w14:textId="77777777" w:rsidTr="003029C8">
        <w:tc>
          <w:tcPr>
            <w:tcW w:w="1353" w:type="dxa"/>
            <w:shd w:val="clear" w:color="auto" w:fill="D9E2F3" w:themeFill="accent1" w:themeFillTint="33"/>
            <w:tcMar>
              <w:top w:w="120" w:type="dxa"/>
              <w:left w:w="180" w:type="dxa"/>
              <w:bottom w:w="120" w:type="dxa"/>
              <w:right w:w="180" w:type="dxa"/>
            </w:tcMar>
            <w:hideMark/>
          </w:tcPr>
          <w:p w14:paraId="0E2C6533"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5832FC1D" w14:textId="77777777" w:rsidR="00546F04" w:rsidRDefault="00546F04" w:rsidP="003029C8">
            <w:pPr>
              <w:pStyle w:val="NormalWeb"/>
              <w:ind w:left="30" w:right="30"/>
              <w:rPr>
                <w:rFonts w:ascii="Calibri" w:hAnsi="Calibri" w:cs="Calibri"/>
              </w:rPr>
            </w:pPr>
            <w:r>
              <w:rPr>
                <w:rFonts w:ascii="Calibri" w:hAnsi="Calibri" w:cs="Calibri"/>
              </w:rPr>
              <w:t>Table of Contents</w:t>
            </w:r>
          </w:p>
        </w:tc>
        <w:tc>
          <w:tcPr>
            <w:tcW w:w="6000" w:type="dxa"/>
            <w:vAlign w:val="center"/>
          </w:tcPr>
          <w:p w14:paraId="36FED348" w14:textId="77777777" w:rsidR="00546F04" w:rsidRDefault="00546F04" w:rsidP="003029C8">
            <w:pPr>
              <w:pStyle w:val="NormalWeb"/>
              <w:ind w:left="30" w:right="30"/>
              <w:rPr>
                <w:rFonts w:ascii="Calibri" w:hAnsi="Calibri" w:cs="Calibri"/>
              </w:rPr>
            </w:pPr>
            <w:r>
              <w:rPr>
                <w:rFonts w:ascii="SimSun" w:eastAsia="SimSun" w:hAnsi="SimSun" w:cs="SimSun"/>
                <w:lang w:eastAsia="zh-CN"/>
              </w:rPr>
              <w:t>目录</w:t>
            </w:r>
          </w:p>
        </w:tc>
      </w:tr>
      <w:tr w:rsidR="00546F04" w14:paraId="07B39EEE" w14:textId="77777777" w:rsidTr="003029C8">
        <w:tc>
          <w:tcPr>
            <w:tcW w:w="1353" w:type="dxa"/>
            <w:shd w:val="clear" w:color="auto" w:fill="D9E2F3" w:themeFill="accent1" w:themeFillTint="33"/>
            <w:tcMar>
              <w:top w:w="120" w:type="dxa"/>
              <w:left w:w="180" w:type="dxa"/>
              <w:bottom w:w="120" w:type="dxa"/>
              <w:right w:w="180" w:type="dxa"/>
            </w:tcMar>
            <w:hideMark/>
          </w:tcPr>
          <w:p w14:paraId="2EC24DBF"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6F2D5C0B" w14:textId="77777777" w:rsidR="00546F04" w:rsidRDefault="00546F04" w:rsidP="003029C8">
            <w:pPr>
              <w:pStyle w:val="NormalWeb"/>
              <w:ind w:left="30" w:right="30"/>
              <w:rPr>
                <w:rFonts w:ascii="Calibri" w:hAnsi="Calibri" w:cs="Calibri"/>
              </w:rPr>
            </w:pPr>
            <w:r>
              <w:rPr>
                <w:rFonts w:ascii="Calibri" w:hAnsi="Calibri" w:cs="Calibri"/>
              </w:rPr>
              <w:t>Where to Get Help</w:t>
            </w:r>
          </w:p>
        </w:tc>
        <w:tc>
          <w:tcPr>
            <w:tcW w:w="6000" w:type="dxa"/>
            <w:vAlign w:val="center"/>
          </w:tcPr>
          <w:p w14:paraId="3A311306" w14:textId="77777777" w:rsidR="00546F04" w:rsidRDefault="00546F04" w:rsidP="003029C8">
            <w:pPr>
              <w:pStyle w:val="NormalWeb"/>
              <w:ind w:left="30" w:right="30"/>
              <w:rPr>
                <w:rFonts w:ascii="Calibri" w:hAnsi="Calibri" w:cs="Calibri"/>
              </w:rPr>
            </w:pPr>
            <w:r>
              <w:rPr>
                <w:rFonts w:ascii="SimSun" w:eastAsia="SimSun" w:hAnsi="SimSun" w:cs="SimSun"/>
                <w:lang w:eastAsia="zh-CN"/>
              </w:rPr>
              <w:t>获取帮助的途径</w:t>
            </w:r>
          </w:p>
        </w:tc>
      </w:tr>
      <w:tr w:rsidR="00546F04" w14:paraId="4177D0EE" w14:textId="77777777" w:rsidTr="003029C8">
        <w:tc>
          <w:tcPr>
            <w:tcW w:w="1353" w:type="dxa"/>
            <w:shd w:val="clear" w:color="auto" w:fill="D9E2F3" w:themeFill="accent1" w:themeFillTint="33"/>
            <w:tcMar>
              <w:top w:w="120" w:type="dxa"/>
              <w:left w:w="180" w:type="dxa"/>
              <w:bottom w:w="120" w:type="dxa"/>
              <w:right w:w="180" w:type="dxa"/>
            </w:tcMar>
            <w:hideMark/>
          </w:tcPr>
          <w:p w14:paraId="10E4CA75"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3437B49C" w14:textId="77777777" w:rsidR="00546F04" w:rsidRDefault="00546F04" w:rsidP="003029C8">
            <w:pPr>
              <w:pStyle w:val="NormalWeb"/>
              <w:ind w:left="30" w:right="30"/>
              <w:rPr>
                <w:rFonts w:ascii="Calibri" w:hAnsi="Calibri" w:cs="Calibri"/>
              </w:rPr>
            </w:pPr>
            <w:r>
              <w:rPr>
                <w:rFonts w:ascii="Calibri" w:hAnsi="Calibri" w:cs="Calibri"/>
              </w:rPr>
              <w:t>Reference Material</w:t>
            </w:r>
          </w:p>
        </w:tc>
        <w:tc>
          <w:tcPr>
            <w:tcW w:w="6000" w:type="dxa"/>
            <w:vAlign w:val="center"/>
          </w:tcPr>
          <w:p w14:paraId="581890CC" w14:textId="77777777" w:rsidR="00546F04" w:rsidRDefault="00546F04" w:rsidP="003029C8">
            <w:pPr>
              <w:pStyle w:val="NormalWeb"/>
              <w:ind w:left="30" w:right="30"/>
              <w:rPr>
                <w:rFonts w:ascii="Calibri" w:hAnsi="Calibri" w:cs="Calibri"/>
              </w:rPr>
            </w:pPr>
            <w:r>
              <w:rPr>
                <w:rFonts w:ascii="SimSun" w:eastAsia="SimSun" w:hAnsi="SimSun" w:cs="SimSun"/>
                <w:lang w:eastAsia="zh-CN"/>
              </w:rPr>
              <w:t>参考资料</w:t>
            </w:r>
          </w:p>
        </w:tc>
      </w:tr>
      <w:tr w:rsidR="00546F04" w14:paraId="3F7F1467" w14:textId="77777777" w:rsidTr="003029C8">
        <w:tc>
          <w:tcPr>
            <w:tcW w:w="1353" w:type="dxa"/>
            <w:shd w:val="clear" w:color="auto" w:fill="D9E2F3" w:themeFill="accent1" w:themeFillTint="33"/>
            <w:tcMar>
              <w:top w:w="120" w:type="dxa"/>
              <w:left w:w="180" w:type="dxa"/>
              <w:bottom w:w="120" w:type="dxa"/>
              <w:right w:w="180" w:type="dxa"/>
            </w:tcMar>
            <w:hideMark/>
          </w:tcPr>
          <w:p w14:paraId="2C9706BD"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38EA570E" w14:textId="77777777" w:rsidR="00546F04" w:rsidRDefault="00546F04" w:rsidP="003029C8">
            <w:pPr>
              <w:pStyle w:val="NormalWeb"/>
              <w:ind w:left="30" w:right="30"/>
              <w:rPr>
                <w:rFonts w:ascii="Calibri" w:hAnsi="Calibri" w:cs="Calibri"/>
              </w:rPr>
            </w:pPr>
            <w:r>
              <w:rPr>
                <w:rFonts w:ascii="Calibri" w:hAnsi="Calibri" w:cs="Calibri"/>
              </w:rPr>
              <w:t>Audio</w:t>
            </w:r>
          </w:p>
        </w:tc>
        <w:tc>
          <w:tcPr>
            <w:tcW w:w="6000" w:type="dxa"/>
            <w:vAlign w:val="center"/>
          </w:tcPr>
          <w:p w14:paraId="111A7820" w14:textId="77777777" w:rsidR="00546F04" w:rsidRDefault="00546F04" w:rsidP="003029C8">
            <w:pPr>
              <w:pStyle w:val="NormalWeb"/>
              <w:ind w:left="30" w:right="30"/>
              <w:rPr>
                <w:rFonts w:ascii="Calibri" w:hAnsi="Calibri" w:cs="Calibri"/>
              </w:rPr>
            </w:pPr>
            <w:r>
              <w:rPr>
                <w:rFonts w:ascii="SimSun" w:eastAsia="SimSun" w:hAnsi="SimSun" w:cs="SimSun"/>
                <w:lang w:eastAsia="zh-CN"/>
              </w:rPr>
              <w:t>音频</w:t>
            </w:r>
          </w:p>
        </w:tc>
      </w:tr>
      <w:tr w:rsidR="00546F04" w14:paraId="0B0357A5" w14:textId="77777777" w:rsidTr="003029C8">
        <w:tc>
          <w:tcPr>
            <w:tcW w:w="1353" w:type="dxa"/>
            <w:shd w:val="clear" w:color="auto" w:fill="D9E2F3" w:themeFill="accent1" w:themeFillTint="33"/>
            <w:tcMar>
              <w:top w:w="120" w:type="dxa"/>
              <w:left w:w="180" w:type="dxa"/>
              <w:bottom w:w="120" w:type="dxa"/>
              <w:right w:w="180" w:type="dxa"/>
            </w:tcMar>
            <w:hideMark/>
          </w:tcPr>
          <w:p w14:paraId="093E96C7"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412AFE39" w14:textId="77777777" w:rsidR="00546F04" w:rsidRDefault="00546F04" w:rsidP="003029C8">
            <w:pPr>
              <w:pStyle w:val="NormalWeb"/>
              <w:ind w:left="30" w:right="30"/>
              <w:rPr>
                <w:rFonts w:ascii="Calibri" w:hAnsi="Calibri" w:cs="Calibri"/>
              </w:rPr>
            </w:pPr>
            <w:r>
              <w:rPr>
                <w:rFonts w:ascii="Calibri" w:hAnsi="Calibri" w:cs="Calibri"/>
              </w:rPr>
              <w:t>Exit</w:t>
            </w:r>
          </w:p>
        </w:tc>
        <w:tc>
          <w:tcPr>
            <w:tcW w:w="6000" w:type="dxa"/>
            <w:vAlign w:val="center"/>
          </w:tcPr>
          <w:p w14:paraId="2967B7CF" w14:textId="77777777" w:rsidR="00546F04" w:rsidRDefault="00546F04" w:rsidP="003029C8">
            <w:pPr>
              <w:pStyle w:val="NormalWeb"/>
              <w:ind w:left="30" w:right="30"/>
              <w:rPr>
                <w:rFonts w:ascii="Calibri" w:hAnsi="Calibri" w:cs="Calibri"/>
              </w:rPr>
            </w:pPr>
            <w:r>
              <w:rPr>
                <w:rFonts w:ascii="SimSun" w:eastAsia="SimSun" w:hAnsi="SimSun" w:cs="SimSun"/>
                <w:lang w:eastAsia="zh-CN"/>
              </w:rPr>
              <w:t>退出</w:t>
            </w:r>
          </w:p>
        </w:tc>
      </w:tr>
      <w:tr w:rsidR="00546F04" w14:paraId="596FEB0E" w14:textId="77777777" w:rsidTr="003029C8">
        <w:tc>
          <w:tcPr>
            <w:tcW w:w="1353" w:type="dxa"/>
            <w:shd w:val="clear" w:color="auto" w:fill="D9E2F3" w:themeFill="accent1" w:themeFillTint="33"/>
            <w:tcMar>
              <w:top w:w="120" w:type="dxa"/>
              <w:left w:w="180" w:type="dxa"/>
              <w:bottom w:w="120" w:type="dxa"/>
              <w:right w:w="180" w:type="dxa"/>
            </w:tcMar>
            <w:hideMark/>
          </w:tcPr>
          <w:p w14:paraId="1A460772" w14:textId="77777777" w:rsidR="00546F04" w:rsidRDefault="00546F04" w:rsidP="003029C8">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0B98643A" w14:textId="77777777" w:rsidR="00546F04" w:rsidRDefault="00546F04" w:rsidP="003029C8">
            <w:pPr>
              <w:pStyle w:val="NormalWeb"/>
              <w:ind w:left="30" w:right="30"/>
              <w:rPr>
                <w:rFonts w:ascii="Calibri" w:hAnsi="Calibri" w:cs="Calibri"/>
              </w:rPr>
            </w:pPr>
            <w:r>
              <w:rPr>
                <w:rFonts w:ascii="Calibri" w:hAnsi="Calibri" w:cs="Calibri"/>
              </w:rPr>
              <w:t>Close</w:t>
            </w:r>
          </w:p>
        </w:tc>
        <w:tc>
          <w:tcPr>
            <w:tcW w:w="6000" w:type="dxa"/>
            <w:vAlign w:val="center"/>
          </w:tcPr>
          <w:p w14:paraId="7049C74E" w14:textId="77777777" w:rsidR="00546F04" w:rsidRDefault="00546F04" w:rsidP="003029C8">
            <w:pPr>
              <w:pStyle w:val="NormalWeb"/>
              <w:ind w:left="30" w:right="30"/>
              <w:rPr>
                <w:rFonts w:ascii="Calibri" w:hAnsi="Calibri" w:cs="Calibri"/>
              </w:rPr>
            </w:pPr>
            <w:r>
              <w:rPr>
                <w:rFonts w:ascii="SimSun" w:eastAsia="SimSun" w:hAnsi="SimSun" w:cs="SimSun"/>
                <w:lang w:eastAsia="zh-CN"/>
              </w:rPr>
              <w:t>关闭</w:t>
            </w:r>
          </w:p>
        </w:tc>
      </w:tr>
    </w:tbl>
    <w:p w14:paraId="1B3B65BD" w14:textId="77777777" w:rsidR="00A0134F" w:rsidRPr="00546F04" w:rsidRDefault="00A0134F" w:rsidP="00546F04"/>
    <w:sectPr w:rsidR="00A0134F" w:rsidRPr="00546F04">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A70E4890">
      <w:start w:val="1"/>
      <w:numFmt w:val="decimal"/>
      <w:lvlText w:val="%1."/>
      <w:lvlJc w:val="left"/>
      <w:pPr>
        <w:ind w:left="720" w:hanging="360"/>
      </w:pPr>
    </w:lvl>
    <w:lvl w:ilvl="1" w:tplc="448E715C">
      <w:start w:val="1"/>
      <w:numFmt w:val="lowerLetter"/>
      <w:lvlText w:val="%2."/>
      <w:lvlJc w:val="left"/>
      <w:pPr>
        <w:ind w:left="1440" w:hanging="360"/>
      </w:pPr>
    </w:lvl>
    <w:lvl w:ilvl="2" w:tplc="54B0708A" w:tentative="1">
      <w:start w:val="1"/>
      <w:numFmt w:val="lowerRoman"/>
      <w:lvlText w:val="%3."/>
      <w:lvlJc w:val="right"/>
      <w:pPr>
        <w:ind w:left="2160" w:hanging="180"/>
      </w:pPr>
    </w:lvl>
    <w:lvl w:ilvl="3" w:tplc="F5E643EA" w:tentative="1">
      <w:start w:val="1"/>
      <w:numFmt w:val="decimal"/>
      <w:lvlText w:val="%4."/>
      <w:lvlJc w:val="left"/>
      <w:pPr>
        <w:ind w:left="2880" w:hanging="360"/>
      </w:pPr>
    </w:lvl>
    <w:lvl w:ilvl="4" w:tplc="E7F66310" w:tentative="1">
      <w:start w:val="1"/>
      <w:numFmt w:val="lowerLetter"/>
      <w:lvlText w:val="%5."/>
      <w:lvlJc w:val="left"/>
      <w:pPr>
        <w:ind w:left="3600" w:hanging="360"/>
      </w:pPr>
    </w:lvl>
    <w:lvl w:ilvl="5" w:tplc="BA82B12E" w:tentative="1">
      <w:start w:val="1"/>
      <w:numFmt w:val="lowerRoman"/>
      <w:lvlText w:val="%6."/>
      <w:lvlJc w:val="right"/>
      <w:pPr>
        <w:ind w:left="4320" w:hanging="180"/>
      </w:pPr>
    </w:lvl>
    <w:lvl w:ilvl="6" w:tplc="CB563A72" w:tentative="1">
      <w:start w:val="1"/>
      <w:numFmt w:val="decimal"/>
      <w:lvlText w:val="%7."/>
      <w:lvlJc w:val="left"/>
      <w:pPr>
        <w:ind w:left="5040" w:hanging="360"/>
      </w:pPr>
    </w:lvl>
    <w:lvl w:ilvl="7" w:tplc="B9B26B76" w:tentative="1">
      <w:start w:val="1"/>
      <w:numFmt w:val="lowerLetter"/>
      <w:lvlText w:val="%8."/>
      <w:lvlJc w:val="left"/>
      <w:pPr>
        <w:ind w:left="5760" w:hanging="360"/>
      </w:pPr>
    </w:lvl>
    <w:lvl w:ilvl="8" w:tplc="FA88D6A2"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25660658">
      <w:start w:val="1"/>
      <w:numFmt w:val="decimal"/>
      <w:lvlText w:val="%1."/>
      <w:lvlJc w:val="left"/>
      <w:pPr>
        <w:ind w:left="720" w:hanging="360"/>
      </w:pPr>
    </w:lvl>
    <w:lvl w:ilvl="1" w:tplc="E21251C4">
      <w:start w:val="1"/>
      <w:numFmt w:val="bullet"/>
      <w:lvlText w:val=""/>
      <w:lvlJc w:val="left"/>
      <w:pPr>
        <w:ind w:left="1440" w:hanging="360"/>
      </w:pPr>
      <w:rPr>
        <w:rFonts w:ascii="Symbol" w:hAnsi="Symbol" w:hint="default"/>
      </w:rPr>
    </w:lvl>
    <w:lvl w:ilvl="2" w:tplc="5846DC7C" w:tentative="1">
      <w:start w:val="1"/>
      <w:numFmt w:val="lowerRoman"/>
      <w:lvlText w:val="%3."/>
      <w:lvlJc w:val="right"/>
      <w:pPr>
        <w:ind w:left="2160" w:hanging="180"/>
      </w:pPr>
    </w:lvl>
    <w:lvl w:ilvl="3" w:tplc="366E6626" w:tentative="1">
      <w:start w:val="1"/>
      <w:numFmt w:val="decimal"/>
      <w:lvlText w:val="%4."/>
      <w:lvlJc w:val="left"/>
      <w:pPr>
        <w:ind w:left="2880" w:hanging="360"/>
      </w:pPr>
    </w:lvl>
    <w:lvl w:ilvl="4" w:tplc="3ED4C110" w:tentative="1">
      <w:start w:val="1"/>
      <w:numFmt w:val="lowerLetter"/>
      <w:lvlText w:val="%5."/>
      <w:lvlJc w:val="left"/>
      <w:pPr>
        <w:ind w:left="3600" w:hanging="360"/>
      </w:pPr>
    </w:lvl>
    <w:lvl w:ilvl="5" w:tplc="345AC216" w:tentative="1">
      <w:start w:val="1"/>
      <w:numFmt w:val="lowerRoman"/>
      <w:lvlText w:val="%6."/>
      <w:lvlJc w:val="right"/>
      <w:pPr>
        <w:ind w:left="4320" w:hanging="180"/>
      </w:pPr>
    </w:lvl>
    <w:lvl w:ilvl="6" w:tplc="7214E9AC" w:tentative="1">
      <w:start w:val="1"/>
      <w:numFmt w:val="decimal"/>
      <w:lvlText w:val="%7."/>
      <w:lvlJc w:val="left"/>
      <w:pPr>
        <w:ind w:left="5040" w:hanging="360"/>
      </w:pPr>
    </w:lvl>
    <w:lvl w:ilvl="7" w:tplc="080060A6" w:tentative="1">
      <w:start w:val="1"/>
      <w:numFmt w:val="lowerLetter"/>
      <w:lvlText w:val="%8."/>
      <w:lvlJc w:val="left"/>
      <w:pPr>
        <w:ind w:left="5760" w:hanging="360"/>
      </w:pPr>
    </w:lvl>
    <w:lvl w:ilvl="8" w:tplc="50122430"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4F"/>
    <w:rsid w:val="00087C10"/>
    <w:rsid w:val="000A58BE"/>
    <w:rsid w:val="00137935"/>
    <w:rsid w:val="001D6EEB"/>
    <w:rsid w:val="0020593A"/>
    <w:rsid w:val="00223273"/>
    <w:rsid w:val="0024576A"/>
    <w:rsid w:val="00321187"/>
    <w:rsid w:val="00410E69"/>
    <w:rsid w:val="004D7E5C"/>
    <w:rsid w:val="00546F04"/>
    <w:rsid w:val="006C3540"/>
    <w:rsid w:val="00A0134F"/>
    <w:rsid w:val="00AB510E"/>
    <w:rsid w:val="00D75BCD"/>
    <w:rsid w:val="00DB0919"/>
    <w:rsid w:val="00DC1091"/>
    <w:rsid w:val="00E00D8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B6031"/>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8_C_17"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2_C_25" TargetMode="External"/><Relationship Id="rId84" Type="http://schemas.openxmlformats.org/officeDocument/2006/relationships/hyperlink" Target="http://www.learnex.co.uk/test/AbbottCarefulCommunication/EN-US/course/index.html?showScreen=39_C_30"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3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6_C_49" TargetMode="External"/><Relationship Id="rId154" Type="http://schemas.openxmlformats.org/officeDocument/2006/relationships/hyperlink" Target="http://www.learnex.co.uk/test/AbbottCarefulCommunication/EN-US/course/index.html?showScreen=74_C_56" TargetMode="External"/><Relationship Id="rId159" Type="http://schemas.openxmlformats.org/officeDocument/2006/relationships/hyperlink" Target="http://myhr.abbott.com/" TargetMode="External"/><Relationship Id="rId175" Type="http://schemas.openxmlformats.org/officeDocument/2006/relationships/hyperlink" Target="https://abbott.sharepoint.com/sites/myhr/US-EN/pages/global-hr-policies.aspx" TargetMode="External"/><Relationship Id="rId170" Type="http://schemas.openxmlformats.org/officeDocument/2006/relationships/hyperlink" Target="mailto:investigations@abbott.com" TargetMode="External"/><Relationship Id="rId191" Type="http://schemas.openxmlformats.org/officeDocument/2006/relationships/hyperlink" Target="../Translation_Tables/reference/Transcript.pdf" TargetMode="External"/><Relationship Id="rId16" Type="http://schemas.openxmlformats.org/officeDocument/2006/relationships/hyperlink" Target="http://www.learnex.co.uk/test/AbbottCarefulCommunication/EN-US/course/index.html?showScreen=5_C_6"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3_C_14"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6_C_23" TargetMode="External"/><Relationship Id="rId74" Type="http://schemas.openxmlformats.org/officeDocument/2006/relationships/hyperlink" Target="http://www.learnex.co.uk/test/AbbottCarefulCommunication/EN-US/course/index.html?showScreen=34_C_27"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8_C_39"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1_C_49" TargetMode="External"/><Relationship Id="rId144" Type="http://schemas.openxmlformats.org/officeDocument/2006/relationships/hyperlink" Target="http://www.learnex.co.uk/test/AbbottCarefulCommunication/EN-US/course/index.html?showScreen=69_C_51"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2_C_33"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s://abbott.sharepoint.com/sites/myhr/US-EN/pages/global-hr-policies.aspx" TargetMode="External"/><Relationship Id="rId165" Type="http://schemas.openxmlformats.org/officeDocument/2006/relationships/hyperlink" Target="https://abbott.sharepoint.com/sites/abbottworld/EthicsCompliance/Pages/Home.aspx" TargetMode="External"/><Relationship Id="rId181" Type="http://schemas.openxmlformats.org/officeDocument/2006/relationships/hyperlink" Target="https://icomply.abbott.com/Default.aspx" TargetMode="External"/><Relationship Id="rId186" Type="http://schemas.openxmlformats.org/officeDocument/2006/relationships/hyperlink" Target="http://www.learnex.co.uk/test/AbbottCarefulCommunication/EN-US/course/index.html?showScreen=75_C_57" TargetMode="External"/><Relationship Id="rId22" Type="http://schemas.openxmlformats.org/officeDocument/2006/relationships/hyperlink" Target="http://www.learnex.co.uk/test/AbbottCarefulCommunication/EN-US/course/index.html?showScreen=8_C_9"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1_C_20" TargetMode="External"/><Relationship Id="rId64" Type="http://schemas.openxmlformats.org/officeDocument/2006/relationships/hyperlink" Target="http://www.learnex.co.uk/test/AbbottCarefulCommunication/EN-US/course/index.html?showScreen=29_C_24"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6_C_46" TargetMode="External"/><Relationship Id="rId134" Type="http://schemas.openxmlformats.org/officeDocument/2006/relationships/hyperlink" Target="http://www.learnex.co.uk/test/AbbottCarefulCommunication/EN-US/course/index.html?showScreen=64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6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2_C_54"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https://abbott.sharepoint.com/sites/abbottworld/PublicAffairs/Pages/Home.aspx?icid=AW_MN_ORG_PublicAffairs" TargetMode="External"/><Relationship Id="rId176" Type="http://schemas.openxmlformats.org/officeDocument/2006/relationships/hyperlink" Target="https://abbott.sharepoint.com/sites/abbottworld/Legal" TargetMode="External"/><Relationship Id="rId192" Type="http://schemas.openxmlformats.org/officeDocument/2006/relationships/fontTable" Target="fontTable.xml"/><Relationship Id="rId12" Type="http://schemas.openxmlformats.org/officeDocument/2006/relationships/hyperlink" Target="http://www.learnex.co.uk/test/AbbottCarefulCommunication/EN-US/course/index.html?showScreen=3_C_4"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5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1_C_42" TargetMode="External"/><Relationship Id="rId124" Type="http://schemas.openxmlformats.org/officeDocument/2006/relationships/hyperlink" Target="http://www.learnex.co.uk/test/AbbottCarefulCommunication/EN-US/course/index.html?showScreen=59_C_49"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4_C_21" TargetMode="External"/><Relationship Id="rId70" Type="http://schemas.openxmlformats.org/officeDocument/2006/relationships/hyperlink" Target="http://www.learnex.co.uk/test/AbbottCarefulCommunication/EN-US/course/index.html?showScreen=31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5_C_36" TargetMode="External"/><Relationship Id="rId140" Type="http://schemas.openxmlformats.org/officeDocument/2006/relationships/hyperlink" Target="http://www.learnex.co.uk/test/AbbottCarefulCommunication/EN-US/course/index.html?showScreen=67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https://icomply.abbott.com/Default.aspx" TargetMode="External"/><Relationship Id="rId182" Type="http://schemas.openxmlformats.org/officeDocument/2006/relationships/hyperlink" Target="https://abbott.sharepoint.com/sites/abbottworld/EthicsCompliance" TargetMode="External"/><Relationship Id="rId187" Type="http://schemas.openxmlformats.org/officeDocument/2006/relationships/hyperlink" Target="http://www.learnex.co.uk/test/AbbottCarefulCommunication/EN-US/course/index.html?showScreen=75_C_57"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1_C_12"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4_C_44"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9_C_18" TargetMode="External"/><Relationship Id="rId60" Type="http://schemas.openxmlformats.org/officeDocument/2006/relationships/hyperlink" Target="http://www.learnex.co.uk/test/AbbottCarefulCommunication/EN-US/course/index.html?showScreen=28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40_C_31" TargetMode="External"/><Relationship Id="rId130" Type="http://schemas.openxmlformats.org/officeDocument/2006/relationships/hyperlink" Target="http://www.learnex.co.uk/test/AbbottCarefulCommunication/EN-US/course/index.html?showScreen=62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s://abbott.sharepoint.com/sites/abbottworld/PublicAffairs/Pages/Home.aspx?icid=AW_MN_ORG_PublicAffairs" TargetMode="External"/><Relationship Id="rId177" Type="http://schemas.openxmlformats.org/officeDocument/2006/relationships/hyperlink" Target="https://abbott.sharepoint.com/sites/abbottworld/Legal/LHO/Pages/default.aspx" TargetMode="External"/><Relationship Id="rId172" Type="http://schemas.openxmlformats.org/officeDocument/2006/relationships/hyperlink" Target="https://abbott.sharepoint.com/sites/abbottworld/PublicAffairs/Pages/Home.aspx?icid=AW_MN_ORG_PublicAffairs" TargetMode="External"/><Relationship Id="rId193" Type="http://schemas.openxmlformats.org/officeDocument/2006/relationships/theme" Target="theme/theme1.xm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6_C_7"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4_C_15" TargetMode="External"/><Relationship Id="rId50" Type="http://schemas.openxmlformats.org/officeDocument/2006/relationships/hyperlink" Target="http://www.learnex.co.uk/test/AbbottCarefulCommunication/EN-US/course/index.html?showScreen=23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5_C_28"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9_C_40" TargetMode="External"/><Relationship Id="rId120" Type="http://schemas.openxmlformats.org/officeDocument/2006/relationships/hyperlink" Target="http://www.learnex.co.uk/test/AbbottCarefulCommunication/EN-US/course/index.html?showScreen=57_C_47"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70_C_52" TargetMode="External"/><Relationship Id="rId167" Type="http://schemas.openxmlformats.org/officeDocument/2006/relationships/hyperlink" Target="https://abbott.sharepoint.com/sites/abbottworld/EthicsCompliance/About/Pages/Contacts.aspx" TargetMode="External"/><Relationship Id="rId188" Type="http://schemas.openxmlformats.org/officeDocument/2006/relationships/hyperlink" Target="../Translation_Tables/reference/Quick_Reference.pdf"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3_C_34" TargetMode="External"/><Relationship Id="rId162" Type="http://schemas.openxmlformats.org/officeDocument/2006/relationships/hyperlink" Target="https://abbott.sharepoint.com/sites/abbottworld/Legal/LHO/Pages/default.aspx" TargetMode="External"/><Relationship Id="rId183" Type="http://schemas.openxmlformats.org/officeDocument/2006/relationships/hyperlink" Target="https://abbott.sharepoint.com/sites/abbottworld/EthicsCompliance/About/Pages/Contacts.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9_C_10" TargetMode="External"/><Relationship Id="rId40" Type="http://schemas.openxmlformats.org/officeDocument/2006/relationships/hyperlink" Target="http://www.learnex.co.uk/test/AbbottCarefulCommunication/EN-US/course/index.html?showScreen=17_C_16"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30_C_25"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2_C_43"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5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GlobalPolicy/Pages/Home.aspx?icid=AW_MN_RES_GlobalPolicies"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8_C_29" TargetMode="External"/><Relationship Id="rId152" Type="http://schemas.openxmlformats.org/officeDocument/2006/relationships/hyperlink" Target="http://www.learnex.co.uk/test/AbbottCarefulCommunication/EN-US/course/index.html?showScreen=73_C_55" TargetMode="External"/><Relationship Id="rId173" Type="http://schemas.openxmlformats.org/officeDocument/2006/relationships/hyperlink" Target="https://abbott.sharepoint.com/sites/crp-irpa/smrc" TargetMode="Externa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4_C_5" TargetMode="External"/><Relationship Id="rId30" Type="http://schemas.openxmlformats.org/officeDocument/2006/relationships/hyperlink" Target="http://www.learnex.co.uk/test/AbbottCarefulCommunication/EN-US/course/index.html?showScreen=12_C_13"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5_C_22"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7_C_38"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60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 TargetMode="External"/><Relationship Id="rId8" Type="http://schemas.openxmlformats.org/officeDocument/2006/relationships/hyperlink" Target="http://www.learnex.co.uk/test/AbbottCarefulCommunication/EN-US/course/index.html?showScreen=1_C_2" TargetMode="Externa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3_C_26"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6_C_37"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8_C_50" TargetMode="External"/><Relationship Id="rId163" Type="http://schemas.openxmlformats.org/officeDocument/2006/relationships/hyperlink" Target="https://abbott.sharepoint.com/sites/abbottworld/GlobalPolicy/Pages/Home.aspx?icid=AW_MN_RES_GlobalPolicies" TargetMode="External"/><Relationship Id="rId184" Type="http://schemas.openxmlformats.org/officeDocument/2006/relationships/hyperlink" Target="http://speakup.abbott.com/" TargetMode="External"/><Relationship Id="rId189" Type="http://schemas.openxmlformats.org/officeDocument/2006/relationships/hyperlink" Target="../Translation_Tables/reference/Transcript.pdf"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20_C_19"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5_C_45"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crp-irpa/smrc" TargetMode="External"/><Relationship Id="rId20" Type="http://schemas.openxmlformats.org/officeDocument/2006/relationships/hyperlink" Target="http://www.learnex.co.uk/test/AbbottCarefulCommunication/EN-US/course/index.html?showScreen=7_C_8"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7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1_C_32"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3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myhr.abbott.com/" TargetMode="External"/><Relationship Id="rId179" Type="http://schemas.openxmlformats.org/officeDocument/2006/relationships/hyperlink" Target="https://abbott.sharepoint.com/sites/abbottworld/infogov" TargetMode="External"/><Relationship Id="rId190" Type="http://schemas.openxmlformats.org/officeDocument/2006/relationships/hyperlink" Target="../Translation_Tables/reference/Quick_Reference.pdf" TargetMode="Externa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6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50_C_41"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2_C_3"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2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7_C_28" TargetMode="External"/><Relationship Id="rId94" Type="http://schemas.openxmlformats.org/officeDocument/2006/relationships/hyperlink" Target="http://www.learnex.co.uk/test/AbbottCarefulCommunication/EN-US/course/index.html?showScreen=44_C_35"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8_C_48"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1_C_53" TargetMode="External"/><Relationship Id="rId164" Type="http://schemas.openxmlformats.org/officeDocument/2006/relationships/hyperlink" Target="https://abbott.sharepoint.com/sites/abbottworld/infogov" TargetMode="External"/><Relationship Id="rId169" Type="http://schemas.openxmlformats.org/officeDocument/2006/relationships/hyperlink" Target="http://speakup.abbott.com/" TargetMode="External"/><Relationship Id="rId185" Type="http://schemas.openxmlformats.org/officeDocument/2006/relationships/hyperlink" Target="mailto:investigations@abbott.com" TargetMode="External"/><Relationship Id="rId4" Type="http://schemas.openxmlformats.org/officeDocument/2006/relationships/numbering" Target="numbering.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EthicsCompliance/Pages/Home.aspx" TargetMode="External"/><Relationship Id="rId26" Type="http://schemas.openxmlformats.org/officeDocument/2006/relationships/hyperlink" Target="http://www.learnex.co.uk/test/AbbottCarefulCommunication/EN-US/course/index.html?showScreen=10_C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1329E-54AE-4DEA-910C-7879CF3B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63085-D34B-4379-BC9C-E9A1400F3471}">
  <ds:schemaRefs>
    <ds:schemaRef ds:uri="http://schemas.microsoft.com/sharepoint/v3/contenttype/forms"/>
  </ds:schemaRefs>
</ds:datastoreItem>
</file>

<file path=customXml/itemProps3.xml><?xml version="1.0" encoding="utf-8"?>
<ds:datastoreItem xmlns:ds="http://schemas.openxmlformats.org/officeDocument/2006/customXml" ds:itemID="{889F5752-C9E4-4AF8-BCBB-EDDB3D5B2F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11314</Words>
  <Characters>64496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2021-08-23T17:01:00Z</dcterms:created>
  <dcterms:modified xsi:type="dcterms:W3CDTF">2021-08-23T17:01:00Z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