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CellMar>
          <w:top w:w="120" w:type="dxa"/>
          <w:left w:w="180" w:type="dxa"/>
          <w:bottom w:w="120" w:type="dxa"/>
          <w:right w:w="180" w:type="dxa"/>
        </w:tblCellMar>
        <w:tblLook w:val="04A0" w:firstRow="1" w:lastRow="0" w:firstColumn="1" w:lastColumn="0" w:noHBand="0" w:noVBand="1"/>
      </w:tblPr>
      <w:tblGrid>
        <w:gridCol w:w="1353"/>
        <w:gridCol w:w="6000"/>
        <w:gridCol w:w="6000"/>
      </w:tblGrid>
      <w:tr w:rsidR="004F08BA" w:rsidRPr="00875BEE" w14:paraId="72D2D1BF"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D416EC1" w14:textId="77777777" w:rsidR="004F08BA" w:rsidRPr="00875BEE" w:rsidRDefault="004F08BA" w:rsidP="00DB4E3D">
            <w:pPr>
              <w:spacing w:before="30" w:after="30" w:line="240" w:lineRule="auto"/>
              <w:ind w:left="30" w:right="30"/>
              <w:jc w:val="center"/>
              <w:rPr>
                <w:rFonts w:ascii="Times New Roman" w:eastAsia="Times New Roman" w:hAnsi="Times New Roman" w:cs="Times New Roman"/>
                <w:sz w:val="24"/>
                <w:szCs w:val="24"/>
                <w:lang w:val="es-ES" w:eastAsia="en-GB" w:bidi="ar-SA"/>
              </w:rPr>
            </w:pPr>
            <w:r w:rsidRPr="00875BEE">
              <w:rPr>
                <w:rFonts w:ascii="Times New Roman" w:eastAsia="Times New Roman" w:hAnsi="Times New Roman" w:cs="Times New Roman"/>
                <w:sz w:val="24"/>
                <w:szCs w:val="24"/>
                <w:lang w:val="es-ES" w:eastAsia="en-GB" w:bidi="ar-SA"/>
              </w:rPr>
              <w:t>Id</w:t>
            </w:r>
          </w:p>
        </w:tc>
        <w:tc>
          <w:tcPr>
            <w:tcW w:w="600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0242E0AC" w14:textId="77777777" w:rsidR="004F08BA" w:rsidRPr="00875BEE" w:rsidRDefault="004F08BA" w:rsidP="00DB4E3D">
            <w:pPr>
              <w:spacing w:beforeAutospacing="1" w:after="0" w:afterAutospacing="1" w:line="240" w:lineRule="auto"/>
              <w:ind w:left="30" w:right="30"/>
              <w:jc w:val="center"/>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Source</w:t>
            </w:r>
          </w:p>
        </w:tc>
        <w:tc>
          <w:tcPr>
            <w:tcW w:w="600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15" w:type="dxa"/>
              <w:left w:w="15" w:type="dxa"/>
              <w:bottom w:w="15" w:type="dxa"/>
              <w:right w:w="15" w:type="dxa"/>
            </w:tcMar>
            <w:vAlign w:val="center"/>
          </w:tcPr>
          <w:p w14:paraId="5AB1D204" w14:textId="77777777" w:rsidR="004F08BA" w:rsidRPr="00875BEE" w:rsidRDefault="004F08BA" w:rsidP="00DB4E3D">
            <w:pPr>
              <w:spacing w:beforeAutospacing="1" w:after="0" w:afterAutospacing="1" w:line="240" w:lineRule="auto"/>
              <w:ind w:left="30" w:right="30"/>
              <w:jc w:val="center"/>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Target</w:t>
            </w:r>
          </w:p>
        </w:tc>
      </w:tr>
      <w:tr w:rsidR="004F08BA" w:rsidRPr="00875BEE" w14:paraId="2C8A36C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C58B9E"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5" w:tgtFrame="_blank" w:history="1">
              <w:r w:rsidRPr="00875BEE">
                <w:rPr>
                  <w:rFonts w:ascii="Calibri" w:eastAsia="Times New Roman" w:hAnsi="Calibri" w:cs="Calibri"/>
                  <w:color w:val="0000FF"/>
                  <w:sz w:val="16"/>
                  <w:szCs w:val="24"/>
                  <w:u w:val="single"/>
                  <w:lang w:eastAsia="en-GB" w:bidi="ar-SA"/>
                </w:rPr>
                <w:t>Screen 1</w:t>
              </w:r>
            </w:hyperlink>
            <w:r w:rsidRPr="00875BEE">
              <w:rPr>
                <w:rFonts w:ascii="Calibri" w:eastAsia="Times New Roman" w:hAnsi="Calibri" w:cs="Calibri"/>
                <w:sz w:val="16"/>
                <w:szCs w:val="24"/>
                <w:lang w:eastAsia="en-GB" w:bidi="ar-SA"/>
              </w:rPr>
              <w:t xml:space="preserve"> </w:t>
            </w:r>
          </w:p>
          <w:p w14:paraId="6189F05B"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6" w:tgtFrame="_blank" w:history="1">
              <w:r w:rsidRPr="00875BEE">
                <w:rPr>
                  <w:rFonts w:ascii="Calibri" w:eastAsia="Times New Roman" w:hAnsi="Calibri" w:cs="Calibri"/>
                  <w:color w:val="0000FF"/>
                  <w:sz w:val="16"/>
                  <w:szCs w:val="24"/>
                  <w:u w:val="single"/>
                  <w:lang w:eastAsia="en-GB" w:bidi="ar-SA"/>
                </w:rPr>
                <w:t>1_C_2</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C99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 today’s business environment, where people are connected globally 24/7, communication is more important than ever.</w:t>
            </w:r>
          </w:p>
          <w:p w14:paraId="6200B3B1"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course will explain some simple steps we can all take to communicate ethically, responsibly, and professionally.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FFA8795"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Στο σημερινό επιχειρηματικό περιβάλλον, όπου οι άνθρωποι βρίσκονται σε σύνδεση παγκοσμίως 24 ώρες το εικοσιτετράωρο και 7 ημέρες την εβδομάδα, η επικοινωνία είναι πιο σημαντική από ποτέ.</w:t>
            </w:r>
          </w:p>
          <w:p w14:paraId="593049C0"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Αυτό το μάθημα θα εξηγήσει μερικά απλά βήματα που μπορούμε να ακολουθήσουμε όλοι για να επικοινωνούμε δεοντολογικά, υπεύθυνα και επαγγελματικά.</w:t>
            </w:r>
          </w:p>
        </w:tc>
      </w:tr>
      <w:tr w:rsidR="004F08BA" w:rsidRPr="00875BEE" w14:paraId="5BB0A66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65071A"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7" w:tgtFrame="_blank" w:history="1">
              <w:r w:rsidRPr="00875BEE">
                <w:rPr>
                  <w:rFonts w:ascii="Calibri" w:eastAsia="Times New Roman" w:hAnsi="Calibri" w:cs="Calibri"/>
                  <w:color w:val="0000FF"/>
                  <w:sz w:val="16"/>
                  <w:szCs w:val="24"/>
                  <w:u w:val="single"/>
                  <w:lang w:eastAsia="en-GB" w:bidi="ar-SA"/>
                </w:rPr>
                <w:t>Screen 2</w:t>
              </w:r>
            </w:hyperlink>
            <w:r w:rsidRPr="00875BEE">
              <w:rPr>
                <w:rFonts w:ascii="Calibri" w:eastAsia="Times New Roman" w:hAnsi="Calibri" w:cs="Calibri"/>
                <w:sz w:val="16"/>
                <w:szCs w:val="24"/>
                <w:lang w:eastAsia="en-GB" w:bidi="ar-SA"/>
              </w:rPr>
              <w:t xml:space="preserve"> </w:t>
            </w:r>
          </w:p>
          <w:p w14:paraId="37CE45DD"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8" w:tgtFrame="_blank" w:history="1">
              <w:r w:rsidRPr="00875BEE">
                <w:rPr>
                  <w:rFonts w:ascii="Calibri" w:eastAsia="Times New Roman" w:hAnsi="Calibri" w:cs="Calibri"/>
                  <w:color w:val="0000FF"/>
                  <w:sz w:val="16"/>
                  <w:szCs w:val="24"/>
                  <w:u w:val="single"/>
                  <w:lang w:eastAsia="en-GB" w:bidi="ar-SA"/>
                </w:rPr>
                <w:t>2_C_3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0BD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Upon completion of this course, you will be able to:</w:t>
            </w:r>
          </w:p>
          <w:p w14:paraId="62E15DA4" w14:textId="77777777" w:rsidR="004F08BA" w:rsidRPr="00875BEE" w:rsidRDefault="004F08BA" w:rsidP="00DB4E3D">
            <w:pPr>
              <w:numPr>
                <w:ilvl w:val="0"/>
                <w:numId w:val="25"/>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Use clear, precise, unambiguous language in business communications;</w:t>
            </w:r>
          </w:p>
          <w:p w14:paraId="7AD23B36" w14:textId="77777777" w:rsidR="004F08BA" w:rsidRPr="00875BEE" w:rsidRDefault="004F08BA" w:rsidP="00DB4E3D">
            <w:pPr>
              <w:numPr>
                <w:ilvl w:val="0"/>
                <w:numId w:val="25"/>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Regulate your tone and emotions to avoid misunderstandings;</w:t>
            </w:r>
          </w:p>
          <w:p w14:paraId="6E367043" w14:textId="77777777" w:rsidR="004F08BA" w:rsidRPr="00875BEE" w:rsidRDefault="004F08BA" w:rsidP="00DB4E3D">
            <w:pPr>
              <w:numPr>
                <w:ilvl w:val="0"/>
                <w:numId w:val="25"/>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Select the most appropriate channel for your message; and</w:t>
            </w:r>
          </w:p>
          <w:p w14:paraId="397DBF0A" w14:textId="77777777" w:rsidR="004F08BA" w:rsidRPr="00875BEE" w:rsidRDefault="004F08BA" w:rsidP="00DB4E3D">
            <w:pPr>
              <w:numPr>
                <w:ilvl w:val="0"/>
                <w:numId w:val="25"/>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Know where to go for help and support.</w:t>
            </w:r>
          </w:p>
          <w:p w14:paraId="2816B07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course will take approximately 35-40 minutes to complete.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97D5453"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Μετά την ολοκλήρωση αυτού του μαθήματος, θα μπορείτε:</w:t>
            </w:r>
          </w:p>
          <w:p w14:paraId="2818AE60" w14:textId="77777777" w:rsidR="004F08BA" w:rsidRPr="00875BEE" w:rsidRDefault="004F08BA" w:rsidP="00DB4E3D">
            <w:pPr>
              <w:numPr>
                <w:ilvl w:val="0"/>
                <w:numId w:val="1"/>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Να χρησιμοποιείτε σαφή, ακριβή και ξεκάθαρη γλώσσα στις επαγγελματικές επικοινωνίες.</w:t>
            </w:r>
          </w:p>
          <w:p w14:paraId="55E65185" w14:textId="77777777" w:rsidR="004F08BA" w:rsidRPr="00875BEE" w:rsidRDefault="004F08BA" w:rsidP="00DB4E3D">
            <w:pPr>
              <w:numPr>
                <w:ilvl w:val="0"/>
                <w:numId w:val="1"/>
              </w:numPr>
              <w:spacing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Να ρυθμίζετε τον τόνο σας και τα συναισθήματά σας προς αποφυγή παρεξηγήσεων.</w:t>
            </w:r>
          </w:p>
          <w:p w14:paraId="7FD24171" w14:textId="77777777" w:rsidR="004F08BA" w:rsidRPr="00875BEE" w:rsidRDefault="004F08BA" w:rsidP="00DB4E3D">
            <w:pPr>
              <w:numPr>
                <w:ilvl w:val="0"/>
                <w:numId w:val="1"/>
              </w:numPr>
              <w:spacing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Να επιλέγετε το καταλληλότερο κανάλι για το μήνυμά σας.</w:t>
            </w:r>
          </w:p>
          <w:p w14:paraId="40257BFE" w14:textId="77777777" w:rsidR="004F08BA" w:rsidRPr="00875BEE" w:rsidRDefault="004F08BA" w:rsidP="00DB4E3D">
            <w:pPr>
              <w:numPr>
                <w:ilvl w:val="0"/>
                <w:numId w:val="1"/>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Να γνωρίζετε πού να απευθυνθείτε για βοήθεια και υποστήριξη.</w:t>
            </w:r>
          </w:p>
          <w:p w14:paraId="7912A77F"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Για την ολοκλήρωση αυτού του μαθήματος θα χρειαστούν περίπου 35-40 λεπτά.</w:t>
            </w:r>
          </w:p>
        </w:tc>
      </w:tr>
      <w:tr w:rsidR="004F08BA" w:rsidRPr="00875BEE" w14:paraId="42BC457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2EB98CD"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9" w:tgtFrame="_blank" w:history="1">
              <w:r w:rsidRPr="00875BEE">
                <w:rPr>
                  <w:rFonts w:ascii="Calibri" w:eastAsia="Times New Roman" w:hAnsi="Calibri" w:cs="Calibri"/>
                  <w:color w:val="0000FF"/>
                  <w:sz w:val="16"/>
                  <w:szCs w:val="24"/>
                  <w:u w:val="single"/>
                  <w:lang w:eastAsia="en-GB" w:bidi="ar-SA"/>
                </w:rPr>
                <w:t>Screen 3</w:t>
              </w:r>
            </w:hyperlink>
            <w:r w:rsidRPr="00875BEE">
              <w:rPr>
                <w:rFonts w:ascii="Calibri" w:eastAsia="Times New Roman" w:hAnsi="Calibri" w:cs="Calibri"/>
                <w:sz w:val="16"/>
                <w:szCs w:val="24"/>
                <w:lang w:eastAsia="en-GB" w:bidi="ar-SA"/>
              </w:rPr>
              <w:t xml:space="preserve"> </w:t>
            </w:r>
          </w:p>
          <w:p w14:paraId="4351C7D7"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0" w:tgtFrame="_blank" w:history="1">
              <w:r w:rsidRPr="00875BEE">
                <w:rPr>
                  <w:rFonts w:ascii="Calibri" w:eastAsia="Times New Roman" w:hAnsi="Calibri" w:cs="Calibri"/>
                  <w:color w:val="0000FF"/>
                  <w:sz w:val="16"/>
                  <w:szCs w:val="24"/>
                  <w:u w:val="single"/>
                  <w:lang w:eastAsia="en-GB" w:bidi="ar-SA"/>
                </w:rPr>
                <w:t>3_C_4</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550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 icons at the top of the screen provide one-click access to key resources:</w:t>
            </w:r>
          </w:p>
          <w:p w14:paraId="5E05CF4B" w14:textId="77777777" w:rsidR="004F08BA" w:rsidRPr="00875BEE" w:rsidRDefault="004F08BA" w:rsidP="00DB4E3D">
            <w:pPr>
              <w:numPr>
                <w:ilvl w:val="0"/>
                <w:numId w:val="26"/>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The Table of Contents,</w:t>
            </w:r>
          </w:p>
          <w:p w14:paraId="1FEE5879" w14:textId="77777777" w:rsidR="004F08BA" w:rsidRPr="00875BEE" w:rsidRDefault="004F08BA" w:rsidP="00DB4E3D">
            <w:pPr>
              <w:numPr>
                <w:ilvl w:val="0"/>
                <w:numId w:val="26"/>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Important contact information, and</w:t>
            </w:r>
          </w:p>
          <w:p w14:paraId="15C4E6D6" w14:textId="77777777" w:rsidR="004F08BA" w:rsidRPr="00875BEE" w:rsidRDefault="004F08BA" w:rsidP="00DB4E3D">
            <w:pPr>
              <w:numPr>
                <w:ilvl w:val="0"/>
                <w:numId w:val="26"/>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Reference material.</w:t>
            </w:r>
          </w:p>
          <w:p w14:paraId="3DD8612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 addition, you can use the Exit icon to close the course window.</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11404F6"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Τα εικονίδια στην κορυφή της οθόνης παρέχουν πρόσβαση με ένα κλικ σε βασικούς πόρους:</w:t>
            </w:r>
          </w:p>
          <w:p w14:paraId="680F2B81" w14:textId="77777777" w:rsidR="004F08BA" w:rsidRPr="00875BEE" w:rsidRDefault="004F08BA" w:rsidP="00DB4E3D">
            <w:pPr>
              <w:numPr>
                <w:ilvl w:val="0"/>
                <w:numId w:val="2"/>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Πίνακας περιεχομένων</w:t>
            </w:r>
            <w:r w:rsidRPr="00875BEE">
              <w:rPr>
                <w:rFonts w:ascii="Calibri" w:eastAsia="Calibri" w:hAnsi="Calibri" w:cs="Calibri"/>
                <w:sz w:val="24"/>
                <w:szCs w:val="24"/>
                <w:lang w:val="es-ES" w:eastAsia="en-GB" w:bidi="ar-SA"/>
              </w:rPr>
              <w:t>,</w:t>
            </w:r>
          </w:p>
          <w:p w14:paraId="2904E169" w14:textId="77777777" w:rsidR="004F08BA" w:rsidRPr="00875BEE" w:rsidRDefault="004F08BA" w:rsidP="00DB4E3D">
            <w:pPr>
              <w:numPr>
                <w:ilvl w:val="0"/>
                <w:numId w:val="2"/>
              </w:numPr>
              <w:spacing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Σημαντικά στοιχεία επικοινωνίας</w:t>
            </w:r>
          </w:p>
          <w:p w14:paraId="3B48420D" w14:textId="77777777" w:rsidR="004F08BA" w:rsidRPr="00875BEE" w:rsidRDefault="004F08BA" w:rsidP="00DB4E3D">
            <w:pPr>
              <w:numPr>
                <w:ilvl w:val="0"/>
                <w:numId w:val="2"/>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Υλικά αναφοράς</w:t>
            </w:r>
            <w:r w:rsidRPr="00875BEE">
              <w:rPr>
                <w:rFonts w:ascii="Calibri" w:eastAsia="Calibri" w:hAnsi="Calibri" w:cs="Calibri"/>
                <w:sz w:val="24"/>
                <w:szCs w:val="24"/>
                <w:lang w:val="es-ES" w:eastAsia="en-GB" w:bidi="ar-SA"/>
              </w:rPr>
              <w:t>.</w:t>
            </w:r>
          </w:p>
          <w:p w14:paraId="5E1ABC72"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Επιπλέον, μπορείτε να χρησιμοποιήσετε το εικονίδιο «Έξοδος» για να κλείσετε το παράθυρο του μαθήματος.</w:t>
            </w:r>
          </w:p>
        </w:tc>
      </w:tr>
      <w:tr w:rsidR="004F08BA" w:rsidRPr="00875BEE" w14:paraId="5914DFB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C0ECB2"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1" w:tgtFrame="_blank" w:history="1">
              <w:r w:rsidRPr="00875BEE">
                <w:rPr>
                  <w:rFonts w:ascii="Calibri" w:eastAsia="Times New Roman" w:hAnsi="Calibri" w:cs="Calibri"/>
                  <w:color w:val="0000FF"/>
                  <w:sz w:val="16"/>
                  <w:szCs w:val="24"/>
                  <w:u w:val="single"/>
                  <w:lang w:eastAsia="en-GB" w:bidi="ar-SA"/>
                </w:rPr>
                <w:t>Screen 4</w:t>
              </w:r>
            </w:hyperlink>
            <w:r w:rsidRPr="00875BEE">
              <w:rPr>
                <w:rFonts w:ascii="Calibri" w:eastAsia="Times New Roman" w:hAnsi="Calibri" w:cs="Calibri"/>
                <w:sz w:val="16"/>
                <w:szCs w:val="24"/>
                <w:lang w:eastAsia="en-GB" w:bidi="ar-SA"/>
              </w:rPr>
              <w:t xml:space="preserve"> </w:t>
            </w:r>
          </w:p>
          <w:p w14:paraId="4345510A"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2" w:tgtFrame="_blank" w:history="1">
              <w:r w:rsidRPr="00875BEE">
                <w:rPr>
                  <w:rFonts w:ascii="Calibri" w:eastAsia="Times New Roman" w:hAnsi="Calibri" w:cs="Calibri"/>
                  <w:color w:val="0000FF"/>
                  <w:sz w:val="16"/>
                  <w:szCs w:val="24"/>
                  <w:u w:val="single"/>
                  <w:lang w:eastAsia="en-GB" w:bidi="ar-SA"/>
                </w:rPr>
                <w:t>4_C_5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C77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There are several features to help guide you through the course:</w:t>
            </w:r>
          </w:p>
          <w:p w14:paraId="7DEA3FF2" w14:textId="77777777" w:rsidR="004F08BA" w:rsidRPr="00875BEE" w:rsidRDefault="004F08BA" w:rsidP="00DB4E3D">
            <w:pPr>
              <w:numPr>
                <w:ilvl w:val="0"/>
                <w:numId w:val="27"/>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The Back and Forward arrows allow you to move from screen to screen.</w:t>
            </w:r>
          </w:p>
          <w:p w14:paraId="1EA41775" w14:textId="77777777" w:rsidR="004F08BA" w:rsidRPr="00875BEE" w:rsidRDefault="004F08BA" w:rsidP="00DB4E3D">
            <w:pPr>
              <w:numPr>
                <w:ilvl w:val="0"/>
                <w:numId w:val="27"/>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A horizontal slider bar at the bottom of the screen allows you to see where you are in the course.</w:t>
            </w:r>
          </w:p>
          <w:p w14:paraId="1824B6C1" w14:textId="77777777" w:rsidR="004F08BA" w:rsidRPr="00875BEE" w:rsidRDefault="004F08BA" w:rsidP="00DB4E3D">
            <w:pPr>
              <w:numPr>
                <w:ilvl w:val="0"/>
                <w:numId w:val="3"/>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The Table of Contents lets you navigate from section to section.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383B605"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Υπάρχουν πολλά χαρακτηριστικά που θα σας βοηθήσουν να περιηγηθείτε στο μάθημα:</w:t>
            </w:r>
          </w:p>
          <w:p w14:paraId="7EEAC896" w14:textId="77777777" w:rsidR="004F08BA" w:rsidRPr="00875BEE" w:rsidRDefault="004F08BA" w:rsidP="00DB4E3D">
            <w:pPr>
              <w:numPr>
                <w:ilvl w:val="0"/>
                <w:numId w:val="3"/>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Τα πίσω και εμπρός βέλη σάς δίνουν τη δυνατότητα να μετακινηθείτε από τη μία οθόνη του μαθήματος στην άλλη.</w:t>
            </w:r>
          </w:p>
          <w:p w14:paraId="101E1C7B" w14:textId="77777777" w:rsidR="004F08BA" w:rsidRPr="00875BEE" w:rsidRDefault="004F08BA" w:rsidP="00DB4E3D">
            <w:pPr>
              <w:numPr>
                <w:ilvl w:val="0"/>
                <w:numId w:val="3"/>
              </w:numPr>
              <w:spacing w:after="0" w:line="240" w:lineRule="auto"/>
              <w:ind w:left="750" w:right="30"/>
              <w:rPr>
                <w:rFonts w:ascii="Calibri" w:eastAsia="Calibri" w:hAnsi="Calibri" w:cs="Calibri"/>
                <w:sz w:val="24"/>
                <w:szCs w:val="24"/>
                <w:lang w:val="el-GR" w:eastAsia="en-GB" w:bidi="ar-SA"/>
              </w:rPr>
            </w:pPr>
            <w:r w:rsidRPr="00875BEE">
              <w:rPr>
                <w:rFonts w:ascii="Calibri" w:eastAsia="Calibri" w:hAnsi="Calibri" w:cs="Calibri"/>
                <w:sz w:val="24"/>
                <w:szCs w:val="24"/>
                <w:lang w:val="el-GR" w:eastAsia="en-GB" w:bidi="ar-SA"/>
              </w:rPr>
              <w:t>Μια οριζόντια μπάρα κύλισης στο κάτω μέρος της οθόνης σάς επιτρέπει να βλέπετε πού βρίσκεστε στο μάθημα.</w:t>
            </w:r>
          </w:p>
          <w:p w14:paraId="6E374311" w14:textId="77777777" w:rsidR="004F08BA" w:rsidRPr="00875BEE" w:rsidRDefault="004F08BA" w:rsidP="00DB4E3D">
            <w:pPr>
              <w:numPr>
                <w:ilvl w:val="0"/>
                <w:numId w:val="3"/>
              </w:numPr>
              <w:spacing w:after="0" w:afterAutospacing="1" w:line="240" w:lineRule="auto"/>
              <w:ind w:left="750" w:right="30"/>
              <w:rPr>
                <w:rFonts w:ascii="Calibri" w:eastAsia="Times New Roman" w:hAnsi="Calibri" w:cs="Calibri"/>
                <w:sz w:val="24"/>
                <w:szCs w:val="24"/>
                <w:lang w:val="el-GR" w:eastAsia="en-GB" w:bidi="ar-SA"/>
              </w:rPr>
            </w:pPr>
            <w:r w:rsidRPr="00875BEE">
              <w:rPr>
                <w:rFonts w:ascii="Calibri" w:eastAsia="Calibri" w:hAnsi="Calibri" w:cs="Calibri"/>
                <w:sz w:val="24"/>
                <w:szCs w:val="24"/>
                <w:lang w:val="el-GR" w:eastAsia="en-GB" w:bidi="ar-SA"/>
              </w:rPr>
              <w:t>Ο Πίνακας Περιεχομένων σάς επιτρέπει να μεταβαίνετε από τη μία ενότητα στην άλλη.</w:t>
            </w:r>
          </w:p>
        </w:tc>
      </w:tr>
      <w:tr w:rsidR="004F08BA" w:rsidRPr="00875BEE" w14:paraId="4EE59B5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D6F866"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3" w:tgtFrame="_blank" w:history="1">
              <w:r w:rsidRPr="00875BEE">
                <w:rPr>
                  <w:rFonts w:ascii="Calibri" w:eastAsia="Times New Roman" w:hAnsi="Calibri" w:cs="Calibri"/>
                  <w:color w:val="0000FF"/>
                  <w:sz w:val="16"/>
                  <w:szCs w:val="24"/>
                  <w:u w:val="single"/>
                  <w:lang w:eastAsia="en-GB" w:bidi="ar-SA"/>
                </w:rPr>
                <w:t>Screen 5</w:t>
              </w:r>
            </w:hyperlink>
            <w:r w:rsidRPr="00875BEE">
              <w:rPr>
                <w:rFonts w:ascii="Calibri" w:eastAsia="Times New Roman" w:hAnsi="Calibri" w:cs="Calibri"/>
                <w:sz w:val="16"/>
                <w:szCs w:val="24"/>
                <w:lang w:eastAsia="en-GB" w:bidi="ar-SA"/>
              </w:rPr>
              <w:t xml:space="preserve"> </w:t>
            </w:r>
          </w:p>
          <w:p w14:paraId="22042C23"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4" w:tgtFrame="_blank" w:history="1">
              <w:r w:rsidRPr="00875BEE">
                <w:rPr>
                  <w:rFonts w:ascii="Calibri" w:eastAsia="Times New Roman" w:hAnsi="Calibri" w:cs="Calibri"/>
                  <w:color w:val="0000FF"/>
                  <w:sz w:val="16"/>
                  <w:szCs w:val="24"/>
                  <w:u w:val="single"/>
                  <w:lang w:eastAsia="en-GB" w:bidi="ar-SA"/>
                </w:rPr>
                <w:t>5_C_6</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DEE5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Knowledge Check</w:t>
            </w:r>
          </w:p>
          <w:p w14:paraId="384D5F3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Once you have reviewed the content of this course, you will be required to complete a 10-question Knowledge Check.</w:t>
            </w:r>
          </w:p>
          <w:p w14:paraId="0B4A9222"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 Knowledge Check can be taken at any time by clicking the Table of Contents icon and selecting Knowledge Check.</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6D4CAF6"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Έλεγχος γνώσεων</w:t>
            </w:r>
          </w:p>
          <w:p w14:paraId="6C7B2A70"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Αφού εξετάσετε το περιεχόμενο αυτού του μαθήματος, θα απαιτηθεί να ολοκληρώσετε έναν έλεγχο γνώσεων 10 ερωτήσεων.</w:t>
            </w:r>
          </w:p>
          <w:p w14:paraId="4C17FA2E"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 έλεγχος γνώσεων μπορεί να γίνει οποιαδήποτε στιγμή κάνοντας κλικ στο εικονίδιο «Πίνακας περιεχομένων» και επιλέγοντας «Έλεγχος γνώσεων».</w:t>
            </w:r>
          </w:p>
        </w:tc>
      </w:tr>
      <w:tr w:rsidR="004F08BA" w:rsidRPr="00875BEE" w14:paraId="3EB1D0E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853045"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5" w:tgtFrame="_blank" w:history="1">
              <w:r w:rsidRPr="00875BEE">
                <w:rPr>
                  <w:rFonts w:ascii="Calibri" w:eastAsia="Times New Roman" w:hAnsi="Calibri" w:cs="Calibri"/>
                  <w:color w:val="0000FF"/>
                  <w:sz w:val="16"/>
                  <w:szCs w:val="24"/>
                  <w:u w:val="single"/>
                  <w:lang w:eastAsia="en-GB" w:bidi="ar-SA"/>
                </w:rPr>
                <w:t>Screen 6</w:t>
              </w:r>
            </w:hyperlink>
            <w:r w:rsidRPr="00875BEE">
              <w:rPr>
                <w:rFonts w:ascii="Calibri" w:eastAsia="Times New Roman" w:hAnsi="Calibri" w:cs="Calibri"/>
                <w:sz w:val="16"/>
                <w:szCs w:val="24"/>
                <w:lang w:eastAsia="en-GB" w:bidi="ar-SA"/>
              </w:rPr>
              <w:t xml:space="preserve"> </w:t>
            </w:r>
          </w:p>
          <w:p w14:paraId="6599B4D6"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6" w:tgtFrame="_blank" w:history="1">
              <w:r w:rsidRPr="00875BEE">
                <w:rPr>
                  <w:rFonts w:ascii="Calibri" w:eastAsia="Times New Roman" w:hAnsi="Calibri" w:cs="Calibri"/>
                  <w:color w:val="0000FF"/>
                  <w:sz w:val="16"/>
                  <w:szCs w:val="24"/>
                  <w:u w:val="single"/>
                  <w:lang w:eastAsia="en-GB" w:bidi="ar-SA"/>
                </w:rPr>
                <w:t>6_C_7</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538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 this section, we will explain why it is essential to always consider your audience when communicating.</w:t>
            </w:r>
          </w:p>
          <w:p w14:paraId="318131F3"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We will demonstrate how language, tone, and emotions play a significant role in how your message is received and interpreted.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465F611"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Σε αυτή την ενότητα, θα εξηγήσουμε γιατί είναι σημαντικό να λαμβάνετε πάντα υπόψη το κοινό σας όταν επικοινωνείτε.</w:t>
            </w:r>
          </w:p>
          <w:p w14:paraId="169DCC43"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Θα δείξουμε πώς η γλώσσα, ο τόνος και τα συναισθήματα παίζουν σημαντικό ρόλο στον τρόπο που λαμβάνεται και ερμηνεύεται το μήνυμά σας.</w:t>
            </w:r>
          </w:p>
        </w:tc>
      </w:tr>
      <w:tr w:rsidR="004F08BA" w:rsidRPr="00875BEE" w14:paraId="5DF528D9"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A7E7FD"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7" w:tgtFrame="_blank" w:history="1">
              <w:r w:rsidRPr="00875BEE">
                <w:rPr>
                  <w:rFonts w:ascii="Calibri" w:eastAsia="Times New Roman" w:hAnsi="Calibri" w:cs="Calibri"/>
                  <w:color w:val="0000FF"/>
                  <w:sz w:val="16"/>
                  <w:szCs w:val="24"/>
                  <w:u w:val="single"/>
                  <w:lang w:eastAsia="en-GB" w:bidi="ar-SA"/>
                </w:rPr>
                <w:t>Screen 7</w:t>
              </w:r>
            </w:hyperlink>
            <w:r w:rsidRPr="00875BEE">
              <w:rPr>
                <w:rFonts w:ascii="Calibri" w:eastAsia="Times New Roman" w:hAnsi="Calibri" w:cs="Calibri"/>
                <w:sz w:val="16"/>
                <w:szCs w:val="24"/>
                <w:lang w:eastAsia="en-GB" w:bidi="ar-SA"/>
              </w:rPr>
              <w:t xml:space="preserve"> </w:t>
            </w:r>
          </w:p>
          <w:p w14:paraId="327BA5FC"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8" w:tgtFrame="_blank" w:history="1">
              <w:r w:rsidRPr="00875BEE">
                <w:rPr>
                  <w:rFonts w:ascii="Calibri" w:eastAsia="Times New Roman" w:hAnsi="Calibri" w:cs="Calibri"/>
                  <w:color w:val="0000FF"/>
                  <w:sz w:val="16"/>
                  <w:szCs w:val="24"/>
                  <w:u w:val="single"/>
                  <w:lang w:eastAsia="en-GB" w:bidi="ar-SA"/>
                </w:rPr>
                <w:t>7_C_8</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B7C8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Communicating carefully in a business environment requires us to consider how others are likely to interpret what we are saying.</w:t>
            </w:r>
          </w:p>
          <w:p w14:paraId="04061C6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It requires us to recognize that others have different beliefs, experiences, backgrounds, and identities than our own.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97CFDA0"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προσεκτική επικοινωνία σε ένα επαγγελματικό περιβάλλον απαιτεί από μας να σκεφτούμε πώς είναι πιθανό να ερμηνεύσουν οι άλλοι αυτό που λέμε.</w:t>
            </w:r>
          </w:p>
          <w:p w14:paraId="4B1ACB4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Απαιτεί να αναγνωρίσουμε ότι οι άλλοι έχουν διαφορετικές πεποιθήσεις, εμπειρίες, υπόβαθρο και διαφορετική προσωπικότητα από τη δική μας.</w:t>
            </w:r>
          </w:p>
        </w:tc>
      </w:tr>
      <w:tr w:rsidR="004F08BA" w:rsidRPr="00875BEE" w14:paraId="05E03AE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2D06AB"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9" w:tgtFrame="_blank" w:history="1">
              <w:r w:rsidRPr="00875BEE">
                <w:rPr>
                  <w:rFonts w:ascii="Calibri" w:eastAsia="Times New Roman" w:hAnsi="Calibri" w:cs="Calibri"/>
                  <w:color w:val="0000FF"/>
                  <w:sz w:val="16"/>
                  <w:szCs w:val="24"/>
                  <w:u w:val="single"/>
                  <w:lang w:eastAsia="en-GB" w:bidi="ar-SA"/>
                </w:rPr>
                <w:t>Screen 8</w:t>
              </w:r>
            </w:hyperlink>
            <w:r w:rsidRPr="00875BEE">
              <w:rPr>
                <w:rFonts w:ascii="Calibri" w:eastAsia="Times New Roman" w:hAnsi="Calibri" w:cs="Calibri"/>
                <w:sz w:val="16"/>
                <w:szCs w:val="24"/>
                <w:lang w:eastAsia="en-GB" w:bidi="ar-SA"/>
              </w:rPr>
              <w:t xml:space="preserve"> </w:t>
            </w:r>
          </w:p>
          <w:p w14:paraId="57658EEF"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20" w:tgtFrame="_blank" w:history="1">
              <w:r w:rsidRPr="00875BEE">
                <w:rPr>
                  <w:rFonts w:ascii="Calibri" w:eastAsia="Times New Roman" w:hAnsi="Calibri" w:cs="Calibri"/>
                  <w:color w:val="0000FF"/>
                  <w:sz w:val="16"/>
                  <w:szCs w:val="24"/>
                  <w:u w:val="single"/>
                  <w:lang w:eastAsia="en-GB" w:bidi="ar-SA"/>
                </w:rPr>
                <w:t>8_C_9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453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Careful communication is more than simply avoiding offensive and discriminatory language or stopping yourself from making intolerant or threatening remarks.</w:t>
            </w:r>
          </w:p>
          <w:p w14:paraId="4051E38B"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It is recognizing that, while what you are saying may be clear to you, it may not be clear to others.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0930FC2"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προσεκτική επικοινωνία δεν αφορά μόνο την αποφυγή προσβλητικής και μεροληπτικής γλώσσας ή τη μη χρήση απαράδεκτων και απειλητικών σχολίων.</w:t>
            </w:r>
          </w:p>
          <w:p w14:paraId="44D04B2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Πρόκειται για την αναγνώριση ότι ενώ αυτό που λέτε είναι ξεκάθαρο για σας, μπορεί να μην είναι ξεκάθαρο και σαφές για τους άλλους.</w:t>
            </w:r>
          </w:p>
        </w:tc>
      </w:tr>
      <w:tr w:rsidR="004F08BA" w:rsidRPr="00875BEE" w14:paraId="5E0E96D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3FEBE3"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21" w:tgtFrame="_blank" w:history="1">
              <w:r w:rsidRPr="00875BEE">
                <w:rPr>
                  <w:rFonts w:ascii="Calibri" w:eastAsia="Times New Roman" w:hAnsi="Calibri" w:cs="Calibri"/>
                  <w:color w:val="0000FF"/>
                  <w:sz w:val="16"/>
                  <w:szCs w:val="24"/>
                  <w:u w:val="single"/>
                  <w:lang w:eastAsia="en-GB" w:bidi="ar-SA"/>
                </w:rPr>
                <w:t>Screen 9</w:t>
              </w:r>
            </w:hyperlink>
            <w:r w:rsidRPr="00875BEE">
              <w:rPr>
                <w:rFonts w:ascii="Calibri" w:eastAsia="Times New Roman" w:hAnsi="Calibri" w:cs="Calibri"/>
                <w:sz w:val="16"/>
                <w:szCs w:val="24"/>
                <w:lang w:eastAsia="en-GB" w:bidi="ar-SA"/>
              </w:rPr>
              <w:t xml:space="preserve"> </w:t>
            </w:r>
          </w:p>
          <w:p w14:paraId="5D4919A3"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22" w:tgtFrame="_blank" w:history="1">
              <w:r w:rsidRPr="00875BEE">
                <w:rPr>
                  <w:rFonts w:ascii="Calibri" w:eastAsia="Times New Roman" w:hAnsi="Calibri" w:cs="Calibri"/>
                  <w:color w:val="0000FF"/>
                  <w:sz w:val="16"/>
                  <w:szCs w:val="24"/>
                  <w:u w:val="single"/>
                  <w:lang w:eastAsia="en-GB" w:bidi="ar-SA"/>
                </w:rPr>
                <w:t>9_C_10</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689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 good way to think about communication is to imagine two people speaking to each other in person.</w:t>
            </w:r>
          </w:p>
          <w:p w14:paraId="5EDD612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At its basic level, communication consists of a sender, a message, and a receiver.</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DE53D9B"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Ένας καλός τρόπος να σκεφτόμαστε σχετικά με την επικοινωνία είναι να φανταζόμαστε δύο άτομα να μιλάνε μεταξύ τους δια ζώσης.</w:t>
            </w:r>
          </w:p>
          <w:p w14:paraId="0E7949B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Στην βασική της μορφή, η επικοινωνία αποτελείται από έναν αποστολέα, ένα μήνυμα και έναν παραλήπτη.</w:t>
            </w:r>
          </w:p>
        </w:tc>
      </w:tr>
      <w:tr w:rsidR="004F08BA" w:rsidRPr="00875BEE" w14:paraId="7EBF9BA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BCFB36"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23" w:tgtFrame="_blank" w:history="1">
              <w:r w:rsidRPr="00875BEE">
                <w:rPr>
                  <w:rFonts w:ascii="Calibri" w:eastAsia="Times New Roman" w:hAnsi="Calibri" w:cs="Calibri"/>
                  <w:color w:val="0000FF"/>
                  <w:sz w:val="16"/>
                  <w:szCs w:val="24"/>
                  <w:u w:val="single"/>
                  <w:lang w:eastAsia="en-GB" w:bidi="ar-SA"/>
                </w:rPr>
                <w:t>Screen 10</w:t>
              </w:r>
            </w:hyperlink>
            <w:r w:rsidRPr="00875BEE">
              <w:rPr>
                <w:rFonts w:ascii="Calibri" w:eastAsia="Times New Roman" w:hAnsi="Calibri" w:cs="Calibri"/>
                <w:sz w:val="16"/>
                <w:szCs w:val="24"/>
                <w:lang w:eastAsia="en-GB" w:bidi="ar-SA"/>
              </w:rPr>
              <w:t xml:space="preserve"> </w:t>
            </w:r>
          </w:p>
          <w:p w14:paraId="1CFE294D"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24" w:tgtFrame="_blank" w:history="1">
              <w:r w:rsidRPr="00875BEE">
                <w:rPr>
                  <w:rFonts w:ascii="Calibri" w:eastAsia="Times New Roman" w:hAnsi="Calibri" w:cs="Calibri"/>
                  <w:color w:val="0000FF"/>
                  <w:sz w:val="16"/>
                  <w:szCs w:val="24"/>
                  <w:u w:val="single"/>
                  <w:lang w:eastAsia="en-GB" w:bidi="ar-SA"/>
                </w:rPr>
                <w:t>10_C_11</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2AF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When we communicate, we often assume that our message and its meaning are identical.</w:t>
            </w:r>
          </w:p>
          <w:p w14:paraId="0C1518B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Unfortunately, this may not always be the case, because the meaning of a message can be open to interpretation.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061A7B4"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Όταν επικοινωνούμε, συχνά υποθέτουμε ότι το μήνυμά μας και το νόημά του είναι ταυτόσημα.</w:t>
            </w:r>
          </w:p>
          <w:p w14:paraId="5D6B76F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Δυστυχώς, αυτό δεν ισχύει πάντα, επειδή το νόημα ενός μηνύματος επιδέχεται διάφορες ερμηνείες.</w:t>
            </w:r>
          </w:p>
        </w:tc>
      </w:tr>
      <w:tr w:rsidR="004F08BA" w:rsidRPr="00875BEE" w14:paraId="6781D25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C318CE"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25" w:tgtFrame="_blank" w:history="1">
              <w:r w:rsidRPr="00875BEE">
                <w:rPr>
                  <w:rFonts w:ascii="Calibri" w:eastAsia="Times New Roman" w:hAnsi="Calibri" w:cs="Calibri"/>
                  <w:color w:val="0000FF"/>
                  <w:sz w:val="16"/>
                  <w:szCs w:val="24"/>
                  <w:u w:val="single"/>
                  <w:lang w:eastAsia="en-GB" w:bidi="ar-SA"/>
                </w:rPr>
                <w:t>Screen 11</w:t>
              </w:r>
            </w:hyperlink>
            <w:r w:rsidRPr="00875BEE">
              <w:rPr>
                <w:rFonts w:ascii="Calibri" w:eastAsia="Times New Roman" w:hAnsi="Calibri" w:cs="Calibri"/>
                <w:sz w:val="16"/>
                <w:szCs w:val="24"/>
                <w:lang w:eastAsia="en-GB" w:bidi="ar-SA"/>
              </w:rPr>
              <w:t xml:space="preserve"> </w:t>
            </w:r>
          </w:p>
          <w:p w14:paraId="329B6716"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26" w:tgtFrame="_blank" w:history="1">
              <w:r w:rsidRPr="00875BEE">
                <w:rPr>
                  <w:rFonts w:ascii="Calibri" w:eastAsia="Times New Roman" w:hAnsi="Calibri" w:cs="Calibri"/>
                  <w:color w:val="0000FF"/>
                  <w:sz w:val="16"/>
                  <w:szCs w:val="24"/>
                  <w:u w:val="single"/>
                  <w:lang w:eastAsia="en-GB" w:bidi="ar-SA"/>
                </w:rPr>
                <w:t>11_C_12</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E7F14"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Always consider your audience before you communicate.</w:t>
            </w:r>
          </w:p>
          <w:p w14:paraId="22EDCBB4"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Imagine how others might interpret what you are saying and adjust your choice of words, tone, and body language accordingly.</w:t>
            </w:r>
          </w:p>
          <w:p w14:paraId="17AC7D0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CLICK EACH OF THE ICONS TO REVEAL QUESTIONS YOU SHOULD CONSIDER WHEN COMMUNICATING IN A BUSINESS ENVIRONMENT.</w:t>
            </w:r>
          </w:p>
          <w:p w14:paraId="4F4537B4"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Is this an internal or an external audience?</w:t>
            </w:r>
          </w:p>
          <w:p w14:paraId="2D76DD24"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Does the audience speak the same language?</w:t>
            </w:r>
          </w:p>
          <w:p w14:paraId="440E855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Is this going to an individual or a group of people?</w:t>
            </w:r>
          </w:p>
          <w:p w14:paraId="7C1F587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Is this going to a customer?</w:t>
            </w:r>
          </w:p>
          <w:p w14:paraId="5990B31A"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Are you communicating with your manager or a peer?</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F33D460"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Πάντα να λαμβάνετε υπόψη το κοινό σας πριν επικοινωνήσετε.</w:t>
            </w:r>
          </w:p>
          <w:p w14:paraId="226717E1"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Να φαντάζεστε το πώς οι άλλοι μπορεί να ερμηνεύσουν αυτά που λέτε και να προσαρμόζετε την επιλογή των λέξεών σας, τον τόνο και τη γλώσσα του σώματός μας κατάλληλα.</w:t>
            </w:r>
          </w:p>
          <w:p w14:paraId="680BE4A2"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ΚΑΝΤΕ ΚΛΙΚ ΣΕ ΚΑΘΕ ΕΙΚΟΝΙΔΙΟ ΓΙΑ ΝΑ ΔΕΙΤΕ ΕΡΩΤΗΣΕΙΣ ΠΟΥ ΘΑ ΠΡΕΠΕΙ ΝΑ ΣΚΕΦΤΕΣΤΕ ΟΤΑΝ ΕΠΙΚΟΙΝΩΝΕΙΤΕ ΣΕ ΕΝΑ ΕΠΑΓΓΕΛΜΑΤΙΚΟ ΠΕΡΙΒΑΛΛΟΝ.</w:t>
            </w:r>
          </w:p>
          <w:p w14:paraId="2B4F092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Πρόκειται για εσωτερικό ή εξωτερικό κοινό;</w:t>
            </w:r>
          </w:p>
          <w:p w14:paraId="121EB8A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Μιλά το κοινό την ίδια γλώσσα;</w:t>
            </w:r>
          </w:p>
          <w:p w14:paraId="3F9F44FF"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Το μήνυμα θα αποσταλεί σε ένα μόνο άτομο ή σε μια ομάδα;</w:t>
            </w:r>
          </w:p>
          <w:p w14:paraId="5C26D269"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Θα αποσταλεί σε έναν πελάτη;</w:t>
            </w:r>
          </w:p>
          <w:p w14:paraId="5862F5F0"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Επικοινωνείτε με τον διευθυντή σας ή με έναν συνάδελφο;</w:t>
            </w:r>
          </w:p>
        </w:tc>
      </w:tr>
      <w:tr w:rsidR="004F08BA" w:rsidRPr="00875BEE" w14:paraId="1E6A160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6EA7B2"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27" w:tgtFrame="_blank" w:history="1">
              <w:r w:rsidRPr="00875BEE">
                <w:rPr>
                  <w:rFonts w:ascii="Calibri" w:eastAsia="Times New Roman" w:hAnsi="Calibri" w:cs="Calibri"/>
                  <w:color w:val="0000FF"/>
                  <w:sz w:val="16"/>
                  <w:szCs w:val="24"/>
                  <w:u w:val="single"/>
                  <w:lang w:eastAsia="en-GB" w:bidi="ar-SA"/>
                </w:rPr>
                <w:t>Screen 12</w:t>
              </w:r>
            </w:hyperlink>
            <w:r w:rsidRPr="00875BEE">
              <w:rPr>
                <w:rFonts w:ascii="Calibri" w:eastAsia="Times New Roman" w:hAnsi="Calibri" w:cs="Calibri"/>
                <w:sz w:val="16"/>
                <w:szCs w:val="24"/>
                <w:lang w:eastAsia="en-GB" w:bidi="ar-SA"/>
              </w:rPr>
              <w:t xml:space="preserve"> </w:t>
            </w:r>
          </w:p>
          <w:p w14:paraId="022446F0"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28" w:tgtFrame="_blank" w:history="1">
              <w:r w:rsidRPr="00875BEE">
                <w:rPr>
                  <w:rFonts w:ascii="Calibri" w:eastAsia="Times New Roman" w:hAnsi="Calibri" w:cs="Calibri"/>
                  <w:color w:val="0000FF"/>
                  <w:sz w:val="16"/>
                  <w:szCs w:val="24"/>
                  <w:u w:val="single"/>
                  <w:lang w:eastAsia="en-GB" w:bidi="ar-SA"/>
                </w:rPr>
                <w:t>12_C_13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0E9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Careful communication requires the use of clear, concise, unambiguous language.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3B7D4C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προσεκτική επικοινωνία απαιτεί να χρησιμοποιείτε σαφή, ακριβή και ξεκάθαρη γλώσσα.</w:t>
            </w:r>
          </w:p>
        </w:tc>
      </w:tr>
      <w:tr w:rsidR="004F08BA" w:rsidRPr="00875BEE" w14:paraId="2A62F7A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6DB040B"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29" w:tgtFrame="_blank" w:history="1">
              <w:r w:rsidRPr="00875BEE">
                <w:rPr>
                  <w:rFonts w:ascii="Calibri" w:eastAsia="Times New Roman" w:hAnsi="Calibri" w:cs="Calibri"/>
                  <w:color w:val="0000FF"/>
                  <w:sz w:val="16"/>
                  <w:szCs w:val="24"/>
                  <w:u w:val="single"/>
                  <w:lang w:eastAsia="en-GB" w:bidi="ar-SA"/>
                </w:rPr>
                <w:t>Screen 13</w:t>
              </w:r>
            </w:hyperlink>
            <w:r w:rsidRPr="00875BEE">
              <w:rPr>
                <w:rFonts w:ascii="Calibri" w:eastAsia="Times New Roman" w:hAnsi="Calibri" w:cs="Calibri"/>
                <w:sz w:val="16"/>
                <w:szCs w:val="24"/>
                <w:lang w:eastAsia="en-GB" w:bidi="ar-SA"/>
              </w:rPr>
              <w:t xml:space="preserve"> </w:t>
            </w:r>
          </w:p>
          <w:p w14:paraId="7B371879"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30" w:tgtFrame="_blank" w:history="1">
              <w:r w:rsidRPr="00875BEE">
                <w:rPr>
                  <w:rFonts w:ascii="Calibri" w:eastAsia="Times New Roman" w:hAnsi="Calibri" w:cs="Calibri"/>
                  <w:color w:val="0000FF"/>
                  <w:sz w:val="16"/>
                  <w:szCs w:val="24"/>
                  <w:u w:val="single"/>
                  <w:lang w:eastAsia="en-GB" w:bidi="ar-SA"/>
                </w:rPr>
                <w:t>13_C_14</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CB2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Your message may be clear to you, but it doesn't mean it’s going to be clear to your audience.</w:t>
            </w:r>
          </w:p>
          <w:p w14:paraId="65294281"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risk increases in written communications, where feedback isn’t always immediate, and it is difficult to gauge whether the intended message is being received.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AE941CD"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Το μήνυμά σας είναι ξεκάθαρο για σας, αλλά αυτό δε σημαίνει ότι θα είναι ξεκάθαρο και για το κοινό σας.</w:t>
            </w:r>
          </w:p>
          <w:p w14:paraId="618E47B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Αυτός ο κίνδυνος αυξάνεται στις γραπτές επικοινωνίες, όπου η ανατροφοδότηση δεν είναι πάντα άμεση, και είναι δύσκολο να εκτιμήσετε αν έχει ληφθεί το σκοπούμενο μήνυμα.</w:t>
            </w:r>
          </w:p>
        </w:tc>
      </w:tr>
      <w:tr w:rsidR="004F08BA" w:rsidRPr="00875BEE" w14:paraId="6BF4868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C37AEA"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31" w:tgtFrame="_blank" w:history="1">
              <w:r w:rsidRPr="00875BEE">
                <w:rPr>
                  <w:rFonts w:ascii="Calibri" w:eastAsia="Times New Roman" w:hAnsi="Calibri" w:cs="Calibri"/>
                  <w:color w:val="0000FF"/>
                  <w:sz w:val="16"/>
                  <w:szCs w:val="24"/>
                  <w:u w:val="single"/>
                  <w:lang w:eastAsia="en-GB" w:bidi="ar-SA"/>
                </w:rPr>
                <w:t>Screen 14</w:t>
              </w:r>
            </w:hyperlink>
            <w:r w:rsidRPr="00875BEE">
              <w:rPr>
                <w:rFonts w:ascii="Calibri" w:eastAsia="Times New Roman" w:hAnsi="Calibri" w:cs="Calibri"/>
                <w:sz w:val="16"/>
                <w:szCs w:val="24"/>
                <w:lang w:eastAsia="en-GB" w:bidi="ar-SA"/>
              </w:rPr>
              <w:t xml:space="preserve"> </w:t>
            </w:r>
          </w:p>
          <w:p w14:paraId="334F342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Scenario</w:t>
            </w:r>
          </w:p>
          <w:p w14:paraId="0090B183"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32" w:tgtFrame="_blank" w:history="1">
              <w:r w:rsidRPr="00875BEE">
                <w:rPr>
                  <w:rFonts w:ascii="Calibri" w:eastAsia="Times New Roman" w:hAnsi="Calibri" w:cs="Calibri"/>
                  <w:color w:val="0000FF"/>
                  <w:sz w:val="16"/>
                  <w:szCs w:val="24"/>
                  <w:u w:val="single"/>
                  <w:lang w:eastAsia="en-GB" w:bidi="ar-SA"/>
                </w:rPr>
                <w:t>14_C_15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8CE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Imagine . . .</w:t>
            </w:r>
          </w:p>
          <w:p w14:paraId="12899C5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 country manager sends a group email to employees:</w:t>
            </w:r>
          </w:p>
          <w:p w14:paraId="443EBF8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We need to get this product moving. We are way behind where we are supposed to be. So, I need you to do whatever it takes to ensure we meet our numbers this month.</w:t>
            </w:r>
          </w:p>
          <w:p w14:paraId="364620F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not correct!</w:t>
            </w:r>
          </w:p>
          <w:p w14:paraId="3B6B80C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correct!</w:t>
            </w:r>
          </w:p>
          <w:p w14:paraId="2638B627"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partially correct!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8B0B7CE"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Φανταστείτε . . .</w:t>
            </w:r>
          </w:p>
          <w:p w14:paraId="5E88382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Ένας διευθυντής χώρας στέλνει ένα ομαδικό email στους υπαλλήλους:</w:t>
            </w:r>
          </w:p>
          <w:p w14:paraId="2ADFBDC3"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Πρέπει να ξεκινήσουμε την παραγωγή αυτού του προϊόντος. Έχουμε μείνει πίσω σε σχέση με τα αναμενόμενα. Γι' αυτό, πρέπει να κάνετε ό,τι χρειάζεται για να εξασφαλίσουμε ότι θα επιτύχουμε τους στόχους μας αυτόν τον μήνα.</w:t>
            </w:r>
          </w:p>
          <w:p w14:paraId="647FAA25"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δεν είναι σωστή!</w:t>
            </w:r>
          </w:p>
          <w:p w14:paraId="10AF322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είναι σωστή!</w:t>
            </w:r>
          </w:p>
          <w:p w14:paraId="2C239414"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Αυτό είναι εν μέρει σωστό!</w:t>
            </w:r>
          </w:p>
        </w:tc>
      </w:tr>
      <w:tr w:rsidR="004F08BA" w:rsidRPr="00875BEE" w14:paraId="6DB954B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EDAAD69"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33" w:tgtFrame="_blank" w:history="1">
              <w:r w:rsidRPr="00875BEE">
                <w:rPr>
                  <w:rFonts w:ascii="Calibri" w:eastAsia="Times New Roman" w:hAnsi="Calibri" w:cs="Calibri"/>
                  <w:color w:val="0000FF"/>
                  <w:sz w:val="16"/>
                  <w:szCs w:val="24"/>
                  <w:u w:val="single"/>
                  <w:lang w:eastAsia="en-GB" w:bidi="ar-SA"/>
                </w:rPr>
                <w:t>Screen 14</w:t>
              </w:r>
            </w:hyperlink>
            <w:r w:rsidRPr="00875BEE">
              <w:rPr>
                <w:rFonts w:ascii="Calibri" w:eastAsia="Times New Roman" w:hAnsi="Calibri" w:cs="Calibri"/>
                <w:sz w:val="16"/>
                <w:szCs w:val="24"/>
                <w:lang w:eastAsia="en-GB" w:bidi="ar-SA"/>
              </w:rPr>
              <w:t xml:space="preserve"> </w:t>
            </w:r>
          </w:p>
          <w:p w14:paraId="463B550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Questions</w:t>
            </w:r>
          </w:p>
          <w:p w14:paraId="6D3AF7F7"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34" w:tgtFrame="_blank" w:history="1">
              <w:r w:rsidRPr="00875BEE">
                <w:rPr>
                  <w:rFonts w:ascii="Calibri" w:eastAsia="Times New Roman" w:hAnsi="Calibri" w:cs="Calibri"/>
                  <w:color w:val="0000FF"/>
                  <w:sz w:val="16"/>
                  <w:szCs w:val="24"/>
                  <w:u w:val="single"/>
                  <w:lang w:eastAsia="en-GB" w:bidi="ar-SA"/>
                </w:rPr>
                <w:t>16_C_15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9E9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Do you think this message could pose a risk to the company?</w:t>
            </w:r>
          </w:p>
          <w:p w14:paraId="789AE070" w14:textId="77777777" w:rsidR="004F08BA" w:rsidRPr="00875BEE" w:rsidRDefault="004F08BA" w:rsidP="00DB4E3D">
            <w:pPr>
              <w:spacing w:beforeAutospacing="1" w:after="0" w:afterAutospacing="1" w:line="240" w:lineRule="auto"/>
              <w:ind w:left="30" w:right="30"/>
              <w:rPr>
                <w:rFonts w:ascii="Calibri" w:eastAsiaTheme="minorEastAsia" w:hAnsi="Calibri" w:cs="Calibri"/>
                <w:color w:val="008000"/>
                <w:sz w:val="24"/>
                <w:szCs w:val="24"/>
                <w:lang w:eastAsia="en-IE"/>
              </w:rPr>
            </w:pPr>
            <w:r w:rsidRPr="00875BEE">
              <w:rPr>
                <w:rFonts w:ascii="Calibri" w:eastAsiaTheme="minorEastAsia" w:hAnsi="Calibri" w:cs="Calibri"/>
                <w:color w:val="008000"/>
                <w:sz w:val="24"/>
                <w:szCs w:val="24"/>
                <w:lang w:eastAsia="en-IE"/>
              </w:rPr>
              <w:t>[1] Yes</w:t>
            </w:r>
          </w:p>
          <w:p w14:paraId="68A118A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[2] No.</w:t>
            </w:r>
          </w:p>
          <w:p w14:paraId="073AC0B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Submit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3FFF95B"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Πιστεύετε ότι αυτό το μήνυμα θα μπορούσε να θέσει σε κίνδυνο την εταιρεία;</w:t>
            </w:r>
          </w:p>
          <w:p w14:paraId="3E0DFFD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color w:val="008000"/>
                <w:sz w:val="24"/>
                <w:szCs w:val="24"/>
                <w:lang w:eastAsia="en-IE"/>
              </w:rPr>
            </w:pPr>
            <w:r w:rsidRPr="00875BEE">
              <w:rPr>
                <w:rFonts w:ascii="Calibri" w:eastAsia="Calibri" w:hAnsi="Calibri" w:cs="Calibri"/>
                <w:color w:val="008000"/>
                <w:sz w:val="24"/>
                <w:szCs w:val="24"/>
                <w:lang w:val="el-GR" w:eastAsia="en-IE"/>
              </w:rPr>
              <w:t>[1] Ναι</w:t>
            </w:r>
          </w:p>
          <w:p w14:paraId="3A1C7E3F"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[2] Όχι.</w:t>
            </w:r>
          </w:p>
          <w:p w14:paraId="722417FE"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Υποβολή</w:t>
            </w:r>
          </w:p>
        </w:tc>
      </w:tr>
      <w:tr w:rsidR="004F08BA" w:rsidRPr="00875BEE" w14:paraId="0927C4C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9F32061"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35" w:tgtFrame="_blank" w:history="1">
              <w:r w:rsidRPr="00875BEE">
                <w:rPr>
                  <w:rFonts w:ascii="Calibri" w:eastAsia="Times New Roman" w:hAnsi="Calibri" w:cs="Calibri"/>
                  <w:color w:val="0000FF"/>
                  <w:sz w:val="16"/>
                  <w:szCs w:val="24"/>
                  <w:u w:val="single"/>
                  <w:lang w:eastAsia="en-GB" w:bidi="ar-SA"/>
                </w:rPr>
                <w:t>Screen 14</w:t>
              </w:r>
            </w:hyperlink>
            <w:r w:rsidRPr="00875BEE">
              <w:rPr>
                <w:rFonts w:ascii="Calibri" w:eastAsia="Times New Roman" w:hAnsi="Calibri" w:cs="Calibri"/>
                <w:sz w:val="16"/>
                <w:szCs w:val="24"/>
                <w:lang w:eastAsia="en-GB" w:bidi="ar-SA"/>
              </w:rPr>
              <w:t xml:space="preserve"> </w:t>
            </w:r>
          </w:p>
          <w:p w14:paraId="7F2E22D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Feedback</w:t>
            </w:r>
          </w:p>
          <w:p w14:paraId="27FBB12E"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36" w:tgtFrame="_blank" w:history="1">
              <w:r w:rsidRPr="00875BEE">
                <w:rPr>
                  <w:rFonts w:ascii="Calibri" w:eastAsia="Times New Roman" w:hAnsi="Calibri" w:cs="Calibri"/>
                  <w:color w:val="0000FF"/>
                  <w:sz w:val="16"/>
                  <w:szCs w:val="24"/>
                  <w:u w:val="single"/>
                  <w:lang w:eastAsia="en-GB" w:bidi="ar-SA"/>
                </w:rPr>
                <w:t>15_C_15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FD2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While it is unlikely that the country manager’s intention is to encourage anything illegal, the fact is that the phrase, “I need you to do whatever it takes to ensure we meet our numbers,” is vague and open to interpretation.</w:t>
            </w:r>
          </w:p>
          <w:p w14:paraId="22A50ABA"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If one of the employees, for instance, secured a contract while acting against company policy, they could point to the email and claim that the manager had given the green light to do whatever it takes to win the business.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0994CBA"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Παρόλο που είναι απίθανο η πρόθεση του διευθυντή να είναι να ενθαρρύνει οτιδήποτε παράνομο, είναι γεγονός ότι η φράση «Πρέπει να κάνετε ό,τι χρειάζεται για να εξασφαλίσουμε ότι θα επιτύχουμε τους στόχους μας» είναι ασαφής και ανοιχτή σε παρερμηνεία.</w:t>
            </w:r>
          </w:p>
          <w:p w14:paraId="0421362B"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Αν ένας από τους υπαλλήλους, για παράδειγμα, εξασφάλιζε μια σύμβαση ενώ ενεργούσε παραβαίνοντας την εταιρική πολιτική, θα μπορούσε να υποδείξει το email και να ισχυριστεί ότι ο διευθυντής είχε δώσει την άδεια να κάνει οτιδήποτε χρειαστεί για να κερδίσει τη σύμβαση.</w:t>
            </w:r>
          </w:p>
        </w:tc>
      </w:tr>
      <w:tr w:rsidR="004F08BA" w:rsidRPr="00875BEE" w14:paraId="3739AF1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B3A4E8"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37" w:tgtFrame="_blank" w:history="1">
              <w:r w:rsidRPr="00875BEE">
                <w:rPr>
                  <w:rFonts w:ascii="Calibri" w:eastAsia="Times New Roman" w:hAnsi="Calibri" w:cs="Calibri"/>
                  <w:color w:val="0000FF"/>
                  <w:sz w:val="16"/>
                  <w:szCs w:val="24"/>
                  <w:u w:val="single"/>
                  <w:lang w:eastAsia="en-GB" w:bidi="ar-SA"/>
                </w:rPr>
                <w:t>Screen 15</w:t>
              </w:r>
            </w:hyperlink>
            <w:r w:rsidRPr="00875BEE">
              <w:rPr>
                <w:rFonts w:ascii="Calibri" w:eastAsia="Times New Roman" w:hAnsi="Calibri" w:cs="Calibri"/>
                <w:sz w:val="16"/>
                <w:szCs w:val="24"/>
                <w:lang w:eastAsia="en-GB" w:bidi="ar-SA"/>
              </w:rPr>
              <w:t xml:space="preserve"> </w:t>
            </w:r>
          </w:p>
          <w:p w14:paraId="67CA4A1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38" w:tgtFrame="_blank" w:history="1">
              <w:r w:rsidRPr="00875BEE">
                <w:rPr>
                  <w:rFonts w:ascii="Calibri" w:eastAsia="Times New Roman" w:hAnsi="Calibri" w:cs="Calibri"/>
                  <w:color w:val="0000FF"/>
                  <w:sz w:val="16"/>
                  <w:szCs w:val="24"/>
                  <w:u w:val="single"/>
                  <w:lang w:eastAsia="en-GB" w:bidi="ar-SA"/>
                </w:rPr>
                <w:t>17_C_16</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778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Here is a simple technique to help ensure the meaning of your message is as clear as possible.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2BC273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Εδώ είναι μια απλή τεχνική που θα βοηθήσει να βεβαιωθείτε ότι το νόημα του μηνύματός σας είναι σαφές.</w:t>
            </w:r>
          </w:p>
        </w:tc>
      </w:tr>
      <w:tr w:rsidR="004F08BA" w:rsidRPr="00875BEE" w14:paraId="47BC88A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AFEE916"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39" w:tgtFrame="_blank" w:history="1">
              <w:r w:rsidRPr="00875BEE">
                <w:rPr>
                  <w:rFonts w:ascii="Calibri" w:eastAsia="Times New Roman" w:hAnsi="Calibri" w:cs="Calibri"/>
                  <w:color w:val="0000FF"/>
                  <w:sz w:val="16"/>
                  <w:szCs w:val="24"/>
                  <w:u w:val="single"/>
                  <w:lang w:eastAsia="en-GB" w:bidi="ar-SA"/>
                </w:rPr>
                <w:t>Screen 16</w:t>
              </w:r>
            </w:hyperlink>
            <w:r w:rsidRPr="00875BEE">
              <w:rPr>
                <w:rFonts w:ascii="Calibri" w:eastAsia="Times New Roman" w:hAnsi="Calibri" w:cs="Calibri"/>
                <w:sz w:val="16"/>
                <w:szCs w:val="24"/>
                <w:lang w:eastAsia="en-GB" w:bidi="ar-SA"/>
              </w:rPr>
              <w:t xml:space="preserve"> </w:t>
            </w:r>
          </w:p>
          <w:p w14:paraId="6040C1C3"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40" w:tgtFrame="_blank" w:history="1">
              <w:r w:rsidRPr="00875BEE">
                <w:rPr>
                  <w:rFonts w:ascii="Calibri" w:eastAsia="Times New Roman" w:hAnsi="Calibri" w:cs="Calibri"/>
                  <w:color w:val="0000FF"/>
                  <w:sz w:val="16"/>
                  <w:szCs w:val="24"/>
                  <w:u w:val="single"/>
                  <w:lang w:eastAsia="en-GB" w:bidi="ar-SA"/>
                </w:rPr>
                <w:t>18_C_17</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64EB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First, consider your word choice.</w:t>
            </w:r>
          </w:p>
          <w:p w14:paraId="1D16025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Make sure that the words you are using are clear, precise, and unambiguous. Simply put, choose words that are simple to understand.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064B139"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Πρώτα, σκεφτείτε την επιλογή των λέξεων.</w:t>
            </w:r>
          </w:p>
          <w:p w14:paraId="61EFCDF1"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Βεβαιωθείτε ότι οι λέξεις που χρησιμοποιείτε είναι σαφείς, ακριβείς και ξεκάθαρες. Με απλά λόγια, επιλέξτε λέξεις που είναι εύκολα κατανοητές.</w:t>
            </w:r>
          </w:p>
        </w:tc>
      </w:tr>
      <w:tr w:rsidR="004F08BA" w:rsidRPr="00875BEE" w14:paraId="63F836E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6D3D41A"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41" w:tgtFrame="_blank" w:history="1">
              <w:r w:rsidRPr="00875BEE">
                <w:rPr>
                  <w:rFonts w:ascii="Calibri" w:eastAsia="Times New Roman" w:hAnsi="Calibri" w:cs="Calibri"/>
                  <w:color w:val="0000FF"/>
                  <w:sz w:val="16"/>
                  <w:szCs w:val="24"/>
                  <w:u w:val="single"/>
                  <w:lang w:eastAsia="en-GB" w:bidi="ar-SA"/>
                </w:rPr>
                <w:t>Screen 17</w:t>
              </w:r>
            </w:hyperlink>
            <w:r w:rsidRPr="00875BEE">
              <w:rPr>
                <w:rFonts w:ascii="Calibri" w:eastAsia="Times New Roman" w:hAnsi="Calibri" w:cs="Calibri"/>
                <w:sz w:val="16"/>
                <w:szCs w:val="24"/>
                <w:lang w:eastAsia="en-GB" w:bidi="ar-SA"/>
              </w:rPr>
              <w:t xml:space="preserve"> </w:t>
            </w:r>
          </w:p>
          <w:p w14:paraId="277CA3F7"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42" w:tgtFrame="_blank" w:history="1">
              <w:r w:rsidRPr="00875BEE">
                <w:rPr>
                  <w:rFonts w:ascii="Calibri" w:eastAsia="Times New Roman" w:hAnsi="Calibri" w:cs="Calibri"/>
                  <w:color w:val="0000FF"/>
                  <w:sz w:val="16"/>
                  <w:szCs w:val="24"/>
                  <w:u w:val="single"/>
                  <w:lang w:eastAsia="en-GB" w:bidi="ar-SA"/>
                </w:rPr>
                <w:t>19_C_18</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0F3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Second, check to make sure you have provided sufficient context.</w:t>
            </w:r>
          </w:p>
          <w:p w14:paraId="0474DFE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By providing appropriate context, you can avoid confusion and ambiguity.</w:t>
            </w:r>
          </w:p>
          <w:p w14:paraId="12BE1F5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 xml:space="preserve">For example, if you are referencing someone or something, make sure you have provided enough detailed information to ensure it is clear </w:t>
            </w:r>
            <w:r w:rsidRPr="00875BEE">
              <w:rPr>
                <w:rFonts w:ascii="Calibri" w:eastAsiaTheme="minorEastAsia" w:hAnsi="Calibri" w:cs="Calibri"/>
                <w:i/>
                <w:iCs/>
                <w:sz w:val="24"/>
                <w:szCs w:val="24"/>
                <w:lang w:eastAsia="en-IE"/>
              </w:rPr>
              <w:t>who</w:t>
            </w:r>
            <w:r w:rsidRPr="00875BEE">
              <w:rPr>
                <w:rFonts w:ascii="Calibri" w:eastAsiaTheme="minorEastAsia" w:hAnsi="Calibri" w:cs="Calibri"/>
                <w:sz w:val="24"/>
                <w:szCs w:val="24"/>
                <w:lang w:eastAsia="en-IE"/>
              </w:rPr>
              <w:t xml:space="preserve"> or </w:t>
            </w:r>
            <w:r w:rsidRPr="00875BEE">
              <w:rPr>
                <w:rFonts w:ascii="Calibri" w:eastAsiaTheme="minorEastAsia" w:hAnsi="Calibri" w:cs="Calibri"/>
                <w:i/>
                <w:iCs/>
                <w:sz w:val="24"/>
                <w:szCs w:val="24"/>
                <w:lang w:eastAsia="en-IE"/>
              </w:rPr>
              <w:t xml:space="preserve">what </w:t>
            </w:r>
            <w:r w:rsidRPr="00875BEE">
              <w:rPr>
                <w:rFonts w:ascii="Calibri" w:eastAsiaTheme="minorEastAsia" w:hAnsi="Calibri" w:cs="Calibri"/>
                <w:sz w:val="24"/>
                <w:szCs w:val="24"/>
                <w:lang w:eastAsia="en-IE"/>
              </w:rPr>
              <w:t>you are talking about.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2C553EE"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Δεύτερον, ελέγξτε για να βεβαιωθείτε ότι παρέχετε το κατάλληλο περιεχόμενο.</w:t>
            </w:r>
          </w:p>
          <w:p w14:paraId="07318697"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Παρέχοντας το κατάλληλο περιεχόμενο, θα αποφύγετε τη σύγχυση και την ασάφεια.</w:t>
            </w:r>
          </w:p>
          <w:p w14:paraId="1204FA04"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 xml:space="preserve">Για παράδειγμα, αν αναφέρεστε σε κάποιον ή σε κάτι, βεβαιωθείτε ότι παρέχετε αρκετά λεπτομερής πληροφορίες για να είναι ξεκάθαρο σε </w:t>
            </w:r>
            <w:r w:rsidRPr="00875BEE">
              <w:rPr>
                <w:rFonts w:ascii="Calibri" w:eastAsia="Calibri" w:hAnsi="Calibri" w:cs="Calibri"/>
                <w:i/>
                <w:iCs/>
                <w:sz w:val="24"/>
                <w:szCs w:val="24"/>
                <w:lang w:val="el-GR" w:eastAsia="en-IE"/>
              </w:rPr>
              <w:t>ποιον</w:t>
            </w:r>
            <w:r w:rsidRPr="00875BEE">
              <w:rPr>
                <w:rFonts w:ascii="Calibri" w:eastAsia="Calibri" w:hAnsi="Calibri" w:cs="Calibri"/>
                <w:sz w:val="24"/>
                <w:szCs w:val="24"/>
                <w:lang w:val="el-GR" w:eastAsia="en-IE"/>
              </w:rPr>
              <w:t xml:space="preserve"> ή σε </w:t>
            </w:r>
            <w:r w:rsidRPr="00875BEE">
              <w:rPr>
                <w:rFonts w:ascii="Calibri" w:eastAsia="Calibri" w:hAnsi="Calibri" w:cs="Calibri"/>
                <w:i/>
                <w:iCs/>
                <w:sz w:val="24"/>
                <w:szCs w:val="24"/>
                <w:lang w:val="el-GR" w:eastAsia="en-IE"/>
              </w:rPr>
              <w:t xml:space="preserve">τι </w:t>
            </w:r>
            <w:r w:rsidRPr="00875BEE">
              <w:rPr>
                <w:rFonts w:ascii="Calibri" w:eastAsia="Calibri" w:hAnsi="Calibri" w:cs="Calibri"/>
                <w:sz w:val="24"/>
                <w:szCs w:val="24"/>
                <w:lang w:val="el-GR" w:eastAsia="en-IE"/>
              </w:rPr>
              <w:t>αναφέρεστε.</w:t>
            </w:r>
          </w:p>
        </w:tc>
      </w:tr>
      <w:tr w:rsidR="004F08BA" w:rsidRPr="00875BEE" w14:paraId="076E5EB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5F38C0"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43" w:tgtFrame="_blank" w:history="1">
              <w:r w:rsidRPr="00875BEE">
                <w:rPr>
                  <w:rFonts w:ascii="Calibri" w:eastAsia="Times New Roman" w:hAnsi="Calibri" w:cs="Calibri"/>
                  <w:color w:val="0000FF"/>
                  <w:sz w:val="16"/>
                  <w:szCs w:val="24"/>
                  <w:u w:val="single"/>
                  <w:lang w:eastAsia="en-GB" w:bidi="ar-SA"/>
                </w:rPr>
                <w:t>Screen 18</w:t>
              </w:r>
            </w:hyperlink>
            <w:r w:rsidRPr="00875BEE">
              <w:rPr>
                <w:rFonts w:ascii="Calibri" w:eastAsia="Times New Roman" w:hAnsi="Calibri" w:cs="Calibri"/>
                <w:sz w:val="16"/>
                <w:szCs w:val="24"/>
                <w:lang w:eastAsia="en-GB" w:bidi="ar-SA"/>
              </w:rPr>
              <w:t xml:space="preserve"> </w:t>
            </w:r>
          </w:p>
          <w:p w14:paraId="1410E8C2"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44" w:tgtFrame="_blank" w:history="1">
              <w:r w:rsidRPr="00875BEE">
                <w:rPr>
                  <w:rFonts w:ascii="Calibri" w:eastAsia="Times New Roman" w:hAnsi="Calibri" w:cs="Calibri"/>
                  <w:color w:val="0000FF"/>
                  <w:sz w:val="16"/>
                  <w:szCs w:val="24"/>
                  <w:u w:val="single"/>
                  <w:lang w:eastAsia="en-GB" w:bidi="ar-SA"/>
                </w:rPr>
                <w:t>20_C_19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072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Third, avoid using legal terms.</w:t>
            </w:r>
          </w:p>
          <w:p w14:paraId="0024871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45F0168"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Τρίτον, αποφύγετε τη χρήση νομικών όρων.</w:t>
            </w:r>
          </w:p>
          <w:p w14:paraId="1BC59EEB"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ακούσια χρήση νομικών όρων μπορεί να έχει σοβαρές συνέπειες. Εκτός αν είστε δικηγόρος που έχετε εξουσιοδοτηθεί να παρέχετε νομική άποψη, να αποφεύγετε πάντα τη χρήση νομικών όρων, όπως «αμελής», «παράνομο», «απερίσκεπτος» ή «υπόλογος». Αυτοί οι όροι μπορούν να αλλάξουν το νόημα του μηνύματός σας. Μπορούν επίσης να ερμηνευτούν και/ή να χρησιμοποιηθούν από τρίτα μέρη ως αποδοχή ευθύνης σε ενδεχόμενη προσφυγή.</w:t>
            </w:r>
          </w:p>
        </w:tc>
      </w:tr>
      <w:tr w:rsidR="004F08BA" w:rsidRPr="00875BEE" w14:paraId="2F0B03E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03376A2"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45" w:tgtFrame="_blank" w:history="1">
              <w:r w:rsidRPr="00875BEE">
                <w:rPr>
                  <w:rFonts w:ascii="Calibri" w:eastAsia="Times New Roman" w:hAnsi="Calibri" w:cs="Calibri"/>
                  <w:color w:val="0000FF"/>
                  <w:sz w:val="16"/>
                  <w:szCs w:val="24"/>
                  <w:u w:val="single"/>
                  <w:lang w:eastAsia="en-GB" w:bidi="ar-SA"/>
                </w:rPr>
                <w:t>Screen 19</w:t>
              </w:r>
            </w:hyperlink>
            <w:r w:rsidRPr="00875BEE">
              <w:rPr>
                <w:rFonts w:ascii="Calibri" w:eastAsia="Times New Roman" w:hAnsi="Calibri" w:cs="Calibri"/>
                <w:sz w:val="16"/>
                <w:szCs w:val="24"/>
                <w:lang w:eastAsia="en-GB" w:bidi="ar-SA"/>
              </w:rPr>
              <w:t xml:space="preserve"> </w:t>
            </w:r>
          </w:p>
          <w:p w14:paraId="415ADF8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Scenario</w:t>
            </w:r>
          </w:p>
          <w:p w14:paraId="563DD3C5"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46" w:tgtFrame="_blank" w:history="1">
              <w:r w:rsidRPr="00875BEE">
                <w:rPr>
                  <w:rFonts w:ascii="Calibri" w:eastAsia="Times New Roman" w:hAnsi="Calibri" w:cs="Calibri"/>
                  <w:color w:val="0000FF"/>
                  <w:sz w:val="16"/>
                  <w:szCs w:val="24"/>
                  <w:u w:val="single"/>
                  <w:lang w:eastAsia="en-GB" w:bidi="ar-SA"/>
                </w:rPr>
                <w:t>21_C_20</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205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Imagine . . .</w:t>
            </w:r>
          </w:p>
          <w:p w14:paraId="0FCF28B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 training manager emails a colleague about a virtual workshop attended as part of new product training.</w:t>
            </w:r>
          </w:p>
          <w:p w14:paraId="19597AB4"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 way they train on this product is unbelievable. Nobody learns anything. It is negligent!</w:t>
            </w:r>
          </w:p>
          <w:p w14:paraId="18C501C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not correct!</w:t>
            </w:r>
          </w:p>
          <w:p w14:paraId="58E2774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correct!</w:t>
            </w:r>
          </w:p>
          <w:p w14:paraId="0306B0EB"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partially correct!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2BDDDD8"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Φανταστείτε . . .</w:t>
            </w:r>
          </w:p>
          <w:p w14:paraId="38F48355"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Ένας διευθυντής εκπαίδευσης στέλνει email σε ένα συνάδελφο σχετικά με ένα εικονικό σεμινάριο που παρακολούθησε στα πλαίσια εκπαίδευσης ενός νέου προϊόντος.</w:t>
            </w:r>
          </w:p>
          <w:p w14:paraId="175F38E3"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Ο τρόπος που γίνεται η εκπαίδευση σε αυτό το προϊόν είναι απίστευτος. Κανείς δεν μαθαίνει τίποτα. Είναι αμέλεια!</w:t>
            </w:r>
          </w:p>
          <w:p w14:paraId="3B160A3F"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δεν είναι σωστή!</w:t>
            </w:r>
          </w:p>
          <w:p w14:paraId="5793EC0D"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είναι σωστή!</w:t>
            </w:r>
          </w:p>
          <w:p w14:paraId="60D38E6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Αυτό είναι εν μέρει σωστό!</w:t>
            </w:r>
          </w:p>
        </w:tc>
      </w:tr>
      <w:tr w:rsidR="004F08BA" w:rsidRPr="00875BEE" w14:paraId="6628917E"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A15968"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47" w:tgtFrame="_blank" w:history="1">
              <w:r w:rsidRPr="00875BEE">
                <w:rPr>
                  <w:rFonts w:ascii="Calibri" w:eastAsia="Times New Roman" w:hAnsi="Calibri" w:cs="Calibri"/>
                  <w:color w:val="0000FF"/>
                  <w:sz w:val="16"/>
                  <w:szCs w:val="24"/>
                  <w:u w:val="single"/>
                  <w:lang w:eastAsia="en-GB" w:bidi="ar-SA"/>
                </w:rPr>
                <w:t>Screen 19</w:t>
              </w:r>
            </w:hyperlink>
            <w:r w:rsidRPr="00875BEE">
              <w:rPr>
                <w:rFonts w:ascii="Calibri" w:eastAsia="Times New Roman" w:hAnsi="Calibri" w:cs="Calibri"/>
                <w:sz w:val="16"/>
                <w:szCs w:val="24"/>
                <w:lang w:eastAsia="en-GB" w:bidi="ar-SA"/>
              </w:rPr>
              <w:t xml:space="preserve"> </w:t>
            </w:r>
          </w:p>
          <w:p w14:paraId="4CEFD63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Questions</w:t>
            </w:r>
          </w:p>
          <w:p w14:paraId="27FA5B0B"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48" w:tgtFrame="_blank" w:history="1">
              <w:r w:rsidRPr="00875BEE">
                <w:rPr>
                  <w:rFonts w:ascii="Calibri" w:eastAsia="Times New Roman" w:hAnsi="Calibri" w:cs="Calibri"/>
                  <w:color w:val="0000FF"/>
                  <w:sz w:val="16"/>
                  <w:szCs w:val="24"/>
                  <w:u w:val="single"/>
                  <w:lang w:eastAsia="en-GB" w:bidi="ar-SA"/>
                </w:rPr>
                <w:t>23_C_20</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3850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What do you think the training manager is trying to say?</w:t>
            </w:r>
          </w:p>
          <w:p w14:paraId="3292EA5B" w14:textId="77777777" w:rsidR="004F08BA" w:rsidRPr="00875BEE" w:rsidRDefault="004F08BA" w:rsidP="00DB4E3D">
            <w:pPr>
              <w:spacing w:beforeAutospacing="1" w:after="0" w:afterAutospacing="1" w:line="240" w:lineRule="auto"/>
              <w:ind w:left="30" w:right="30"/>
              <w:rPr>
                <w:rFonts w:ascii="Calibri" w:eastAsiaTheme="minorEastAsia" w:hAnsi="Calibri" w:cs="Calibri"/>
                <w:color w:val="008000"/>
                <w:sz w:val="24"/>
                <w:szCs w:val="24"/>
                <w:lang w:eastAsia="en-IE"/>
              </w:rPr>
            </w:pPr>
            <w:r w:rsidRPr="00875BEE">
              <w:rPr>
                <w:rFonts w:ascii="Calibri" w:eastAsiaTheme="minorEastAsia" w:hAnsi="Calibri" w:cs="Calibri"/>
                <w:color w:val="008000"/>
                <w:sz w:val="24"/>
                <w:szCs w:val="24"/>
                <w:lang w:eastAsia="en-IE"/>
              </w:rPr>
              <w:t>[1] They are trying to say that the training observed was not very good.</w:t>
            </w:r>
          </w:p>
          <w:p w14:paraId="4935813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[2] They are trying to say that training does not comply with the minimum standards required by law.</w:t>
            </w:r>
          </w:p>
          <w:p w14:paraId="24AB2B3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Submit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5A5D012"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Τι πιστεύετε ότι ο διευθυντής εκπαίδευσης προσπαθεί να πει;</w:t>
            </w:r>
          </w:p>
          <w:p w14:paraId="552C1C61"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color w:val="008000"/>
                <w:sz w:val="24"/>
                <w:szCs w:val="24"/>
                <w:lang w:eastAsia="en-IE"/>
              </w:rPr>
            </w:pPr>
            <w:r w:rsidRPr="00875BEE">
              <w:rPr>
                <w:rFonts w:ascii="Calibri" w:eastAsia="Calibri" w:hAnsi="Calibri" w:cs="Calibri"/>
                <w:color w:val="008000"/>
                <w:sz w:val="24"/>
                <w:szCs w:val="24"/>
                <w:lang w:val="el-GR" w:eastAsia="en-IE"/>
              </w:rPr>
              <w:t>[1] Προσπαθεί να πει ότι η εκπαίδευση που παρακολούθησε δεν ήταν πολύ καλή.</w:t>
            </w:r>
          </w:p>
          <w:p w14:paraId="184986EA"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[2] Προσπαθεί να πει ότι η εκπαίδευση δεν συμμορφώνεται με τα ελάχιστα πρότυπα που απαιτούνται από το νόμο.</w:t>
            </w:r>
          </w:p>
          <w:p w14:paraId="57C9720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Υποβολή</w:t>
            </w:r>
          </w:p>
        </w:tc>
      </w:tr>
      <w:tr w:rsidR="004F08BA" w:rsidRPr="00875BEE" w14:paraId="0F6CC80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6280E4"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49" w:tgtFrame="_blank" w:history="1">
              <w:r w:rsidRPr="00875BEE">
                <w:rPr>
                  <w:rFonts w:ascii="Calibri" w:eastAsia="Times New Roman" w:hAnsi="Calibri" w:cs="Calibri"/>
                  <w:color w:val="0000FF"/>
                  <w:sz w:val="16"/>
                  <w:szCs w:val="24"/>
                  <w:u w:val="single"/>
                  <w:lang w:eastAsia="en-GB" w:bidi="ar-SA"/>
                </w:rPr>
                <w:t>Screen 19</w:t>
              </w:r>
            </w:hyperlink>
            <w:r w:rsidRPr="00875BEE">
              <w:rPr>
                <w:rFonts w:ascii="Calibri" w:eastAsia="Times New Roman" w:hAnsi="Calibri" w:cs="Calibri"/>
                <w:sz w:val="16"/>
                <w:szCs w:val="24"/>
                <w:lang w:eastAsia="en-GB" w:bidi="ar-SA"/>
              </w:rPr>
              <w:t xml:space="preserve"> </w:t>
            </w:r>
          </w:p>
          <w:p w14:paraId="06F776C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Feedback</w:t>
            </w:r>
          </w:p>
          <w:p w14:paraId="5E959DB7"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50" w:tgtFrame="_blank" w:history="1">
              <w:r w:rsidRPr="00875BEE">
                <w:rPr>
                  <w:rFonts w:ascii="Calibri" w:eastAsia="Times New Roman" w:hAnsi="Calibri" w:cs="Calibri"/>
                  <w:color w:val="0000FF"/>
                  <w:sz w:val="16"/>
                  <w:szCs w:val="24"/>
                  <w:u w:val="single"/>
                  <w:lang w:eastAsia="en-GB" w:bidi="ar-SA"/>
                </w:rPr>
                <w:t>22_C_20</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705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373756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Αυτό που προσπαθεί να πει ο διευθυντής εκπαίδευσης είναι ότι, κατά την άποψή του, η εκπαίδευση που παρακολούθησε δεν ήταν πολύ καλή. Η χρήση του όρου «αμέλεια» θα μπορούσε να ερμηνευτεί από άλλους ως νομική άποψη ότι η εκπαίδευση δεν συμμορφώνεται με τα ελάχιστα πρότυπα που απαιτούνται από το νόμο. Αυτή η επικοινωνία μπορεί να χρησιμοποιηθεί από τρίτα μέρη για να υποστηρίξουν ότι η εκπαίδευση στην Abbott είναι ανεπαρκής και ότι η εταιρεία παραβαίνει τον νόμο.</w:t>
            </w:r>
          </w:p>
        </w:tc>
      </w:tr>
      <w:tr w:rsidR="004F08BA" w:rsidRPr="00875BEE" w14:paraId="2C96FD5F"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43019F"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51" w:tgtFrame="_blank" w:history="1">
              <w:r w:rsidRPr="00875BEE">
                <w:rPr>
                  <w:rFonts w:ascii="Calibri" w:eastAsia="Times New Roman" w:hAnsi="Calibri" w:cs="Calibri"/>
                  <w:color w:val="0000FF"/>
                  <w:sz w:val="16"/>
                  <w:szCs w:val="24"/>
                  <w:u w:val="single"/>
                  <w:lang w:eastAsia="en-GB" w:bidi="ar-SA"/>
                </w:rPr>
                <w:t>Screen 20</w:t>
              </w:r>
            </w:hyperlink>
            <w:r w:rsidRPr="00875BEE">
              <w:rPr>
                <w:rFonts w:ascii="Calibri" w:eastAsia="Times New Roman" w:hAnsi="Calibri" w:cs="Calibri"/>
                <w:sz w:val="16"/>
                <w:szCs w:val="24"/>
                <w:lang w:eastAsia="en-GB" w:bidi="ar-SA"/>
              </w:rPr>
              <w:t xml:space="preserve"> </w:t>
            </w:r>
          </w:p>
          <w:p w14:paraId="34A2105F"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52" w:tgtFrame="_blank" w:history="1">
              <w:r w:rsidRPr="00875BEE">
                <w:rPr>
                  <w:rFonts w:ascii="Calibri" w:eastAsia="Times New Roman" w:hAnsi="Calibri" w:cs="Calibri"/>
                  <w:color w:val="0000FF"/>
                  <w:sz w:val="16"/>
                  <w:szCs w:val="24"/>
                  <w:u w:val="single"/>
                  <w:lang w:eastAsia="en-GB" w:bidi="ar-SA"/>
                </w:rPr>
                <w:t>24_C_21</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DDA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Finally, avoid the use of emojis and emoticons.</w:t>
            </w:r>
          </w:p>
          <w:p w14:paraId="60F66B5E"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Even though emojis and emoticons are often considered harmless and playful, they can mean different things in different cultures and social settings. This can lead to serious misunderstandings in business communications.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881E038"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Τέλος, αποφύγετε τη χρήση emoji και emoticon.</w:t>
            </w:r>
          </w:p>
          <w:p w14:paraId="5983B3D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Ακόμα κι αν τα emoji και emoticon συχνά θεωρούνται ακίνδυνα και διασκεδαστικά, μπορεί να σημαίνουν διαφορετικά πράγματα σε διαφορετικές κουλτούρες και κοινωνικά περιβάλλοντα. Αυτό μπορεί να οδηγήσει σε σοβαρές παρεξηγήσεις στις επαγγελματικές επικοινωνίες.</w:t>
            </w:r>
          </w:p>
        </w:tc>
      </w:tr>
      <w:tr w:rsidR="004F08BA" w:rsidRPr="00875BEE" w14:paraId="36EBADC8"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82FD2E"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53" w:tgtFrame="_blank" w:history="1">
              <w:r w:rsidRPr="00875BEE">
                <w:rPr>
                  <w:rFonts w:ascii="Calibri" w:eastAsia="Times New Roman" w:hAnsi="Calibri" w:cs="Calibri"/>
                  <w:color w:val="0000FF"/>
                  <w:sz w:val="16"/>
                  <w:szCs w:val="24"/>
                  <w:u w:val="single"/>
                  <w:lang w:eastAsia="en-GB" w:bidi="ar-SA"/>
                </w:rPr>
                <w:t>Screen 21</w:t>
              </w:r>
            </w:hyperlink>
            <w:r w:rsidRPr="00875BEE">
              <w:rPr>
                <w:rFonts w:ascii="Calibri" w:eastAsia="Times New Roman" w:hAnsi="Calibri" w:cs="Calibri"/>
                <w:sz w:val="16"/>
                <w:szCs w:val="24"/>
                <w:lang w:eastAsia="en-GB" w:bidi="ar-SA"/>
              </w:rPr>
              <w:t xml:space="preserve"> </w:t>
            </w:r>
          </w:p>
          <w:p w14:paraId="3737951E"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54" w:tgtFrame="_blank" w:history="1">
              <w:r w:rsidRPr="00875BEE">
                <w:rPr>
                  <w:rFonts w:ascii="Calibri" w:eastAsia="Times New Roman" w:hAnsi="Calibri" w:cs="Calibri"/>
                  <w:color w:val="0000FF"/>
                  <w:sz w:val="16"/>
                  <w:szCs w:val="24"/>
                  <w:u w:val="single"/>
                  <w:lang w:eastAsia="en-GB" w:bidi="ar-SA"/>
                </w:rPr>
                <w:t>25_C_22</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7DB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Careful communication also avoids assumptions and the presentation of opinions as facts.</w:t>
            </w:r>
          </w:p>
          <w:p w14:paraId="12C3727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doesn't mean that you can't speculate on something. It means that if you do, you should be clear that you are expressing your opinion and not presenting a fact.</w:t>
            </w:r>
          </w:p>
          <w:p w14:paraId="6F0B977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ABEDF0A"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προσεκτική επικοινωνία αποφεύγει επίσης τις εκτιμήσεις και την παρουσίαση απόψεων ως γεγονότων.</w:t>
            </w:r>
          </w:p>
          <w:p w14:paraId="777F53A1"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Αυτό δεν σημαίνει ότι δεν μπορείτε να κάνετε υποθέσεις. Σημαίνει ότι, αν κάνετε υποθέσεις, θα πρέπει να είστε σαφείς ότι εκφράζετε την άποψή σας και ότι δεν παρουσιάζετε ένα γεγονός.</w:t>
            </w:r>
          </w:p>
          <w:p w14:paraId="6AB82EE3"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Για παράδειγμα, σε μια προσωπική επικοινωνία δεν είναι κακό να πείτε σε έναν φίλο, «… ότι η εταιρεία Χ θα κλείσει σε λίγα χρόνια.» Αλλά σε μια επαγγελματική επικοινωνία, αυτού του είδους οι εικασίες μπορούν να παρερμηνευτούν ως γεγονός ή ως συμπέρασμα μιας καλής πληροφόρησης. Ως εκ τούτου, αυτό μπορεί να χρησιμοποιηθεί ως βάση για μια επιχειρηματική απόφαση, πιθανώς με δυσάρεστες συνέπειες.</w:t>
            </w:r>
          </w:p>
        </w:tc>
      </w:tr>
      <w:tr w:rsidR="004F08BA" w:rsidRPr="00875BEE" w14:paraId="43C59EC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769A0A"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55" w:tgtFrame="_blank" w:history="1">
              <w:r w:rsidRPr="00875BEE">
                <w:rPr>
                  <w:rFonts w:ascii="Calibri" w:eastAsia="Times New Roman" w:hAnsi="Calibri" w:cs="Calibri"/>
                  <w:color w:val="0000FF"/>
                  <w:sz w:val="16"/>
                  <w:szCs w:val="24"/>
                  <w:u w:val="single"/>
                  <w:lang w:eastAsia="en-GB" w:bidi="ar-SA"/>
                </w:rPr>
                <w:t>Screen 22</w:t>
              </w:r>
            </w:hyperlink>
            <w:r w:rsidRPr="00875BEE">
              <w:rPr>
                <w:rFonts w:ascii="Calibri" w:eastAsia="Times New Roman" w:hAnsi="Calibri" w:cs="Calibri"/>
                <w:sz w:val="16"/>
                <w:szCs w:val="24"/>
                <w:lang w:eastAsia="en-GB" w:bidi="ar-SA"/>
              </w:rPr>
              <w:t xml:space="preserve"> </w:t>
            </w:r>
          </w:p>
          <w:p w14:paraId="030036F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Scenario</w:t>
            </w:r>
          </w:p>
          <w:p w14:paraId="3A489611"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56" w:tgtFrame="_blank" w:history="1">
              <w:r w:rsidRPr="00875BEE">
                <w:rPr>
                  <w:rFonts w:ascii="Calibri" w:eastAsia="Times New Roman" w:hAnsi="Calibri" w:cs="Calibri"/>
                  <w:color w:val="0000FF"/>
                  <w:sz w:val="16"/>
                  <w:szCs w:val="24"/>
                  <w:u w:val="single"/>
                  <w:lang w:eastAsia="en-GB" w:bidi="ar-SA"/>
                </w:rPr>
                <w:t>26_C_23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CDD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Imagine . . .</w:t>
            </w:r>
          </w:p>
          <w:p w14:paraId="79327C6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20DB90A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Just heard . . . They’ve canceled the launch for the second time. Major quality issues with the new product!</w:t>
            </w:r>
          </w:p>
          <w:p w14:paraId="224A101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partially correct!</w:t>
            </w:r>
          </w:p>
          <w:p w14:paraId="0E583AF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correct!</w:t>
            </w:r>
          </w:p>
          <w:p w14:paraId="69DBE6AE"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partially correct!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42D9B32"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Φανταστείτε . . .</w:t>
            </w:r>
          </w:p>
          <w:p w14:paraId="54A79BEA"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Ένας περιφερειακός διευθυντής πωλήσεων ακούει μια φήμη ότι ένα νέο προϊόν υπό ανάπτυξη παρουσιάζει ζητήματα ποιότητας. Κατόπιν, ο διευθυντής παρίσταται σε μια συνάντηση όπου ανακοινώνεται ότι η παρουσίαση του νέου προϊόντος θα καθυστερήσει. Μετά τη συνάντηση, ο διευθυντής στέλνει ένα μήνυμα κειμένου σε έναν συνάδελφο:</w:t>
            </w:r>
          </w:p>
          <w:p w14:paraId="3D15362D"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Μόλις το έμαθα… Ακύρωσαν την παρουσίαση για δεύτερη φορά. Σοβαρά ζητήματα ποιότητας με το νέο προϊόν!</w:t>
            </w:r>
          </w:p>
          <w:p w14:paraId="71CC31D7"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Αυτό είναι εν μέρει σωστό!</w:t>
            </w:r>
          </w:p>
          <w:p w14:paraId="41A0E89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είναι σωστή!</w:t>
            </w:r>
          </w:p>
          <w:p w14:paraId="55088AE7"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Αυτό είναι εν μέρει σωστό!</w:t>
            </w:r>
          </w:p>
        </w:tc>
      </w:tr>
      <w:tr w:rsidR="004F08BA" w:rsidRPr="00875BEE" w14:paraId="4F38920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69107D"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57" w:tgtFrame="_blank" w:history="1">
              <w:r w:rsidRPr="00875BEE">
                <w:rPr>
                  <w:rFonts w:ascii="Calibri" w:eastAsia="Times New Roman" w:hAnsi="Calibri" w:cs="Calibri"/>
                  <w:color w:val="0000FF"/>
                  <w:sz w:val="16"/>
                  <w:szCs w:val="24"/>
                  <w:u w:val="single"/>
                  <w:lang w:eastAsia="en-GB" w:bidi="ar-SA"/>
                </w:rPr>
                <w:t>Screen 22</w:t>
              </w:r>
            </w:hyperlink>
            <w:r w:rsidRPr="00875BEE">
              <w:rPr>
                <w:rFonts w:ascii="Calibri" w:eastAsia="Times New Roman" w:hAnsi="Calibri" w:cs="Calibri"/>
                <w:sz w:val="16"/>
                <w:szCs w:val="24"/>
                <w:lang w:eastAsia="en-GB" w:bidi="ar-SA"/>
              </w:rPr>
              <w:t xml:space="preserve"> </w:t>
            </w:r>
          </w:p>
          <w:p w14:paraId="4CAA36D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Questions</w:t>
            </w:r>
          </w:p>
          <w:p w14:paraId="3907C9FA"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58" w:tgtFrame="_blank" w:history="1">
              <w:r w:rsidRPr="00875BEE">
                <w:rPr>
                  <w:rFonts w:ascii="Calibri" w:eastAsia="Times New Roman" w:hAnsi="Calibri" w:cs="Calibri"/>
                  <w:color w:val="0000FF"/>
                  <w:sz w:val="16"/>
                  <w:szCs w:val="24"/>
                  <w:u w:val="single"/>
                  <w:lang w:eastAsia="en-GB" w:bidi="ar-SA"/>
                </w:rPr>
                <w:t>28_C_23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41C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Based on this text message, which of the following statements would you assume to be true?</w:t>
            </w:r>
          </w:p>
          <w:p w14:paraId="6ED5485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[1] The launch has been canceled.</w:t>
            </w:r>
          </w:p>
          <w:p w14:paraId="0744F69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[2] There are quality issues with the new product.</w:t>
            </w:r>
          </w:p>
          <w:p w14:paraId="7BB5CA1C" w14:textId="77777777" w:rsidR="004F08BA" w:rsidRPr="00875BEE" w:rsidRDefault="004F08BA" w:rsidP="00DB4E3D">
            <w:pPr>
              <w:spacing w:beforeAutospacing="1" w:after="0" w:afterAutospacing="1" w:line="240" w:lineRule="auto"/>
              <w:ind w:left="30" w:right="30"/>
              <w:rPr>
                <w:rFonts w:ascii="Calibri" w:eastAsiaTheme="minorEastAsia" w:hAnsi="Calibri" w:cs="Calibri"/>
                <w:color w:val="008000"/>
                <w:sz w:val="24"/>
                <w:szCs w:val="24"/>
                <w:lang w:eastAsia="en-IE"/>
              </w:rPr>
            </w:pPr>
            <w:r w:rsidRPr="00875BEE">
              <w:rPr>
                <w:rFonts w:ascii="Calibri" w:eastAsiaTheme="minorEastAsia" w:hAnsi="Calibri" w:cs="Calibri"/>
                <w:color w:val="008000"/>
                <w:sz w:val="24"/>
                <w:szCs w:val="24"/>
                <w:lang w:eastAsia="en-IE"/>
              </w:rPr>
              <w:t>[3] Both 1 and 2.</w:t>
            </w:r>
          </w:p>
          <w:p w14:paraId="081795A7"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Submit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BD4D65A"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Βάσει αυτού του μηνύματος, ποια από τις εξής παρακάτω δηλώσεις θα υποθέτατε ότι είναι σωστή;</w:t>
            </w:r>
          </w:p>
          <w:p w14:paraId="7F2FF463"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[1] Η παρουσίαση ακυρώθηκε.</w:t>
            </w:r>
          </w:p>
          <w:p w14:paraId="6DBF74E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[2] Υπάρχουν ζητήματα ποιότητας με το νέο προϊόν.</w:t>
            </w:r>
          </w:p>
          <w:p w14:paraId="64F55E6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color w:val="008000"/>
                <w:sz w:val="24"/>
                <w:szCs w:val="24"/>
                <w:lang w:eastAsia="en-IE"/>
              </w:rPr>
            </w:pPr>
            <w:r w:rsidRPr="00875BEE">
              <w:rPr>
                <w:rFonts w:ascii="Calibri" w:eastAsia="Calibri" w:hAnsi="Calibri" w:cs="Calibri"/>
                <w:color w:val="008000"/>
                <w:sz w:val="24"/>
                <w:szCs w:val="24"/>
                <w:lang w:val="el-GR" w:eastAsia="en-IE"/>
              </w:rPr>
              <w:t>[3] Αμφότερα 1 και 2.</w:t>
            </w:r>
          </w:p>
          <w:p w14:paraId="3434233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Υποβολή</w:t>
            </w:r>
          </w:p>
        </w:tc>
      </w:tr>
      <w:tr w:rsidR="004F08BA" w:rsidRPr="00875BEE" w14:paraId="14F565E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8462F11"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59" w:tgtFrame="_blank" w:history="1">
              <w:r w:rsidRPr="00875BEE">
                <w:rPr>
                  <w:rFonts w:ascii="Calibri" w:eastAsia="Times New Roman" w:hAnsi="Calibri" w:cs="Calibri"/>
                  <w:color w:val="0000FF"/>
                  <w:sz w:val="16"/>
                  <w:szCs w:val="24"/>
                  <w:u w:val="single"/>
                  <w:lang w:eastAsia="en-GB" w:bidi="ar-SA"/>
                </w:rPr>
                <w:t>Screen 22</w:t>
              </w:r>
            </w:hyperlink>
            <w:r w:rsidRPr="00875BEE">
              <w:rPr>
                <w:rFonts w:ascii="Calibri" w:eastAsia="Times New Roman" w:hAnsi="Calibri" w:cs="Calibri"/>
                <w:sz w:val="16"/>
                <w:szCs w:val="24"/>
                <w:lang w:eastAsia="en-GB" w:bidi="ar-SA"/>
              </w:rPr>
              <w:t xml:space="preserve"> </w:t>
            </w:r>
          </w:p>
          <w:p w14:paraId="47887EE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Feedback</w:t>
            </w:r>
          </w:p>
          <w:p w14:paraId="5A7A75E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60" w:tgtFrame="_blank" w:history="1">
              <w:r w:rsidRPr="00875BEE">
                <w:rPr>
                  <w:rFonts w:ascii="Calibri" w:eastAsia="Times New Roman" w:hAnsi="Calibri" w:cs="Calibri"/>
                  <w:color w:val="0000FF"/>
                  <w:sz w:val="16"/>
                  <w:szCs w:val="24"/>
                  <w:u w:val="single"/>
                  <w:lang w:eastAsia="en-GB" w:bidi="ar-SA"/>
                </w:rPr>
                <w:t>27_C_23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A326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Most people would assume both statements were true – that the launch has been canceled and that the cancellation has been caused by “quality issues” with the new product.</w:t>
            </w:r>
          </w:p>
          <w:p w14:paraId="4D3B78B2"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D922D1C"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Οι περισσότεροι άνθρωποι θα υπέθεταν ότι και οι δύο δηλώσεις ήταν αληθείς, ότι δηλαδή η παρουσίαση ακυρώθηκε και ότι αυτό συνέβη εξαιτίας «ζητημάτων ποιότητας» με το νέο προϊόν.</w:t>
            </w:r>
          </w:p>
          <w:p w14:paraId="6BD99350"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αλήθεια, ωστόσο, είναι ότι ο διευθυντής πωλήσεων δεν έχει ιδέα τι προκάλεσε την καθυστέρηση. Ο διευθυντής υπέθεσε ότι η ακύρωση της παρουσίασης προκλήθηκε εξαιτίας (φημολογούμενων) ζητημάτων ποιότητας, δηλώνοντας κατά συνέπεια αυτή την υπόθεση ως γεγονός.</w:t>
            </w:r>
          </w:p>
        </w:tc>
      </w:tr>
      <w:tr w:rsidR="004F08BA" w:rsidRPr="00875BEE" w14:paraId="42972EA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53939B"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61" w:tgtFrame="_blank" w:history="1">
              <w:r w:rsidRPr="00875BEE">
                <w:rPr>
                  <w:rFonts w:ascii="Calibri" w:eastAsia="Times New Roman" w:hAnsi="Calibri" w:cs="Calibri"/>
                  <w:color w:val="0000FF"/>
                  <w:sz w:val="16"/>
                  <w:szCs w:val="24"/>
                  <w:u w:val="single"/>
                  <w:lang w:eastAsia="en-GB" w:bidi="ar-SA"/>
                </w:rPr>
                <w:t>Screen 23</w:t>
              </w:r>
            </w:hyperlink>
            <w:r w:rsidRPr="00875BEE">
              <w:rPr>
                <w:rFonts w:ascii="Calibri" w:eastAsia="Times New Roman" w:hAnsi="Calibri" w:cs="Calibri"/>
                <w:sz w:val="16"/>
                <w:szCs w:val="24"/>
                <w:lang w:eastAsia="en-GB" w:bidi="ar-SA"/>
              </w:rPr>
              <w:t xml:space="preserve"> </w:t>
            </w:r>
          </w:p>
          <w:p w14:paraId="125273BC"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62" w:tgtFrame="_blank" w:history="1">
              <w:r w:rsidRPr="00875BEE">
                <w:rPr>
                  <w:rFonts w:ascii="Calibri" w:eastAsia="Times New Roman" w:hAnsi="Calibri" w:cs="Calibri"/>
                  <w:color w:val="0000FF"/>
                  <w:sz w:val="16"/>
                  <w:szCs w:val="24"/>
                  <w:u w:val="single"/>
                  <w:lang w:eastAsia="en-GB" w:bidi="ar-SA"/>
                </w:rPr>
                <w:t>29_C_24</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E9F4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How we say something is just as important as what we say.</w:t>
            </w:r>
          </w:p>
          <w:p w14:paraId="17A1588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Using the wrong tone when communicating may result in misunderstandings about the meaning of your message, affect perceptions, and suggest something we do not intend.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3CE4F46"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 τρόπος που λέμε κάτι είναι τόσο σημαντικός όσο και αυτά που λέμε.</w:t>
            </w:r>
          </w:p>
          <w:p w14:paraId="3CC3E78F"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χρήση του λάθος τόνου κατά την επικοινωνία μπορεί να οδηγήσει σε παρεξηγήσεις του νοήματος του μηνύματός σας, να επηρεάσει τις αντιλήψεις και να υπονοήσει κάτι που δεν θέλουμε.</w:t>
            </w:r>
          </w:p>
        </w:tc>
      </w:tr>
      <w:tr w:rsidR="004F08BA" w:rsidRPr="00875BEE" w14:paraId="4B0CBF2A"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E6282B"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63" w:tgtFrame="_blank" w:history="1">
              <w:r w:rsidRPr="00875BEE">
                <w:rPr>
                  <w:rFonts w:ascii="Calibri" w:eastAsia="Times New Roman" w:hAnsi="Calibri" w:cs="Calibri"/>
                  <w:color w:val="0000FF"/>
                  <w:sz w:val="16"/>
                  <w:szCs w:val="24"/>
                  <w:u w:val="single"/>
                  <w:lang w:eastAsia="en-GB" w:bidi="ar-SA"/>
                </w:rPr>
                <w:t>Screen 24</w:t>
              </w:r>
            </w:hyperlink>
            <w:r w:rsidRPr="00875BEE">
              <w:rPr>
                <w:rFonts w:ascii="Calibri" w:eastAsia="Times New Roman" w:hAnsi="Calibri" w:cs="Calibri"/>
                <w:sz w:val="16"/>
                <w:szCs w:val="24"/>
                <w:lang w:eastAsia="en-GB" w:bidi="ar-SA"/>
              </w:rPr>
              <w:t xml:space="preserve"> </w:t>
            </w:r>
          </w:p>
          <w:p w14:paraId="649FCF7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Scenario</w:t>
            </w:r>
          </w:p>
          <w:p w14:paraId="61E7CE64"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64" w:tgtFrame="_blank" w:history="1">
              <w:r w:rsidRPr="00875BEE">
                <w:rPr>
                  <w:rFonts w:ascii="Calibri" w:eastAsia="Times New Roman" w:hAnsi="Calibri" w:cs="Calibri"/>
                  <w:color w:val="0000FF"/>
                  <w:sz w:val="16"/>
                  <w:szCs w:val="24"/>
                  <w:u w:val="single"/>
                  <w:lang w:eastAsia="en-GB" w:bidi="ar-SA"/>
                </w:rPr>
                <w:t>30_C_25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C65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Imagine . . .</w:t>
            </w:r>
          </w:p>
          <w:p w14:paraId="4DF5F22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 sales representative who has just completed a contract negotiation with a customer at their office posts a sarcastic comment on social media:</w:t>
            </w:r>
          </w:p>
          <w:p w14:paraId="6F57D57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OMG! Customer X has just remodeled their office. It is certainly different. LOL! They must think orange is the new black!</w:t>
            </w:r>
            <w:r w:rsidRPr="00875BEE">
              <w:rPr>
                <w:rFonts w:ascii="Segoe UI Emoji" w:eastAsiaTheme="minorEastAsia" w:hAnsi="Segoe UI Emoji" w:cs="Segoe UI Emoji"/>
                <w:sz w:val="24"/>
                <w:szCs w:val="24"/>
                <w:lang w:eastAsia="en-IE"/>
              </w:rPr>
              <w:t>😊</w:t>
            </w:r>
          </w:p>
          <w:p w14:paraId="17A5873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not correct!</w:t>
            </w:r>
          </w:p>
          <w:p w14:paraId="4440C6A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correct!</w:t>
            </w:r>
          </w:p>
          <w:p w14:paraId="0412030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partially correct!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20B283E"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Φανταστείτε . . .</w:t>
            </w:r>
          </w:p>
          <w:p w14:paraId="4113A04D"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Ένας εκπρόσωπος πωλήσεων ο οποίος μόλις ολοκλήρωσε μια διαπραγμάτευση σύμβασης με έναν πελάτη στο γραφείο του αναρτά ένα σαρκαστικό σχόλιο στα μέσα κοινωνικής δικτύωσης:</w:t>
            </w:r>
          </w:p>
          <w:p w14:paraId="28F97248"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OMG! Ο πελάτης Χ έχει ανακαινίσει το γραφείο του. Είναι σίγουρα διαφορετικό. LOL! Σίγουρα νομίζει ότι το πορτοκαλί είναι η τελευταία λέξη της μόδας!</w:t>
            </w:r>
            <w:r w:rsidRPr="00875BEE">
              <w:rPr>
                <w:rFonts w:ascii="Segoe UI Emoji" w:eastAsia="Segoe UI Emoji" w:hAnsi="Segoe UI Emoji" w:cs="Segoe UI Emoji"/>
                <w:sz w:val="24"/>
                <w:szCs w:val="24"/>
                <w:lang w:eastAsia="en-IE"/>
              </w:rPr>
              <w:t>😊</w:t>
            </w:r>
          </w:p>
          <w:p w14:paraId="04A1F280"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δεν είναι σωστή!</w:t>
            </w:r>
          </w:p>
          <w:p w14:paraId="53E0D0C5"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είναι σωστή!</w:t>
            </w:r>
          </w:p>
          <w:p w14:paraId="72B5FF3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Αυτό είναι εν μέρει σωστό!</w:t>
            </w:r>
          </w:p>
        </w:tc>
      </w:tr>
      <w:tr w:rsidR="004F08BA" w:rsidRPr="00875BEE" w14:paraId="63A3BD5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30E9489"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65" w:tgtFrame="_blank" w:history="1">
              <w:r w:rsidRPr="00875BEE">
                <w:rPr>
                  <w:rFonts w:ascii="Calibri" w:eastAsia="Times New Roman" w:hAnsi="Calibri" w:cs="Calibri"/>
                  <w:color w:val="0000FF"/>
                  <w:sz w:val="16"/>
                  <w:szCs w:val="24"/>
                  <w:u w:val="single"/>
                  <w:lang w:eastAsia="en-GB" w:bidi="ar-SA"/>
                </w:rPr>
                <w:t>Screen 24</w:t>
              </w:r>
            </w:hyperlink>
            <w:r w:rsidRPr="00875BEE">
              <w:rPr>
                <w:rFonts w:ascii="Calibri" w:eastAsia="Times New Roman" w:hAnsi="Calibri" w:cs="Calibri"/>
                <w:sz w:val="16"/>
                <w:szCs w:val="24"/>
                <w:lang w:eastAsia="en-GB" w:bidi="ar-SA"/>
              </w:rPr>
              <w:t xml:space="preserve"> </w:t>
            </w:r>
          </w:p>
          <w:p w14:paraId="2165234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Questions</w:t>
            </w:r>
          </w:p>
          <w:p w14:paraId="4007875A"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66" w:tgtFrame="_blank" w:history="1">
              <w:r w:rsidRPr="00875BEE">
                <w:rPr>
                  <w:rFonts w:ascii="Calibri" w:eastAsia="Times New Roman" w:hAnsi="Calibri" w:cs="Calibri"/>
                  <w:color w:val="0000FF"/>
                  <w:sz w:val="16"/>
                  <w:szCs w:val="24"/>
                  <w:u w:val="single"/>
                  <w:lang w:eastAsia="en-GB" w:bidi="ar-SA"/>
                </w:rPr>
                <w:t>32_C_25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6DB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Now imagine that the post goes viral. How do you think Abbott’s customers and the public would react?</w:t>
            </w:r>
          </w:p>
          <w:p w14:paraId="6BDF215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[1] They would wait for an official Abbott response before jumping to any conclusions.</w:t>
            </w:r>
          </w:p>
          <w:p w14:paraId="6A0FB2B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[2] They would give the sales representative the benefit of the doubt and understand it is a joke.</w:t>
            </w:r>
          </w:p>
          <w:p w14:paraId="77471C45" w14:textId="77777777" w:rsidR="004F08BA" w:rsidRPr="00875BEE" w:rsidRDefault="004F08BA" w:rsidP="00DB4E3D">
            <w:pPr>
              <w:spacing w:beforeAutospacing="1" w:after="0" w:afterAutospacing="1" w:line="240" w:lineRule="auto"/>
              <w:ind w:left="30" w:right="30"/>
              <w:rPr>
                <w:rFonts w:ascii="Calibri" w:eastAsiaTheme="minorEastAsia" w:hAnsi="Calibri" w:cs="Calibri"/>
                <w:color w:val="008000"/>
                <w:sz w:val="24"/>
                <w:szCs w:val="24"/>
                <w:lang w:eastAsia="en-IE"/>
              </w:rPr>
            </w:pPr>
            <w:r w:rsidRPr="00875BEE">
              <w:rPr>
                <w:rFonts w:ascii="Calibri" w:eastAsiaTheme="minorEastAsia" w:hAnsi="Calibri" w:cs="Calibri"/>
                <w:color w:val="008000"/>
                <w:sz w:val="24"/>
                <w:szCs w:val="24"/>
                <w:lang w:eastAsia="en-IE"/>
              </w:rPr>
              <w:t>[3] They would be shocked to see an Abbott employee display such an unprofessional attitude.</w:t>
            </w:r>
          </w:p>
          <w:p w14:paraId="7E147973"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Submit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28430AD"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Φανταστείτε τώρα η ανάρτησή του να γίνει viral. Πώς πιστεύετε ότι θα αντιδρούσαν οι πελάτες της Abbott και το κοινό;</w:t>
            </w:r>
          </w:p>
          <w:p w14:paraId="544C5F72"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[1] Θα περίμεναν μια επίσημη απάντηση από την Abbott προτού βγάλουν οποιαδήποτε συμπεράσματα.</w:t>
            </w:r>
          </w:p>
          <w:p w14:paraId="10F6895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[2] Θα εκλάμβαναν το σχόλιο του αντιπροσώπου πωλήσεων ως αστείο λόγω αμφιβολιών.</w:t>
            </w:r>
          </w:p>
          <w:p w14:paraId="5CFF5174"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color w:val="008000"/>
                <w:sz w:val="24"/>
                <w:szCs w:val="24"/>
                <w:lang w:val="el-GR" w:eastAsia="en-IE"/>
              </w:rPr>
            </w:pPr>
            <w:r w:rsidRPr="00875BEE">
              <w:rPr>
                <w:rFonts w:ascii="Calibri" w:eastAsia="Calibri" w:hAnsi="Calibri" w:cs="Calibri"/>
                <w:color w:val="008000"/>
                <w:sz w:val="24"/>
                <w:szCs w:val="24"/>
                <w:lang w:val="el-GR" w:eastAsia="en-IE"/>
              </w:rPr>
              <w:t>[3] Θα ήταν σοκαρισμένοι επειδή ένας υπάλληλος της Abbott συμπεριφέρεται τόσο αντιεπαγγελματικά.</w:t>
            </w:r>
          </w:p>
          <w:p w14:paraId="49E4A53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Υποβολή</w:t>
            </w:r>
          </w:p>
        </w:tc>
      </w:tr>
      <w:tr w:rsidR="004F08BA" w:rsidRPr="00875BEE" w14:paraId="0147B8D8"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A2DA6B"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67" w:tgtFrame="_blank" w:history="1">
              <w:r w:rsidRPr="00875BEE">
                <w:rPr>
                  <w:rFonts w:ascii="Calibri" w:eastAsia="Times New Roman" w:hAnsi="Calibri" w:cs="Calibri"/>
                  <w:color w:val="0000FF"/>
                  <w:sz w:val="16"/>
                  <w:szCs w:val="24"/>
                  <w:u w:val="single"/>
                  <w:lang w:eastAsia="en-GB" w:bidi="ar-SA"/>
                </w:rPr>
                <w:t>Screen 24</w:t>
              </w:r>
            </w:hyperlink>
            <w:r w:rsidRPr="00875BEE">
              <w:rPr>
                <w:rFonts w:ascii="Calibri" w:eastAsia="Times New Roman" w:hAnsi="Calibri" w:cs="Calibri"/>
                <w:sz w:val="16"/>
                <w:szCs w:val="24"/>
                <w:lang w:eastAsia="en-GB" w:bidi="ar-SA"/>
              </w:rPr>
              <w:t xml:space="preserve"> </w:t>
            </w:r>
          </w:p>
          <w:p w14:paraId="51A1F65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Feedback</w:t>
            </w:r>
          </w:p>
          <w:p w14:paraId="4D75302A"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68" w:tgtFrame="_blank" w:history="1">
              <w:r w:rsidRPr="00875BEE">
                <w:rPr>
                  <w:rFonts w:ascii="Calibri" w:eastAsia="Times New Roman" w:hAnsi="Calibri" w:cs="Calibri"/>
                  <w:color w:val="0000FF"/>
                  <w:sz w:val="16"/>
                  <w:szCs w:val="24"/>
                  <w:u w:val="single"/>
                  <w:lang w:eastAsia="en-GB" w:bidi="ar-SA"/>
                </w:rPr>
                <w:t>31_C_25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A80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Even though the sales representative was only joking, people who do not know this person or the situation are likely to think the customer’s taste in decor was being mocked.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0CCF10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Ακόμα κι αν ο εκπρόσωπος πωλήσεων αστειευόταν, οι άνθρωποι που δεν γνωρίζουν αυτόν ή την κατάσταση είναι πιθανό να σκεφτούν ότι γελοιοποιήθηκε το γούστο του πελάτη στη διακόσμηση.</w:t>
            </w:r>
          </w:p>
        </w:tc>
      </w:tr>
      <w:tr w:rsidR="004F08BA" w:rsidRPr="00875BEE" w14:paraId="1E75460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8AF08A"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69" w:tgtFrame="_blank" w:history="1">
              <w:r w:rsidRPr="00875BEE">
                <w:rPr>
                  <w:rFonts w:ascii="Calibri" w:eastAsia="Times New Roman" w:hAnsi="Calibri" w:cs="Calibri"/>
                  <w:color w:val="0000FF"/>
                  <w:sz w:val="16"/>
                  <w:szCs w:val="24"/>
                  <w:u w:val="single"/>
                  <w:lang w:eastAsia="en-GB" w:bidi="ar-SA"/>
                </w:rPr>
                <w:t>Screen 25</w:t>
              </w:r>
            </w:hyperlink>
            <w:r w:rsidRPr="00875BEE">
              <w:rPr>
                <w:rFonts w:ascii="Calibri" w:eastAsia="Times New Roman" w:hAnsi="Calibri" w:cs="Calibri"/>
                <w:sz w:val="16"/>
                <w:szCs w:val="24"/>
                <w:lang w:eastAsia="en-GB" w:bidi="ar-SA"/>
              </w:rPr>
              <w:t xml:space="preserve"> </w:t>
            </w:r>
          </w:p>
          <w:p w14:paraId="683AAF34"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70" w:tgtFrame="_blank" w:history="1">
              <w:r w:rsidRPr="00875BEE">
                <w:rPr>
                  <w:rFonts w:ascii="Calibri" w:eastAsia="Times New Roman" w:hAnsi="Calibri" w:cs="Calibri"/>
                  <w:color w:val="0000FF"/>
                  <w:sz w:val="16"/>
                  <w:szCs w:val="24"/>
                  <w:u w:val="single"/>
                  <w:lang w:eastAsia="en-GB" w:bidi="ar-SA"/>
                </w:rPr>
                <w:t>33_C_26</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57B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Sarcastic, ironic, and humorous tones are often misinterpreted in business communications.</w:t>
            </w:r>
          </w:p>
          <w:p w14:paraId="41123B62"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is especially true in written communications, where visual cues (such as body language) and aural cues (such as vocal inflections) are absent.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37CFD02"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Οι σαρκαστικοί, ειρωνικοί και χιουμοριστικοί τόνοι συχνά παρερμηνεύονται στις επιχειρηματικές επικοινωνίες.</w:t>
            </w:r>
          </w:p>
          <w:p w14:paraId="1D0330D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Αυτό ισχύει ιδιαίτερα στις γραπτές επικοινωνίες, όπου απουσιάζουν τα οπτικά στοιχεία (όπως η γλώσσα του σώματος) και τα ακουστικά στοιχεία (όπως οι διακυμάνσεις στη φωνή).</w:t>
            </w:r>
          </w:p>
        </w:tc>
      </w:tr>
      <w:tr w:rsidR="004F08BA" w:rsidRPr="00875BEE" w14:paraId="46B6E18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40B5A0D"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71" w:tgtFrame="_blank" w:history="1">
              <w:r w:rsidRPr="00875BEE">
                <w:rPr>
                  <w:rFonts w:ascii="Calibri" w:eastAsia="Times New Roman" w:hAnsi="Calibri" w:cs="Calibri"/>
                  <w:color w:val="0000FF"/>
                  <w:sz w:val="16"/>
                  <w:szCs w:val="24"/>
                  <w:u w:val="single"/>
                  <w:lang w:eastAsia="en-GB" w:bidi="ar-SA"/>
                </w:rPr>
                <w:t>Screen 26</w:t>
              </w:r>
            </w:hyperlink>
            <w:r w:rsidRPr="00875BEE">
              <w:rPr>
                <w:rFonts w:ascii="Calibri" w:eastAsia="Times New Roman" w:hAnsi="Calibri" w:cs="Calibri"/>
                <w:sz w:val="16"/>
                <w:szCs w:val="24"/>
                <w:lang w:eastAsia="en-GB" w:bidi="ar-SA"/>
              </w:rPr>
              <w:t xml:space="preserve"> </w:t>
            </w:r>
          </w:p>
          <w:p w14:paraId="128A555B"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72" w:tgtFrame="_blank" w:history="1">
              <w:r w:rsidRPr="00875BEE">
                <w:rPr>
                  <w:rFonts w:ascii="Calibri" w:eastAsia="Times New Roman" w:hAnsi="Calibri" w:cs="Calibri"/>
                  <w:color w:val="0000FF"/>
                  <w:sz w:val="16"/>
                  <w:szCs w:val="24"/>
                  <w:u w:val="single"/>
                  <w:lang w:eastAsia="en-GB" w:bidi="ar-SA"/>
                </w:rPr>
                <w:t>34_C_27</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331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Misperceptions can also be caused by the use of secretive and conspiratorial tones and language.</w:t>
            </w:r>
          </w:p>
          <w:p w14:paraId="762ABC12"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For example, phrases such as “Keep this between us,” “You won’t believe this, but,” or “For your eyes only” can make a completely appropriate activity appear inappropriate or unlawful.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07DE4E4"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Παρανοήσεις μπορούν να προκληθούν και με τη χρήση μυστικοπαθών και συνωμοτικών τόνων και γλώσσας.</w:t>
            </w:r>
          </w:p>
          <w:p w14:paraId="58C2DD7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Για παράδειγμα, φράσεις όπως «Ας μείνει μεταξύ μας», «Δεν θα το πιστέψεις, αλλά» ή «Μην το πεις πουθενά» μπορούν να παρουσιάσουν μια εντελώς συνετή ενέργεια να φανεί ακατάλληλη ή άνομη.</w:t>
            </w:r>
          </w:p>
        </w:tc>
      </w:tr>
      <w:tr w:rsidR="004F08BA" w:rsidRPr="00875BEE" w14:paraId="65BBC1C9"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F66323"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73" w:tgtFrame="_blank" w:history="1">
              <w:r w:rsidRPr="00875BEE">
                <w:rPr>
                  <w:rFonts w:ascii="Calibri" w:eastAsia="Times New Roman" w:hAnsi="Calibri" w:cs="Calibri"/>
                  <w:color w:val="0000FF"/>
                  <w:sz w:val="16"/>
                  <w:szCs w:val="24"/>
                  <w:u w:val="single"/>
                  <w:lang w:eastAsia="en-GB" w:bidi="ar-SA"/>
                </w:rPr>
                <w:t>Screen 27</w:t>
              </w:r>
            </w:hyperlink>
            <w:r w:rsidRPr="00875BEE">
              <w:rPr>
                <w:rFonts w:ascii="Calibri" w:eastAsia="Times New Roman" w:hAnsi="Calibri" w:cs="Calibri"/>
                <w:sz w:val="16"/>
                <w:szCs w:val="24"/>
                <w:lang w:eastAsia="en-GB" w:bidi="ar-SA"/>
              </w:rPr>
              <w:t xml:space="preserve"> </w:t>
            </w:r>
          </w:p>
          <w:p w14:paraId="37461BE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Scenario</w:t>
            </w:r>
          </w:p>
          <w:p w14:paraId="17A9D6EC"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74" w:tgtFrame="_blank" w:history="1">
              <w:r w:rsidRPr="00875BEE">
                <w:rPr>
                  <w:rFonts w:ascii="Calibri" w:eastAsia="Times New Roman" w:hAnsi="Calibri" w:cs="Calibri"/>
                  <w:color w:val="0000FF"/>
                  <w:sz w:val="16"/>
                  <w:szCs w:val="24"/>
                  <w:u w:val="single"/>
                  <w:lang w:eastAsia="en-GB" w:bidi="ar-SA"/>
                </w:rPr>
                <w:t>35_C_28</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D95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Imagine . . .</w:t>
            </w:r>
          </w:p>
          <w:p w14:paraId="40EC2AD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 government official is investigating a fraud allegation against a health care company accused of concealing negative information about one of its products.</w:t>
            </w:r>
          </w:p>
          <w:p w14:paraId="3F33F38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During the investigation, the official comes across an email from one of the company’s researchers to a colleague:</w:t>
            </w:r>
          </w:p>
          <w:p w14:paraId="4711C30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Regarding what I told you earlier, let’s just keep that to ourselves. It would be a nightmare if this got out.</w:t>
            </w:r>
          </w:p>
          <w:p w14:paraId="0F73C69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not correct!</w:t>
            </w:r>
          </w:p>
          <w:p w14:paraId="6796BA5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correct!</w:t>
            </w:r>
          </w:p>
          <w:p w14:paraId="1C787960"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That's partially correct!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D50774"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Φανταστείτε . . .</w:t>
            </w:r>
          </w:p>
          <w:p w14:paraId="0B8BD418"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Ένας κρατικός αξιωματούχος ερευνά έναν ισχυρισμό απάτης κατά μιας εταιρείας που δραστηριοποιείται στον τομέα της υγείας η οποία κατηγορείται για την απόκρυψη αρνητικών πληροφοριών σχετικά με ένα από τα προϊόντα της.</w:t>
            </w:r>
          </w:p>
          <w:p w14:paraId="0E54663A"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Κατά τη διάρκεια της έρευνάς του, ο αξιωματούχος συναντά ένα email από μια ερευνήτρια της εταιρείας προς έναν συνάδελφό της:</w:t>
            </w:r>
          </w:p>
          <w:p w14:paraId="56E279D0"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Σχετικά με αυτό που σου είπα νωρίτερα, ας μείνει μεταξύ μας. Θα ήταν εφιάλτης αν διαδιδόταν κάτι τέτοιο.</w:t>
            </w:r>
          </w:p>
          <w:p w14:paraId="496809FD"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δεν είναι σωστή!</w:t>
            </w:r>
          </w:p>
          <w:p w14:paraId="3753F831"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Η απάντηση είναι σωστή!</w:t>
            </w:r>
          </w:p>
          <w:p w14:paraId="2B653C01"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Αυτό είναι εν μέρει σωστό!</w:t>
            </w:r>
          </w:p>
        </w:tc>
      </w:tr>
      <w:tr w:rsidR="004F08BA" w:rsidRPr="00875BEE" w14:paraId="683254A9"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F062A89"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75" w:tgtFrame="_blank" w:history="1">
              <w:r w:rsidRPr="00875BEE">
                <w:rPr>
                  <w:rFonts w:ascii="Calibri" w:eastAsia="Times New Roman" w:hAnsi="Calibri" w:cs="Calibri"/>
                  <w:color w:val="0000FF"/>
                  <w:sz w:val="16"/>
                  <w:szCs w:val="24"/>
                  <w:u w:val="single"/>
                  <w:lang w:eastAsia="en-GB" w:bidi="ar-SA"/>
                </w:rPr>
                <w:t>Screen 27</w:t>
              </w:r>
            </w:hyperlink>
            <w:r w:rsidRPr="00875BEE">
              <w:rPr>
                <w:rFonts w:ascii="Calibri" w:eastAsia="Times New Roman" w:hAnsi="Calibri" w:cs="Calibri"/>
                <w:sz w:val="16"/>
                <w:szCs w:val="24"/>
                <w:lang w:eastAsia="en-GB" w:bidi="ar-SA"/>
              </w:rPr>
              <w:t xml:space="preserve"> </w:t>
            </w:r>
          </w:p>
          <w:p w14:paraId="5A9AC6E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Questions</w:t>
            </w:r>
          </w:p>
          <w:p w14:paraId="7ECD4C94"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76" w:tgtFrame="_blank" w:history="1">
              <w:r w:rsidRPr="00875BEE">
                <w:rPr>
                  <w:rFonts w:ascii="Calibri" w:eastAsia="Times New Roman" w:hAnsi="Calibri" w:cs="Calibri"/>
                  <w:color w:val="0000FF"/>
                  <w:sz w:val="16"/>
                  <w:szCs w:val="24"/>
                  <w:u w:val="single"/>
                  <w:lang w:eastAsia="en-GB" w:bidi="ar-SA"/>
                </w:rPr>
                <w:t>37_C_28</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C09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Given the fraud allegations, do you think it’s likely that this individual’s activities would be investigated further?</w:t>
            </w:r>
          </w:p>
          <w:p w14:paraId="028CB116" w14:textId="77777777" w:rsidR="004F08BA" w:rsidRPr="00875BEE" w:rsidRDefault="004F08BA" w:rsidP="00DB4E3D">
            <w:pPr>
              <w:spacing w:beforeAutospacing="1" w:after="0" w:afterAutospacing="1" w:line="240" w:lineRule="auto"/>
              <w:ind w:left="30" w:right="30"/>
              <w:rPr>
                <w:rFonts w:ascii="Calibri" w:eastAsiaTheme="minorEastAsia" w:hAnsi="Calibri" w:cs="Calibri"/>
                <w:color w:val="008000"/>
                <w:sz w:val="24"/>
                <w:szCs w:val="24"/>
                <w:lang w:eastAsia="en-IE"/>
              </w:rPr>
            </w:pPr>
            <w:r w:rsidRPr="00875BEE">
              <w:rPr>
                <w:rFonts w:ascii="Calibri" w:eastAsiaTheme="minorEastAsia" w:hAnsi="Calibri" w:cs="Calibri"/>
                <w:color w:val="008000"/>
                <w:sz w:val="24"/>
                <w:szCs w:val="24"/>
                <w:lang w:eastAsia="en-IE"/>
              </w:rPr>
              <w:t>[1] Yes.</w:t>
            </w:r>
          </w:p>
          <w:p w14:paraId="6A72440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[2] No.</w:t>
            </w:r>
          </w:p>
          <w:p w14:paraId="3CA797E2"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Submit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47A8874"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Δεδομένων των ισχυρισμών για απάτη, πιστεύετε ότι είναι πιθανό να διερευνηθούν περαιτέρω οι δραστηριότητες αυτού του ατόμου;</w:t>
            </w:r>
          </w:p>
          <w:p w14:paraId="6BD18B53"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color w:val="008000"/>
                <w:sz w:val="24"/>
                <w:szCs w:val="24"/>
                <w:lang w:eastAsia="en-IE"/>
              </w:rPr>
            </w:pPr>
            <w:r w:rsidRPr="00875BEE">
              <w:rPr>
                <w:rFonts w:ascii="Calibri" w:eastAsia="Calibri" w:hAnsi="Calibri" w:cs="Calibri"/>
                <w:color w:val="008000"/>
                <w:sz w:val="24"/>
                <w:szCs w:val="24"/>
                <w:lang w:val="el-GR" w:eastAsia="en-IE"/>
              </w:rPr>
              <w:t>[1] Ναι.</w:t>
            </w:r>
          </w:p>
          <w:p w14:paraId="60DAF067"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[2] Όχι.</w:t>
            </w:r>
          </w:p>
          <w:p w14:paraId="4A4585FF"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Υποβολή</w:t>
            </w:r>
          </w:p>
        </w:tc>
      </w:tr>
      <w:tr w:rsidR="004F08BA" w:rsidRPr="00875BEE" w14:paraId="6C22089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E6CD1B"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77" w:tgtFrame="_blank" w:history="1">
              <w:r w:rsidRPr="00875BEE">
                <w:rPr>
                  <w:rFonts w:ascii="Calibri" w:eastAsia="Times New Roman" w:hAnsi="Calibri" w:cs="Calibri"/>
                  <w:color w:val="0000FF"/>
                  <w:sz w:val="16"/>
                  <w:szCs w:val="24"/>
                  <w:u w:val="single"/>
                  <w:lang w:eastAsia="en-GB" w:bidi="ar-SA"/>
                </w:rPr>
                <w:t>Screen 27</w:t>
              </w:r>
            </w:hyperlink>
            <w:r w:rsidRPr="00875BEE">
              <w:rPr>
                <w:rFonts w:ascii="Calibri" w:eastAsia="Times New Roman" w:hAnsi="Calibri" w:cs="Calibri"/>
                <w:sz w:val="16"/>
                <w:szCs w:val="24"/>
                <w:lang w:eastAsia="en-GB" w:bidi="ar-SA"/>
              </w:rPr>
              <w:t xml:space="preserve"> </w:t>
            </w:r>
          </w:p>
          <w:p w14:paraId="4A576C5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16"/>
                <w:szCs w:val="24"/>
                <w:lang w:eastAsia="en-IE"/>
              </w:rPr>
            </w:pPr>
            <w:r w:rsidRPr="00875BEE">
              <w:rPr>
                <w:rFonts w:ascii="Calibri" w:eastAsiaTheme="minorEastAsia" w:hAnsi="Calibri" w:cs="Calibri"/>
                <w:sz w:val="16"/>
                <w:szCs w:val="24"/>
                <w:lang w:eastAsia="en-IE"/>
              </w:rPr>
              <w:t>Activity: Feedback</w:t>
            </w:r>
          </w:p>
          <w:p w14:paraId="16E4E076"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78" w:tgtFrame="_blank" w:history="1">
              <w:r w:rsidRPr="00875BEE">
                <w:rPr>
                  <w:rFonts w:ascii="Calibri" w:eastAsia="Times New Roman" w:hAnsi="Calibri" w:cs="Calibri"/>
                  <w:color w:val="0000FF"/>
                  <w:sz w:val="16"/>
                  <w:szCs w:val="24"/>
                  <w:u w:val="single"/>
                  <w:lang w:eastAsia="en-GB" w:bidi="ar-SA"/>
                </w:rPr>
                <w:t>36_C_28</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DCF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Even though the researcher may not be involved in any fraudulent activity or cover-up, the secretive and conspiratorial tone of the email makes it appear so.</w:t>
            </w:r>
          </w:p>
          <w:p w14:paraId="0EBFEDB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As it turns out, the email is about a personal matter; because of the tone and choice of words, the researcher could possibly be implicated in the allegations.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40FF326"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Παρόλο που η ερευνήτρια μπορεί να μην εμπλέκεται σε καμία δραστηριότητα απάτης ή συγκάλυψης, η χρήση μυστικοπαθούς και συνωμοτικού τόνου το κάνει να μοιάζει σαν να εμπλέκεται.</w:t>
            </w:r>
          </w:p>
          <w:p w14:paraId="22EFFF4E"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Όπως αποδεικνύεται, το email αφορά ένα προσωπικό θέμα, αλλά λόγω του τόνου και της επιλογής λέξεων, η ερευνήτρια θα μπορούσε να πιθανώς να θεωρηθεί ότι εμπλέκεται στους ισχυρισμούς.</w:t>
            </w:r>
          </w:p>
        </w:tc>
      </w:tr>
      <w:tr w:rsidR="004F08BA" w:rsidRPr="00875BEE" w14:paraId="25B2539F"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B12821"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79" w:tgtFrame="_blank" w:history="1">
              <w:r w:rsidRPr="00875BEE">
                <w:rPr>
                  <w:rFonts w:ascii="Calibri" w:eastAsia="Times New Roman" w:hAnsi="Calibri" w:cs="Calibri"/>
                  <w:color w:val="0000FF"/>
                  <w:sz w:val="16"/>
                  <w:szCs w:val="24"/>
                  <w:u w:val="single"/>
                  <w:lang w:eastAsia="en-GB" w:bidi="ar-SA"/>
                </w:rPr>
                <w:t>Screen 28</w:t>
              </w:r>
            </w:hyperlink>
            <w:r w:rsidRPr="00875BEE">
              <w:rPr>
                <w:rFonts w:ascii="Calibri" w:eastAsia="Times New Roman" w:hAnsi="Calibri" w:cs="Calibri"/>
                <w:sz w:val="16"/>
                <w:szCs w:val="24"/>
                <w:lang w:eastAsia="en-GB" w:bidi="ar-SA"/>
              </w:rPr>
              <w:t xml:space="preserve"> </w:t>
            </w:r>
          </w:p>
          <w:p w14:paraId="575D63B6"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80" w:tgtFrame="_blank" w:history="1">
              <w:r w:rsidRPr="00875BEE">
                <w:rPr>
                  <w:rFonts w:ascii="Calibri" w:eastAsia="Times New Roman" w:hAnsi="Calibri" w:cs="Calibri"/>
                  <w:color w:val="0000FF"/>
                  <w:sz w:val="16"/>
                  <w:szCs w:val="24"/>
                  <w:u w:val="single"/>
                  <w:lang w:eastAsia="en-GB" w:bidi="ar-SA"/>
                </w:rPr>
                <w:t>38_C_29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225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Our ability to control our emotions when we communicate has the potential to greatly affect others’ perceptions of what we are saying, and, ultimately, how they view us.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67D7304"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ικανότητά μας να ελέγχουμε τα συναισθήματά μας όταν επικοινωνούμε έχει τη μεγαλύτερη επίδραση στις αντιλήψεις των ανθρώπων για αυτά που λέμε και, τελικά, για το πώς μας βλέπουν.</w:t>
            </w:r>
          </w:p>
        </w:tc>
      </w:tr>
      <w:tr w:rsidR="004F08BA" w:rsidRPr="00875BEE" w14:paraId="34BE6A9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53EB535"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81" w:tgtFrame="_blank" w:history="1">
              <w:r w:rsidRPr="00875BEE">
                <w:rPr>
                  <w:rFonts w:ascii="Calibri" w:eastAsia="Times New Roman" w:hAnsi="Calibri" w:cs="Calibri"/>
                  <w:color w:val="0000FF"/>
                  <w:sz w:val="16"/>
                  <w:szCs w:val="24"/>
                  <w:u w:val="single"/>
                  <w:lang w:eastAsia="en-GB" w:bidi="ar-SA"/>
                </w:rPr>
                <w:t>Screen 29</w:t>
              </w:r>
            </w:hyperlink>
            <w:r w:rsidRPr="00875BEE">
              <w:rPr>
                <w:rFonts w:ascii="Calibri" w:eastAsia="Times New Roman" w:hAnsi="Calibri" w:cs="Calibri"/>
                <w:sz w:val="16"/>
                <w:szCs w:val="24"/>
                <w:lang w:eastAsia="en-GB" w:bidi="ar-SA"/>
              </w:rPr>
              <w:t xml:space="preserve"> </w:t>
            </w:r>
          </w:p>
          <w:p w14:paraId="11BA7FCF"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82" w:tgtFrame="_blank" w:history="1">
              <w:r w:rsidRPr="00875BEE">
                <w:rPr>
                  <w:rFonts w:ascii="Calibri" w:eastAsia="Times New Roman" w:hAnsi="Calibri" w:cs="Calibri"/>
                  <w:color w:val="0000FF"/>
                  <w:sz w:val="16"/>
                  <w:szCs w:val="24"/>
                  <w:u w:val="single"/>
                  <w:lang w:eastAsia="en-GB" w:bidi="ar-SA"/>
                </w:rPr>
                <w:t>39_C_30</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DB9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While at times we may feel justified in venting our frustration or disappointment with a work colleague or business partner, it is important to maintain a healthy work environment.</w:t>
            </w:r>
          </w:p>
          <w:p w14:paraId="53866DA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Even if the outburst is brief, your colleagues may remember it long after your emotions have subsided.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72956D0"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Παρόλο που μερικές φορές νιώθουμε δικαιολογημένοι που εκτονώνουμε τη σύγχυση ή απογοήτευσή μας σε έναν συνάδελφο ή συνεργάτη, είναι σημαντικό να διατηρούμε ένα υγιές εργασιακό περιβάλλον.</w:t>
            </w:r>
          </w:p>
          <w:p w14:paraId="37F45DC7"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Ακόμα κι αν το ξέσπασμα είναι σύντομο, οι συνάδελφοί σας μπορεί να το θυμούνται για πολύ καιρό αφού υποχωρήσουν τα συναισθήματά σας.</w:t>
            </w:r>
          </w:p>
        </w:tc>
      </w:tr>
      <w:tr w:rsidR="004F08BA" w:rsidRPr="00875BEE" w14:paraId="7B9FDCF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80B1D43"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83" w:tgtFrame="_blank" w:history="1">
              <w:r w:rsidRPr="00875BEE">
                <w:rPr>
                  <w:rFonts w:ascii="Calibri" w:eastAsia="Times New Roman" w:hAnsi="Calibri" w:cs="Calibri"/>
                  <w:color w:val="0000FF"/>
                  <w:sz w:val="16"/>
                  <w:szCs w:val="24"/>
                  <w:u w:val="single"/>
                  <w:lang w:eastAsia="en-GB" w:bidi="ar-SA"/>
                </w:rPr>
                <w:t>Screen 30</w:t>
              </w:r>
            </w:hyperlink>
            <w:r w:rsidRPr="00875BEE">
              <w:rPr>
                <w:rFonts w:ascii="Calibri" w:eastAsia="Times New Roman" w:hAnsi="Calibri" w:cs="Calibri"/>
                <w:sz w:val="16"/>
                <w:szCs w:val="24"/>
                <w:lang w:eastAsia="en-GB" w:bidi="ar-SA"/>
              </w:rPr>
              <w:t xml:space="preserve"> </w:t>
            </w:r>
          </w:p>
          <w:p w14:paraId="2D6E4BFD"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84" w:tgtFrame="_blank" w:history="1">
              <w:r w:rsidRPr="00875BEE">
                <w:rPr>
                  <w:rFonts w:ascii="Calibri" w:eastAsia="Times New Roman" w:hAnsi="Calibri" w:cs="Calibri"/>
                  <w:color w:val="0000FF"/>
                  <w:sz w:val="16"/>
                  <w:szCs w:val="24"/>
                  <w:u w:val="single"/>
                  <w:lang w:eastAsia="en-GB" w:bidi="ar-SA"/>
                </w:rPr>
                <w:t>40_C_31</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E8A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Always take the time to calm down before you respond to someone.</w:t>
            </w:r>
          </w:p>
          <w:p w14:paraId="0F9BFE6E"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Never send a message when you are upset. Instead, save a draft of the message for a period of time, re-read and adjust it, or consider not sending it at all.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E7C83D2"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Να αφιερώνετε πάντα λίγο χρόνο για να ηρεμήσετε προτού απαντήσετε σε κάποιον.</w:t>
            </w:r>
          </w:p>
          <w:p w14:paraId="39DA028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Ποτέ μη στέλνετε μήνυμα όταν είστε αναστατωμένοι. Αντίθετα, αποθηκεύστε ένα πρόχειρο του μηνύματος για λίγο καιρό, ξαναδιαβάστε και προσαρμόστε το, ή σκεφτείτε να μην το στείλετε καθόλου.</w:t>
            </w:r>
          </w:p>
        </w:tc>
      </w:tr>
      <w:tr w:rsidR="004F08BA" w:rsidRPr="00875BEE" w14:paraId="1C92B09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ECED76"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85" w:tgtFrame="_blank" w:history="1">
              <w:r w:rsidRPr="00875BEE">
                <w:rPr>
                  <w:rFonts w:ascii="Calibri" w:eastAsia="Times New Roman" w:hAnsi="Calibri" w:cs="Calibri"/>
                  <w:color w:val="0000FF"/>
                  <w:sz w:val="16"/>
                  <w:szCs w:val="24"/>
                  <w:u w:val="single"/>
                  <w:lang w:eastAsia="en-GB" w:bidi="ar-SA"/>
                </w:rPr>
                <w:t>Screen 31</w:t>
              </w:r>
            </w:hyperlink>
            <w:r w:rsidRPr="00875BEE">
              <w:rPr>
                <w:rFonts w:ascii="Calibri" w:eastAsia="Times New Roman" w:hAnsi="Calibri" w:cs="Calibri"/>
                <w:sz w:val="16"/>
                <w:szCs w:val="24"/>
                <w:lang w:eastAsia="en-GB" w:bidi="ar-SA"/>
              </w:rPr>
              <w:t xml:space="preserve"> </w:t>
            </w:r>
          </w:p>
          <w:p w14:paraId="225E99EA"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86" w:tgtFrame="_blank" w:history="1">
              <w:r w:rsidRPr="00875BEE">
                <w:rPr>
                  <w:rFonts w:ascii="Calibri" w:eastAsia="Times New Roman" w:hAnsi="Calibri" w:cs="Calibri"/>
                  <w:color w:val="0000FF"/>
                  <w:sz w:val="16"/>
                  <w:szCs w:val="24"/>
                  <w:u w:val="single"/>
                  <w:lang w:eastAsia="en-GB" w:bidi="ar-SA"/>
                </w:rPr>
                <w:t>41_C_32</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7BE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Here are some other ways to regulate your emotions when communicating.</w:t>
            </w:r>
          </w:p>
          <w:p w14:paraId="11F4205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Use neutral language. For example, using "issue" instead of "problem" or "challenge" rather than "disaster" keeps things more objective and less emotional.</w:t>
            </w:r>
          </w:p>
          <w:p w14:paraId="5D8A370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Avoid emotionally loaded terms, for example, “stupid,” “lazy,” or “dangerous.” Such words can be easily taken out of context.</w:t>
            </w:r>
          </w:p>
          <w:p w14:paraId="1A6EA81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Finally, if you ever have any doubt about something you are about to communicate, consult a colleague or your manager.</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233674E"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Εδώ θα βρείτε κάποιους τρόπους να ρυθμίσετε τα συναισθήματά σας όταν επικοινωνείτε.</w:t>
            </w:r>
          </w:p>
          <w:p w14:paraId="290ED2D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Χρησιμοποιείτε πάντα ουδέτερη γλώσσα. Για παράδειγμα, οι λέξεις «ζήτημα» αντί για «πρόβλημα» ή «πρόκληση» αντί για «καταστροφή» είναι αντικειμενικές και λιγότερο συναισθηματικές.</w:t>
            </w:r>
          </w:p>
          <w:p w14:paraId="38BC0C40"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 xml:space="preserve">Να αποφεύγετε συναισθηματικά φορτισμένες λέξεις, όπως, «ηλίθιος», «τεμπέλης» ή «επικίνδυνος». Αυτές οι λέξεις συχνά παρερμηνεύονται. </w:t>
            </w:r>
          </w:p>
          <w:p w14:paraId="212ED44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Τέλος, αν έχετε αμφιβολίες για κάτι που θέλετε να επικοινωνήσετε, συμβουλευτείτε έναν συνάδελφο ή τον διευθυντή σας.</w:t>
            </w:r>
          </w:p>
        </w:tc>
      </w:tr>
      <w:tr w:rsidR="004F08BA" w:rsidRPr="00875BEE" w14:paraId="1232BA1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8E4470"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87" w:tgtFrame="_blank" w:history="1">
              <w:r w:rsidRPr="00875BEE">
                <w:rPr>
                  <w:rFonts w:ascii="Calibri" w:eastAsia="Times New Roman" w:hAnsi="Calibri" w:cs="Calibri"/>
                  <w:color w:val="0000FF"/>
                  <w:sz w:val="16"/>
                  <w:szCs w:val="24"/>
                  <w:u w:val="single"/>
                  <w:lang w:eastAsia="en-GB" w:bidi="ar-SA"/>
                </w:rPr>
                <w:t>Screen 32</w:t>
              </w:r>
            </w:hyperlink>
            <w:r w:rsidRPr="00875BEE">
              <w:rPr>
                <w:rFonts w:ascii="Calibri" w:eastAsia="Times New Roman" w:hAnsi="Calibri" w:cs="Calibri"/>
                <w:sz w:val="16"/>
                <w:szCs w:val="24"/>
                <w:lang w:eastAsia="en-GB" w:bidi="ar-SA"/>
              </w:rPr>
              <w:t xml:space="preserve"> </w:t>
            </w:r>
          </w:p>
          <w:p w14:paraId="66E44883"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88" w:tgtFrame="_blank" w:history="1">
              <w:r w:rsidRPr="00875BEE">
                <w:rPr>
                  <w:rFonts w:ascii="Calibri" w:eastAsia="Times New Roman" w:hAnsi="Calibri" w:cs="Calibri"/>
                  <w:color w:val="0000FF"/>
                  <w:sz w:val="16"/>
                  <w:szCs w:val="24"/>
                  <w:u w:val="single"/>
                  <w:lang w:eastAsia="en-GB" w:bidi="ar-SA"/>
                </w:rPr>
                <w:t>42_C_33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C2E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Communicating carefully in a business environment requires us to consider how others are likely to interpret what we are saying.</w:t>
            </w:r>
          </w:p>
          <w:p w14:paraId="5747CE5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Use clear, precise, unambiguous language</w:t>
            </w:r>
          </w:p>
          <w:p w14:paraId="78C2CE51" w14:textId="77777777" w:rsidR="004F08BA" w:rsidRPr="00875BEE" w:rsidRDefault="004F08BA" w:rsidP="00DB4E3D">
            <w:pPr>
              <w:numPr>
                <w:ilvl w:val="0"/>
                <w:numId w:val="28"/>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Choose words that are simple to understand.</w:t>
            </w:r>
          </w:p>
          <w:p w14:paraId="6471F1E9" w14:textId="77777777" w:rsidR="004F08BA" w:rsidRPr="00875BEE" w:rsidRDefault="004F08BA" w:rsidP="00DB4E3D">
            <w:pPr>
              <w:numPr>
                <w:ilvl w:val="0"/>
                <w:numId w:val="28"/>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Check to make sure you have provided sufficient context.</w:t>
            </w:r>
          </w:p>
          <w:p w14:paraId="025A547C" w14:textId="77777777" w:rsidR="004F08BA" w:rsidRPr="00875BEE" w:rsidRDefault="004F08BA" w:rsidP="00DB4E3D">
            <w:pPr>
              <w:numPr>
                <w:ilvl w:val="0"/>
                <w:numId w:val="28"/>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Avoid using legal terms - unless you are a lawyer and have been authorized to provide a legal opinion.</w:t>
            </w:r>
          </w:p>
          <w:p w14:paraId="5E67CE8B" w14:textId="77777777" w:rsidR="004F08BA" w:rsidRPr="00875BEE" w:rsidRDefault="004F08BA" w:rsidP="00DB4E3D">
            <w:pPr>
              <w:numPr>
                <w:ilvl w:val="0"/>
                <w:numId w:val="28"/>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Avoid the use of emojis and emoticons.</w:t>
            </w:r>
          </w:p>
          <w:p w14:paraId="4F6B9EDD" w14:textId="77777777" w:rsidR="004F08BA" w:rsidRPr="00875BEE" w:rsidRDefault="004F08BA" w:rsidP="00DB4E3D">
            <w:pPr>
              <w:numPr>
                <w:ilvl w:val="0"/>
                <w:numId w:val="28"/>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Avoid assumptions and the presentation of opinions as facts.</w:t>
            </w:r>
          </w:p>
          <w:p w14:paraId="6EBA522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Regulate your tone</w:t>
            </w:r>
          </w:p>
          <w:p w14:paraId="7CEDD7F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How we say something is just as important as what we say:</w:t>
            </w:r>
          </w:p>
          <w:p w14:paraId="4B83E5A4" w14:textId="77777777" w:rsidR="004F08BA" w:rsidRPr="00875BEE" w:rsidRDefault="004F08BA" w:rsidP="00DB4E3D">
            <w:pPr>
              <w:numPr>
                <w:ilvl w:val="0"/>
                <w:numId w:val="29"/>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Sarcastic, ironic, and humorous tones are often misinterpreted in business communications.</w:t>
            </w:r>
          </w:p>
          <w:p w14:paraId="1E0DB19A" w14:textId="77777777" w:rsidR="004F08BA" w:rsidRPr="00875BEE" w:rsidRDefault="004F08BA" w:rsidP="00DB4E3D">
            <w:pPr>
              <w:numPr>
                <w:ilvl w:val="0"/>
                <w:numId w:val="29"/>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Misperceptions can also be caused by the use of secretive and conspiratorial tones and language.</w:t>
            </w:r>
          </w:p>
          <w:p w14:paraId="0E631F7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Control your emotions</w:t>
            </w:r>
          </w:p>
          <w:p w14:paraId="0BB9D1E6" w14:textId="77777777" w:rsidR="004F08BA" w:rsidRPr="00875BEE" w:rsidRDefault="004F08BA" w:rsidP="00DB4E3D">
            <w:pPr>
              <w:numPr>
                <w:ilvl w:val="0"/>
                <w:numId w:val="30"/>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Always take the time to calm down before you respond to someone.</w:t>
            </w:r>
          </w:p>
          <w:p w14:paraId="72B61F98" w14:textId="77777777" w:rsidR="004F08BA" w:rsidRPr="00875BEE" w:rsidRDefault="004F08BA" w:rsidP="00DB4E3D">
            <w:pPr>
              <w:numPr>
                <w:ilvl w:val="0"/>
                <w:numId w:val="30"/>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Use neutral language.</w:t>
            </w:r>
          </w:p>
          <w:p w14:paraId="4FE70F84" w14:textId="77777777" w:rsidR="004F08BA" w:rsidRPr="00875BEE" w:rsidRDefault="004F08BA" w:rsidP="00DB4E3D">
            <w:pPr>
              <w:numPr>
                <w:ilvl w:val="0"/>
                <w:numId w:val="6"/>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Avoid emotionally loaded terms.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E4B1A2F"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προσεκτική επικοινωνία σε ένα επαγγελματικό περιβάλλον απαιτεί από μας να σκεφτούμε πώς είναι πιθανό να ερμηνεύσουν οι άλλοι αυτό που λέμε.</w:t>
            </w:r>
          </w:p>
          <w:p w14:paraId="5238781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Να χρησιμοποιείτε σαφή, ακριβή και ξεκάθαρη γλώσσα</w:t>
            </w:r>
          </w:p>
          <w:p w14:paraId="5B648789" w14:textId="77777777" w:rsidR="004F08BA" w:rsidRPr="00875BEE" w:rsidRDefault="004F08BA" w:rsidP="00DB4E3D">
            <w:pPr>
              <w:numPr>
                <w:ilvl w:val="0"/>
                <w:numId w:val="4"/>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Επιλέξτε λέξεις που είναι εύκολα κατανοητές.</w:t>
            </w:r>
          </w:p>
          <w:p w14:paraId="3AB089E8" w14:textId="77777777" w:rsidR="004F08BA" w:rsidRPr="00875BEE" w:rsidRDefault="004F08BA" w:rsidP="00DB4E3D">
            <w:pPr>
              <w:numPr>
                <w:ilvl w:val="0"/>
                <w:numId w:val="4"/>
              </w:numPr>
              <w:spacing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Ελέγξτε για να βεβαιωθείτε ότι παρέχετε το κατάλληλο περιεχόμενο.</w:t>
            </w:r>
          </w:p>
          <w:p w14:paraId="21A75BC8" w14:textId="77777777" w:rsidR="004F08BA" w:rsidRPr="00875BEE" w:rsidRDefault="004F08BA" w:rsidP="00DB4E3D">
            <w:pPr>
              <w:numPr>
                <w:ilvl w:val="0"/>
                <w:numId w:val="4"/>
              </w:numPr>
              <w:spacing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Αποφύγετε τη χρήση νομικών όρων, εκτός αν είστε δικηγόρος που έχετε εξουσιοδότηση να παρέχετε νομική άποψη.</w:t>
            </w:r>
          </w:p>
          <w:p w14:paraId="2C78BA9C" w14:textId="77777777" w:rsidR="004F08BA" w:rsidRPr="00875BEE" w:rsidRDefault="004F08BA" w:rsidP="00DB4E3D">
            <w:pPr>
              <w:numPr>
                <w:ilvl w:val="0"/>
                <w:numId w:val="4"/>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Αποφύγετε τη χρήση emoji και emoticon.</w:t>
            </w:r>
          </w:p>
          <w:p w14:paraId="2E9BB9EE" w14:textId="77777777" w:rsidR="004F08BA" w:rsidRPr="00875BEE" w:rsidRDefault="004F08BA" w:rsidP="00DB4E3D">
            <w:pPr>
              <w:numPr>
                <w:ilvl w:val="0"/>
                <w:numId w:val="4"/>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Αποφύγετε υποθέσεις και την παρουσίαση των απόψεων ως γεγονότων.</w:t>
            </w:r>
          </w:p>
          <w:p w14:paraId="2738AF5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Ρυθμίστε τον τόνο σας</w:t>
            </w:r>
          </w:p>
          <w:p w14:paraId="44AB41D8"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 τρόπος που λέμε κάτι είναι τόσο σημαντικός όσο και αυτά που λέμε:</w:t>
            </w:r>
          </w:p>
          <w:p w14:paraId="7909DFDF" w14:textId="77777777" w:rsidR="004F08BA" w:rsidRPr="00875BEE" w:rsidRDefault="004F08BA" w:rsidP="00DB4E3D">
            <w:pPr>
              <w:numPr>
                <w:ilvl w:val="0"/>
                <w:numId w:val="5"/>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Οι σαρκαστικοί, ειρωνικοί και χιουμοριστικοί τόνοι συχνά παρερμηνεύονται στις επιχειρηματικές επικοινωνίες.</w:t>
            </w:r>
          </w:p>
          <w:p w14:paraId="0ADE5724" w14:textId="77777777" w:rsidR="004F08BA" w:rsidRPr="00875BEE" w:rsidRDefault="004F08BA" w:rsidP="00DB4E3D">
            <w:pPr>
              <w:numPr>
                <w:ilvl w:val="0"/>
                <w:numId w:val="5"/>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Παρανοήσεις μπορούν να προκληθούν και με τη χρήση μυστικοπαθών και συνωμοτικών τόνων και γλώσσας.</w:t>
            </w:r>
          </w:p>
          <w:p w14:paraId="0EC1AD90"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Ελέγξτε τα συναισθήματά σας</w:t>
            </w:r>
          </w:p>
          <w:p w14:paraId="372C2A9B" w14:textId="77777777" w:rsidR="004F08BA" w:rsidRPr="00875BEE" w:rsidRDefault="004F08BA" w:rsidP="00DB4E3D">
            <w:pPr>
              <w:numPr>
                <w:ilvl w:val="0"/>
                <w:numId w:val="6"/>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Να αφιερώνετε πάντα λίγο χρόνο για να ηρεμήσετε προτού απαντήσετε σε κάποιον.</w:t>
            </w:r>
          </w:p>
          <w:p w14:paraId="346B461D" w14:textId="77777777" w:rsidR="004F08BA" w:rsidRPr="00875BEE" w:rsidRDefault="004F08BA" w:rsidP="00DB4E3D">
            <w:pPr>
              <w:numPr>
                <w:ilvl w:val="0"/>
                <w:numId w:val="6"/>
              </w:numPr>
              <w:spacing w:after="0" w:line="240" w:lineRule="auto"/>
              <w:ind w:left="750" w:right="30"/>
              <w:rPr>
                <w:rFonts w:ascii="Calibri" w:eastAsia="Calibri" w:hAnsi="Calibri" w:cs="Calibri"/>
                <w:sz w:val="24"/>
                <w:szCs w:val="24"/>
                <w:lang w:val="el-GR" w:eastAsia="en-GB" w:bidi="ar-SA"/>
              </w:rPr>
            </w:pPr>
            <w:r w:rsidRPr="00875BEE">
              <w:rPr>
                <w:rFonts w:ascii="Calibri" w:eastAsia="Calibri" w:hAnsi="Calibri" w:cs="Calibri"/>
                <w:sz w:val="24"/>
                <w:szCs w:val="24"/>
                <w:lang w:val="el-GR" w:eastAsia="en-GB" w:bidi="ar-SA"/>
              </w:rPr>
              <w:t>Χρησιμοποιείτε πάντα ουδέτερη γλώσσα.</w:t>
            </w:r>
          </w:p>
          <w:p w14:paraId="126D9D28" w14:textId="77777777" w:rsidR="004F08BA" w:rsidRPr="00875BEE" w:rsidRDefault="004F08BA" w:rsidP="00DB4E3D">
            <w:pPr>
              <w:numPr>
                <w:ilvl w:val="0"/>
                <w:numId w:val="6"/>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Αποφύγετε συναισθηματικά φορτισμένες λέξεις.</w:t>
            </w:r>
          </w:p>
        </w:tc>
      </w:tr>
      <w:tr w:rsidR="004F08BA" w:rsidRPr="00875BEE" w14:paraId="30396AF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1A8EF3"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89" w:tgtFrame="_blank" w:history="1">
              <w:r w:rsidRPr="00875BEE">
                <w:rPr>
                  <w:rFonts w:ascii="Calibri" w:eastAsia="Times New Roman" w:hAnsi="Calibri" w:cs="Calibri"/>
                  <w:color w:val="0000FF"/>
                  <w:sz w:val="16"/>
                  <w:szCs w:val="24"/>
                  <w:u w:val="single"/>
                  <w:lang w:eastAsia="en-GB" w:bidi="ar-SA"/>
                </w:rPr>
                <w:t>Screen 33</w:t>
              </w:r>
            </w:hyperlink>
            <w:r w:rsidRPr="00875BEE">
              <w:rPr>
                <w:rFonts w:ascii="Calibri" w:eastAsia="Times New Roman" w:hAnsi="Calibri" w:cs="Calibri"/>
                <w:sz w:val="16"/>
                <w:szCs w:val="24"/>
                <w:lang w:eastAsia="en-GB" w:bidi="ar-SA"/>
              </w:rPr>
              <w:t xml:space="preserve"> </w:t>
            </w:r>
          </w:p>
          <w:p w14:paraId="78EAE4C1"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90" w:tgtFrame="_blank" w:history="1">
              <w:r w:rsidRPr="00875BEE">
                <w:rPr>
                  <w:rFonts w:ascii="Calibri" w:eastAsia="Times New Roman" w:hAnsi="Calibri" w:cs="Calibri"/>
                  <w:color w:val="0000FF"/>
                  <w:sz w:val="16"/>
                  <w:szCs w:val="24"/>
                  <w:u w:val="single"/>
                  <w:lang w:eastAsia="en-GB" w:bidi="ar-SA"/>
                </w:rPr>
                <w:t>43_C_34</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6B034"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 this section, you will learn how to select the most appropriate channel and tools to communicate your message.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6B2B0E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Σε αυτή την ενότητα, θα μάθετε πώς να επιλέξετε το πιο κατάλληλο κανάλι και τα εργαλεία για να επικοινωνήσετε το μήνυμά σας.</w:t>
            </w:r>
          </w:p>
        </w:tc>
      </w:tr>
      <w:tr w:rsidR="004F08BA" w:rsidRPr="00875BEE" w14:paraId="144C9A0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C9E997"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91" w:tgtFrame="_blank" w:history="1">
              <w:r w:rsidRPr="00875BEE">
                <w:rPr>
                  <w:rFonts w:ascii="Calibri" w:eastAsia="Times New Roman" w:hAnsi="Calibri" w:cs="Calibri"/>
                  <w:color w:val="0000FF"/>
                  <w:sz w:val="16"/>
                  <w:szCs w:val="24"/>
                  <w:u w:val="single"/>
                  <w:lang w:eastAsia="en-GB" w:bidi="ar-SA"/>
                </w:rPr>
                <w:t>Screen 34</w:t>
              </w:r>
            </w:hyperlink>
            <w:r w:rsidRPr="00875BEE">
              <w:rPr>
                <w:rFonts w:ascii="Calibri" w:eastAsia="Times New Roman" w:hAnsi="Calibri" w:cs="Calibri"/>
                <w:sz w:val="16"/>
                <w:szCs w:val="24"/>
                <w:lang w:eastAsia="en-GB" w:bidi="ar-SA"/>
              </w:rPr>
              <w:t xml:space="preserve"> </w:t>
            </w:r>
          </w:p>
          <w:p w14:paraId="4E13077E"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92" w:tgtFrame="_blank" w:history="1">
              <w:r w:rsidRPr="00875BEE">
                <w:rPr>
                  <w:rFonts w:ascii="Calibri" w:eastAsia="Times New Roman" w:hAnsi="Calibri" w:cs="Calibri"/>
                  <w:color w:val="0000FF"/>
                  <w:sz w:val="16"/>
                  <w:szCs w:val="24"/>
                  <w:u w:val="single"/>
                  <w:lang w:eastAsia="en-GB" w:bidi="ar-SA"/>
                </w:rPr>
                <w:t>44_C_35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4B1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 channel we use to communicate can have a significant impact on how we construct and convey our messages.</w:t>
            </w:r>
          </w:p>
          <w:p w14:paraId="3E353EF3"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also determines how much control we have over messages once they have been created.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BBCB896"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Το κανάλι που χρησιμοποιούμε για να επικοινωνήσουμε μπορεί να έχει ένα σημαντικό αντίκτυπο στον τρόπο που συντάσσουμε και μεταφέρουμε τα μηνύματά μας.</w:t>
            </w:r>
          </w:p>
          <w:p w14:paraId="320210D5"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Αυτό καθορίζει επίσης πόσο έλεγχο έχουμε στα μηνύματα μόλις δημιουργηθούν.</w:t>
            </w:r>
          </w:p>
        </w:tc>
      </w:tr>
      <w:tr w:rsidR="004F08BA" w:rsidRPr="00875BEE" w14:paraId="2377F3D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BD4EBD"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93" w:tgtFrame="_blank" w:history="1">
              <w:r w:rsidRPr="00875BEE">
                <w:rPr>
                  <w:rFonts w:ascii="Calibri" w:eastAsia="Times New Roman" w:hAnsi="Calibri" w:cs="Calibri"/>
                  <w:color w:val="0000FF"/>
                  <w:sz w:val="16"/>
                  <w:szCs w:val="24"/>
                  <w:u w:val="single"/>
                  <w:lang w:eastAsia="en-GB" w:bidi="ar-SA"/>
                </w:rPr>
                <w:t>Screen 35</w:t>
              </w:r>
            </w:hyperlink>
            <w:r w:rsidRPr="00875BEE">
              <w:rPr>
                <w:rFonts w:ascii="Calibri" w:eastAsia="Times New Roman" w:hAnsi="Calibri" w:cs="Calibri"/>
                <w:sz w:val="16"/>
                <w:szCs w:val="24"/>
                <w:lang w:eastAsia="en-GB" w:bidi="ar-SA"/>
              </w:rPr>
              <w:t xml:space="preserve"> </w:t>
            </w:r>
          </w:p>
          <w:p w14:paraId="4E8286D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94" w:tgtFrame="_blank" w:history="1">
              <w:r w:rsidRPr="00875BEE">
                <w:rPr>
                  <w:rFonts w:ascii="Calibri" w:eastAsia="Times New Roman" w:hAnsi="Calibri" w:cs="Calibri"/>
                  <w:color w:val="0000FF"/>
                  <w:sz w:val="16"/>
                  <w:szCs w:val="24"/>
                  <w:u w:val="single"/>
                  <w:lang w:eastAsia="en-GB" w:bidi="ar-SA"/>
                </w:rPr>
                <w:t>45_C_36</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F2A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Certain media are more effective and appropriate than others for communicating certain types of information.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E19810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Ορισμένα μέσα είναι πιο αποτελεσματικά και κατάλληλα από άλλα για την επικοινωνία συγκεκριμένου είδους πληροφοριών.</w:t>
            </w:r>
          </w:p>
        </w:tc>
      </w:tr>
      <w:tr w:rsidR="004F08BA" w:rsidRPr="00875BEE" w14:paraId="5AFC1D0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D3301A"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95" w:tgtFrame="_blank" w:history="1">
              <w:r w:rsidRPr="00875BEE">
                <w:rPr>
                  <w:rFonts w:ascii="Calibri" w:eastAsia="Times New Roman" w:hAnsi="Calibri" w:cs="Calibri"/>
                  <w:color w:val="0000FF"/>
                  <w:sz w:val="16"/>
                  <w:szCs w:val="24"/>
                  <w:u w:val="single"/>
                  <w:lang w:eastAsia="en-GB" w:bidi="ar-SA"/>
                </w:rPr>
                <w:t>Screen 36</w:t>
              </w:r>
            </w:hyperlink>
            <w:r w:rsidRPr="00875BEE">
              <w:rPr>
                <w:rFonts w:ascii="Calibri" w:eastAsia="Times New Roman" w:hAnsi="Calibri" w:cs="Calibri"/>
                <w:sz w:val="16"/>
                <w:szCs w:val="24"/>
                <w:lang w:eastAsia="en-GB" w:bidi="ar-SA"/>
              </w:rPr>
              <w:t xml:space="preserve"> </w:t>
            </w:r>
          </w:p>
          <w:p w14:paraId="7FE92A39"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96" w:tgtFrame="_blank" w:history="1">
              <w:r w:rsidRPr="00875BEE">
                <w:rPr>
                  <w:rFonts w:ascii="Calibri" w:eastAsia="Times New Roman" w:hAnsi="Calibri" w:cs="Calibri"/>
                  <w:color w:val="0000FF"/>
                  <w:sz w:val="16"/>
                  <w:szCs w:val="24"/>
                  <w:u w:val="single"/>
                  <w:lang w:eastAsia="en-GB" w:bidi="ar-SA"/>
                </w:rPr>
                <w:t>46_C_37</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CDE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Email, for example, is a great channel for creating and transmitting day-to-day business information.</w:t>
            </w:r>
          </w:p>
          <w:p w14:paraId="0CB836A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Its speed and convenience make it a great tool for answering customer queries, updating colleagues on projects, forwarding proposals and reports, etc.</w:t>
            </w:r>
          </w:p>
          <w:p w14:paraId="1214D56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Email, however, is not appropriate to use for sharing highly confidential information of a proprietary nature.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44B56C9"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Τα email, για παράδειγμα, είναι εξαιρετικό κανάλι για να δημιουργείτε και να αποστέλλετε καθημερινές επιχειρηματικές πληροφορίες.</w:t>
            </w:r>
          </w:p>
          <w:p w14:paraId="194D47B8"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ταχύτητα και η άνεση το καθιστούν ιδανικό εργαλείο για απάντηση σε ερωτήματα πελατών, ενημέρωση συναδέλφων σχετικά με εργασίες, προώθηση προτάσεων και αναφορών κ.λπ.</w:t>
            </w:r>
          </w:p>
          <w:p w14:paraId="44C52A7F"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Το email, ωστόσο, δεν είναι κατάλληλο για την κοινοποίηση ιδιαίτερα εμπιστευτικών πληροφοριών ιδιοκτησιακής φύσης.</w:t>
            </w:r>
          </w:p>
        </w:tc>
      </w:tr>
      <w:tr w:rsidR="004F08BA" w:rsidRPr="00875BEE" w14:paraId="6207751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4F1AB86"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97" w:tgtFrame="_blank" w:history="1">
              <w:r w:rsidRPr="00875BEE">
                <w:rPr>
                  <w:rFonts w:ascii="Calibri" w:eastAsia="Times New Roman" w:hAnsi="Calibri" w:cs="Calibri"/>
                  <w:color w:val="0000FF"/>
                  <w:sz w:val="16"/>
                  <w:szCs w:val="24"/>
                  <w:u w:val="single"/>
                  <w:lang w:eastAsia="en-GB" w:bidi="ar-SA"/>
                </w:rPr>
                <w:t>Screen 37</w:t>
              </w:r>
            </w:hyperlink>
            <w:r w:rsidRPr="00875BEE">
              <w:rPr>
                <w:rFonts w:ascii="Calibri" w:eastAsia="Times New Roman" w:hAnsi="Calibri" w:cs="Calibri"/>
                <w:sz w:val="16"/>
                <w:szCs w:val="24"/>
                <w:lang w:eastAsia="en-GB" w:bidi="ar-SA"/>
              </w:rPr>
              <w:t xml:space="preserve"> </w:t>
            </w:r>
          </w:p>
          <w:p w14:paraId="164DE656"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98" w:tgtFrame="_blank" w:history="1">
              <w:r w:rsidRPr="00875BEE">
                <w:rPr>
                  <w:rFonts w:ascii="Calibri" w:eastAsia="Times New Roman" w:hAnsi="Calibri" w:cs="Calibri"/>
                  <w:color w:val="0000FF"/>
                  <w:sz w:val="16"/>
                  <w:szCs w:val="24"/>
                  <w:u w:val="single"/>
                  <w:lang w:eastAsia="en-GB" w:bidi="ar-SA"/>
                </w:rPr>
                <w:t>47_C_38</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1CA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Messages that are highly confidential in nature, or those requiring a lot of history and context, are best communicated in real time, either in person or over the phone.</w:t>
            </w:r>
          </w:p>
          <w:p w14:paraId="5E79067B"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Always think about the type of information you are sharing, the audience receiving this information, and the best channel to use to communicate.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3FA8D26"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Μηνύματα που είναι ιδιαίτερα εμπιστευτικής φύσης ή όσα χρειάζονται μεγάλο ιστορικό και πλαίσιο είναι καλύτερα να επικοινωνούνται σε πραγματικό χρόνο, είτε προσωπικά είτε τηλεφωνικά.</w:t>
            </w:r>
          </w:p>
          <w:p w14:paraId="1E05DD4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Να σκέφτεστε πάντα το είδος των πληροφοριών που κοινοποιείτε, το κοινό που λαμβάνει αυτές τις πληροφορίες και το καλύτερο μέσο που πρέπει να χρησιμοποιήσετε για να επικοινωνήσετε.</w:t>
            </w:r>
          </w:p>
        </w:tc>
      </w:tr>
      <w:tr w:rsidR="004F08BA" w:rsidRPr="00875BEE" w14:paraId="555CBB6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22D974"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99" w:tgtFrame="_blank" w:history="1">
              <w:r w:rsidRPr="00875BEE">
                <w:rPr>
                  <w:rFonts w:ascii="Calibri" w:eastAsia="Times New Roman" w:hAnsi="Calibri" w:cs="Calibri"/>
                  <w:color w:val="0000FF"/>
                  <w:sz w:val="16"/>
                  <w:szCs w:val="24"/>
                  <w:u w:val="single"/>
                  <w:lang w:eastAsia="en-GB" w:bidi="ar-SA"/>
                </w:rPr>
                <w:t>Screen 38</w:t>
              </w:r>
            </w:hyperlink>
            <w:r w:rsidRPr="00875BEE">
              <w:rPr>
                <w:rFonts w:ascii="Calibri" w:eastAsia="Times New Roman" w:hAnsi="Calibri" w:cs="Calibri"/>
                <w:sz w:val="16"/>
                <w:szCs w:val="24"/>
                <w:lang w:eastAsia="en-GB" w:bidi="ar-SA"/>
              </w:rPr>
              <w:t xml:space="preserve"> </w:t>
            </w:r>
          </w:p>
          <w:p w14:paraId="7AFD0D8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00" w:tgtFrame="_blank" w:history="1">
              <w:r w:rsidRPr="00875BEE">
                <w:rPr>
                  <w:rFonts w:ascii="Calibri" w:eastAsia="Times New Roman" w:hAnsi="Calibri" w:cs="Calibri"/>
                  <w:color w:val="0000FF"/>
                  <w:sz w:val="16"/>
                  <w:szCs w:val="24"/>
                  <w:u w:val="single"/>
                  <w:lang w:eastAsia="en-GB" w:bidi="ar-SA"/>
                </w:rPr>
                <w:t>48_C_39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04C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Instant messaging (IM) and text messaging (TM) are popular forms of communication increasingly used for business-related activities.</w:t>
            </w:r>
          </w:p>
          <w:p w14:paraId="7DAE29F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D8D3F2D"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Τα άμεσα μηνύματα (Instant Messaging, IM) και τα μηνύματα κειμένου (Text Messaging, TM) είναι δημοφιλείς μορφές επικοινωνίας που παρουσιάζουν ολοένα και πιο αυξανόμενη χρήση στις επιχειρηματικές δραστηριότητες.</w:t>
            </w:r>
          </w:p>
          <w:p w14:paraId="4EBD75CB"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Τα IM και TM είναι εξαιρετικά εργαλεία που μπορούν να χρησιμοποιηθούν για να ενημερώνουμε τους συναδέλφους μας για τις δραστηριότητές μας, να κάνουμε μια γρήγορη ερώτηση, να ειδοποιήσουμε τους συνεργάτες μας για θέματα αλλαγής προγράμματος, καθώς και για να κανονίσουμε και να προγραμματίσουμε συναντήσεις. Τα IM και TM δεν είναι, ωστόσο, κατάλληλα κανάλια για τη δημιουργία ή την αποστολή ουσιωδών επιχειρηματικών πληροφοριών, όπως οι πληροφορίες πωλήσεων ή οι κριτικές απόδοσης.</w:t>
            </w:r>
          </w:p>
        </w:tc>
      </w:tr>
      <w:tr w:rsidR="004F08BA" w:rsidRPr="00875BEE" w14:paraId="1CB7FC1E"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18EED6F"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01" w:tgtFrame="_blank" w:history="1">
              <w:r w:rsidRPr="00875BEE">
                <w:rPr>
                  <w:rFonts w:ascii="Calibri" w:eastAsia="Times New Roman" w:hAnsi="Calibri" w:cs="Calibri"/>
                  <w:color w:val="0000FF"/>
                  <w:sz w:val="16"/>
                  <w:szCs w:val="24"/>
                  <w:u w:val="single"/>
                  <w:lang w:eastAsia="en-GB" w:bidi="ar-SA"/>
                </w:rPr>
                <w:t>Screen 39</w:t>
              </w:r>
            </w:hyperlink>
            <w:r w:rsidRPr="00875BEE">
              <w:rPr>
                <w:rFonts w:ascii="Calibri" w:eastAsia="Times New Roman" w:hAnsi="Calibri" w:cs="Calibri"/>
                <w:sz w:val="16"/>
                <w:szCs w:val="24"/>
                <w:lang w:eastAsia="en-GB" w:bidi="ar-SA"/>
              </w:rPr>
              <w:t xml:space="preserve"> </w:t>
            </w:r>
          </w:p>
          <w:p w14:paraId="433794F0"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02" w:tgtFrame="_blank" w:history="1">
              <w:r w:rsidRPr="00875BEE">
                <w:rPr>
                  <w:rFonts w:ascii="Calibri" w:eastAsia="Times New Roman" w:hAnsi="Calibri" w:cs="Calibri"/>
                  <w:color w:val="0000FF"/>
                  <w:sz w:val="16"/>
                  <w:szCs w:val="24"/>
                  <w:u w:val="single"/>
                  <w:lang w:eastAsia="en-GB" w:bidi="ar-SA"/>
                </w:rPr>
                <w:t>49_C_40</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9E5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Virtual meetings such as conference calls and video conferences are being used more frequently.</w:t>
            </w:r>
          </w:p>
          <w:p w14:paraId="771B6F2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28504CF"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Οι εικονικές συναντήσεις όπως οι κλήσεις συνδιάσκεψης και οι τηλεδιασκέψεις χρησιμοποιούνται πιο συχνά.</w:t>
            </w:r>
          </w:p>
          <w:p w14:paraId="741675F4"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Πρόκειται για ένα ιδανικό τρόπο να διαχειριζόμαστε τις απομακρυσμένες ομάδες, να οργανώνουμε διαδραστικές επιδείξεις, κλπ. Ενώ οι εικονικές συναντήσεις προσφέρουν πολλά προνόμια, παρουσιάζουν επίσης προκλήσεις και ρίσκα. Για παράδειγμα, οι εικονικές συναντήσεις δεν είναι τόσο ασφαλείς όσο οι επικοινωνίες δια ζώσης, που συνήθως πραγματοποιούνται ιδιαιτέρως. Έτσι, δεν είναι κατάλληλες για συζητήσεις ή κοινοποιήσεις ευαίσθητων ή εμπιστευτικών πληροφοριών.</w:t>
            </w:r>
          </w:p>
        </w:tc>
      </w:tr>
      <w:tr w:rsidR="004F08BA" w:rsidRPr="00875BEE" w14:paraId="79DE289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4FC2B8"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03" w:tgtFrame="_blank" w:history="1">
              <w:r w:rsidRPr="00875BEE">
                <w:rPr>
                  <w:rFonts w:ascii="Calibri" w:eastAsia="Times New Roman" w:hAnsi="Calibri" w:cs="Calibri"/>
                  <w:color w:val="0000FF"/>
                  <w:sz w:val="16"/>
                  <w:szCs w:val="24"/>
                  <w:u w:val="single"/>
                  <w:lang w:eastAsia="en-GB" w:bidi="ar-SA"/>
                </w:rPr>
                <w:t>Screen 40</w:t>
              </w:r>
            </w:hyperlink>
            <w:r w:rsidRPr="00875BEE">
              <w:rPr>
                <w:rFonts w:ascii="Calibri" w:eastAsia="Times New Roman" w:hAnsi="Calibri" w:cs="Calibri"/>
                <w:sz w:val="16"/>
                <w:szCs w:val="24"/>
                <w:lang w:eastAsia="en-GB" w:bidi="ar-SA"/>
              </w:rPr>
              <w:t xml:space="preserve"> </w:t>
            </w:r>
          </w:p>
          <w:p w14:paraId="63EDF30B"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04" w:tgtFrame="_blank" w:history="1">
              <w:r w:rsidRPr="00875BEE">
                <w:rPr>
                  <w:rFonts w:ascii="Calibri" w:eastAsia="Times New Roman" w:hAnsi="Calibri" w:cs="Calibri"/>
                  <w:color w:val="0000FF"/>
                  <w:sz w:val="16"/>
                  <w:szCs w:val="24"/>
                  <w:u w:val="single"/>
                  <w:lang w:eastAsia="en-GB" w:bidi="ar-SA"/>
                </w:rPr>
                <w:t>50_C_41</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1E3E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Social media, is perhaps, the most dynamic of all communication channels.</w:t>
            </w:r>
          </w:p>
          <w:p w14:paraId="09E11F3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C78267A"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Τα μέσα κοινωνικής δικτύωσης είναι ίσως το πιο δυναμικό από όλα τα κανάλια επικοινωνίας.</w:t>
            </w:r>
          </w:p>
          <w:p w14:paraId="4868DC74"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Προσφέρουν μια μοναδική ευκαιρία για άμεσες ηλεκτρονικές αλληλεπιδράσεις, συνεργασίες και κοινοποίηση πληροφοριών με πελάτες, καταναλωτές, ασθενείς, άλλους υπαλλήλους της Abbott και το κοινό. Αυτή η ευκαιρία παρουσιάζει επίσης μια μεγάλη πρόκληση. Εφόσον οι αλληλεπιδράσεις στα μέσα κοινωνικής δικτύωσης είναι γρήγορες και δυναμικές με τη πιθανότητα να γίνουν viral, οι πληροφορίες, οι απόψεις και οι γνώμες μπορούν γρήγορα να διογκωθούν, να αποκαλυφθούν ή να παρερμηνευτούν. Ως αποτέλεσμα, η ακατάλληλη χρήση των μέσων κοινωνικής δικτύωσης μπορεί να αποτελέσει σημαντικό κίνδυνο για τη φήμη της Abbott.</w:t>
            </w:r>
          </w:p>
        </w:tc>
      </w:tr>
      <w:tr w:rsidR="004F08BA" w:rsidRPr="00875BEE" w14:paraId="5F5512C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C798D2"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05" w:tgtFrame="_blank" w:history="1">
              <w:r w:rsidRPr="00875BEE">
                <w:rPr>
                  <w:rFonts w:ascii="Calibri" w:eastAsia="Times New Roman" w:hAnsi="Calibri" w:cs="Calibri"/>
                  <w:color w:val="0000FF"/>
                  <w:sz w:val="16"/>
                  <w:szCs w:val="24"/>
                  <w:u w:val="single"/>
                  <w:lang w:eastAsia="en-GB" w:bidi="ar-SA"/>
                </w:rPr>
                <w:t>Screen 41</w:t>
              </w:r>
            </w:hyperlink>
            <w:r w:rsidRPr="00875BEE">
              <w:rPr>
                <w:rFonts w:ascii="Calibri" w:eastAsia="Times New Roman" w:hAnsi="Calibri" w:cs="Calibri"/>
                <w:sz w:val="16"/>
                <w:szCs w:val="24"/>
                <w:lang w:eastAsia="en-GB" w:bidi="ar-SA"/>
              </w:rPr>
              <w:t xml:space="preserve"> </w:t>
            </w:r>
          </w:p>
          <w:p w14:paraId="363E8F39"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06" w:tgtFrame="_blank" w:history="1">
              <w:r w:rsidRPr="00875BEE">
                <w:rPr>
                  <w:rFonts w:ascii="Calibri" w:eastAsia="Times New Roman" w:hAnsi="Calibri" w:cs="Calibri"/>
                  <w:color w:val="0000FF"/>
                  <w:sz w:val="16"/>
                  <w:szCs w:val="24"/>
                  <w:u w:val="single"/>
                  <w:lang w:eastAsia="en-GB" w:bidi="ar-SA"/>
                </w:rPr>
                <w:t>51_C_42</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5CD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It is important to recognize that the channel we use to communicate can have an impact on how we construct and convey our messages.</w:t>
            </w:r>
          </w:p>
          <w:p w14:paraId="173C7E5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is particularly true in the case of electronic communications, where we tend to:</w:t>
            </w:r>
          </w:p>
          <w:p w14:paraId="06C80409" w14:textId="77777777" w:rsidR="004F08BA" w:rsidRPr="00875BEE" w:rsidRDefault="004F08BA" w:rsidP="00DB4E3D">
            <w:pPr>
              <w:numPr>
                <w:ilvl w:val="0"/>
                <w:numId w:val="31"/>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Respond to messages very quickly,</w:t>
            </w:r>
          </w:p>
          <w:p w14:paraId="424F8FBB" w14:textId="77777777" w:rsidR="004F08BA" w:rsidRPr="00875BEE" w:rsidRDefault="004F08BA" w:rsidP="00DB4E3D">
            <w:pPr>
              <w:numPr>
                <w:ilvl w:val="0"/>
                <w:numId w:val="31"/>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Use a less formal tone, and</w:t>
            </w:r>
          </w:p>
          <w:p w14:paraId="0149D733" w14:textId="77777777" w:rsidR="004F08BA" w:rsidRPr="00875BEE" w:rsidRDefault="004F08BA" w:rsidP="00DB4E3D">
            <w:pPr>
              <w:numPr>
                <w:ilvl w:val="0"/>
                <w:numId w:val="7"/>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Take less care in our word choice.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8D15FFA"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Είναι σημαντικό να αναγνωρίσουμε ότι το κανάλι που χρησιμοποιούμε για να επικοινωνήσουμε μπορεί να έχει έναν αντίκτυπο στον τρόπο που συντάσσουμε και μεταφέρουμε τα μηνύματά μας.</w:t>
            </w:r>
          </w:p>
          <w:p w14:paraId="635B9FE2"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Αυτό ισχύει ιδιαιτέρως στην περίπτωση ηλεκτρονικών επικοινωνιών, όπου τείνουμε:</w:t>
            </w:r>
          </w:p>
          <w:p w14:paraId="4D1190EE" w14:textId="77777777" w:rsidR="004F08BA" w:rsidRPr="00875BEE" w:rsidRDefault="004F08BA" w:rsidP="00DB4E3D">
            <w:pPr>
              <w:numPr>
                <w:ilvl w:val="0"/>
                <w:numId w:val="7"/>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Να απαντάμε στα μηνύματα πολύ γρήγορα.</w:t>
            </w:r>
          </w:p>
          <w:p w14:paraId="35F1EB4E" w14:textId="77777777" w:rsidR="004F08BA" w:rsidRPr="00875BEE" w:rsidRDefault="004F08BA" w:rsidP="00DB4E3D">
            <w:pPr>
              <w:numPr>
                <w:ilvl w:val="0"/>
                <w:numId w:val="7"/>
              </w:numPr>
              <w:spacing w:after="0" w:line="240" w:lineRule="auto"/>
              <w:ind w:left="750" w:right="30"/>
              <w:rPr>
                <w:rFonts w:ascii="Calibri" w:eastAsia="Calibri" w:hAnsi="Calibri" w:cs="Calibri"/>
                <w:sz w:val="24"/>
                <w:szCs w:val="24"/>
                <w:lang w:val="el-GR" w:eastAsia="en-GB" w:bidi="ar-SA"/>
              </w:rPr>
            </w:pPr>
            <w:r w:rsidRPr="00875BEE">
              <w:rPr>
                <w:rFonts w:ascii="Calibri" w:eastAsia="Calibri" w:hAnsi="Calibri" w:cs="Calibri"/>
                <w:sz w:val="24"/>
                <w:szCs w:val="24"/>
                <w:lang w:val="el-GR" w:eastAsia="en-GB" w:bidi="ar-SA"/>
              </w:rPr>
              <w:t>Να χρησιμοποιούμε λιγότερο επίσημο τόνο.</w:t>
            </w:r>
          </w:p>
          <w:p w14:paraId="1CDCD7F2" w14:textId="77777777" w:rsidR="004F08BA" w:rsidRPr="00875BEE" w:rsidRDefault="004F08BA" w:rsidP="00DB4E3D">
            <w:pPr>
              <w:numPr>
                <w:ilvl w:val="0"/>
                <w:numId w:val="7"/>
              </w:numPr>
              <w:spacing w:after="0" w:afterAutospacing="1" w:line="240" w:lineRule="auto"/>
              <w:ind w:left="750" w:right="30"/>
              <w:rPr>
                <w:rFonts w:ascii="Calibri" w:eastAsia="Times New Roman" w:hAnsi="Calibri" w:cs="Calibri"/>
                <w:sz w:val="24"/>
                <w:szCs w:val="24"/>
                <w:lang w:val="el-GR" w:eastAsia="en-GB" w:bidi="ar-SA"/>
              </w:rPr>
            </w:pPr>
            <w:r w:rsidRPr="00875BEE">
              <w:rPr>
                <w:rFonts w:ascii="Calibri" w:eastAsia="Calibri" w:hAnsi="Calibri" w:cs="Calibri"/>
                <w:sz w:val="24"/>
                <w:szCs w:val="24"/>
                <w:lang w:val="el-GR" w:eastAsia="en-GB" w:bidi="ar-SA"/>
              </w:rPr>
              <w:t>Να είμαστε λιγότερο προσεκτικοί στην επιλογή των λέξεών μας.</w:t>
            </w:r>
          </w:p>
        </w:tc>
      </w:tr>
      <w:tr w:rsidR="004F08BA" w:rsidRPr="00875BEE" w14:paraId="4A2AADE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DBDB75A"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07" w:tgtFrame="_blank" w:history="1">
              <w:r w:rsidRPr="00875BEE">
                <w:rPr>
                  <w:rFonts w:ascii="Calibri" w:eastAsia="Times New Roman" w:hAnsi="Calibri" w:cs="Calibri"/>
                  <w:color w:val="0000FF"/>
                  <w:sz w:val="16"/>
                  <w:szCs w:val="24"/>
                  <w:u w:val="single"/>
                  <w:lang w:eastAsia="en-GB" w:bidi="ar-SA"/>
                </w:rPr>
                <w:t>Screen 42</w:t>
              </w:r>
            </w:hyperlink>
            <w:r w:rsidRPr="00875BEE">
              <w:rPr>
                <w:rFonts w:ascii="Calibri" w:eastAsia="Times New Roman" w:hAnsi="Calibri" w:cs="Calibri"/>
                <w:sz w:val="16"/>
                <w:szCs w:val="24"/>
                <w:lang w:eastAsia="en-GB" w:bidi="ar-SA"/>
              </w:rPr>
              <w:t xml:space="preserve"> </w:t>
            </w:r>
          </w:p>
          <w:p w14:paraId="522FE2D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08" w:tgtFrame="_blank" w:history="1">
              <w:r w:rsidRPr="00875BEE">
                <w:rPr>
                  <w:rFonts w:ascii="Calibri" w:eastAsia="Times New Roman" w:hAnsi="Calibri" w:cs="Calibri"/>
                  <w:color w:val="0000FF"/>
                  <w:sz w:val="16"/>
                  <w:szCs w:val="24"/>
                  <w:u w:val="single"/>
                  <w:lang w:eastAsia="en-GB" w:bidi="ar-SA"/>
                </w:rPr>
                <w:t>52_C_43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489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Using electronic media can sometimes result in us saying things we don’t intend, sharing information with people we shouldn’t, or expressing views that might offend others.</w:t>
            </w:r>
          </w:p>
          <w:p w14:paraId="2ED2C32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doesn’t mean that we shouldn’t use email, instant messaging, virtual meetings, or social media if they are the most appropriate or effective channels, but rather that we need to exercise care when using these media.</w:t>
            </w:r>
          </w:p>
          <w:p w14:paraId="6696BA1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CLICK THE CAREFUL COMMUNICATION BUTTON TO LEARN MORE.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F6ED4C9"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χρήση ηλεκτρονικών μέσων μπορεί μερικές φορές να μας οδηγήσει στο να πούμε πράγματα που δεν έχουμε πρόθεση να πούμε, να μοιραστούμε πληροφορίες με άτομα που δεν πρέπει να τις μοιραστούμε ή να εκφράσουμε απόψεις που μπορεί να προσβάλλουν άλλους.</w:t>
            </w:r>
          </w:p>
          <w:p w14:paraId="19E5EC3A"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Αυτό δεν σημαίνει ότι δεν πρέπει να χρησιμοποιούμε το email, τα άμεσα μηνύματα, τις εικονικές συναντήσεις, ή τα μέσα κοινωνικής δικτύωσης αν είναι τα πιο κατάλληλα ή αποτελεσματικά κανάλια, αλλά μάλλον ότι πρέπει να προσέχουμε όταν τα χρησιμοποιούμε.</w:t>
            </w:r>
          </w:p>
          <w:p w14:paraId="24A4324E"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ΚΑΝΤΕ ΚΛΙΚ ΣΤΟ ΚΟΥΜΠΙ ΠΡΟΣΕΚΤΙΚΗΣ ΕΠΙΚΟΙΝΩΝΙΑΣ ΓΙΑ ΝΑ ΜΑΘΕΤΕ ΠΕΡΙΣΣΟΤΕΡΑ.</w:t>
            </w:r>
          </w:p>
        </w:tc>
      </w:tr>
      <w:tr w:rsidR="004F08BA" w:rsidRPr="00875BEE" w14:paraId="34ED067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5D7EE2"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09" w:tgtFrame="_blank" w:history="1">
              <w:r w:rsidRPr="00875BEE">
                <w:rPr>
                  <w:rFonts w:ascii="Calibri" w:eastAsia="Times New Roman" w:hAnsi="Calibri" w:cs="Calibri"/>
                  <w:color w:val="0000FF"/>
                  <w:sz w:val="16"/>
                  <w:szCs w:val="24"/>
                  <w:u w:val="single"/>
                  <w:lang w:eastAsia="en-GB" w:bidi="ar-SA"/>
                </w:rPr>
                <w:t>Screen 42</w:t>
              </w:r>
            </w:hyperlink>
            <w:r w:rsidRPr="00875BEE">
              <w:rPr>
                <w:rFonts w:ascii="Calibri" w:eastAsia="Times New Roman" w:hAnsi="Calibri" w:cs="Calibri"/>
                <w:sz w:val="16"/>
                <w:szCs w:val="24"/>
                <w:lang w:eastAsia="en-GB" w:bidi="ar-SA"/>
              </w:rPr>
              <w:t xml:space="preserve"> </w:t>
            </w:r>
          </w:p>
          <w:p w14:paraId="37D97E64"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10" w:tgtFrame="_blank" w:history="1">
              <w:r w:rsidRPr="00875BEE">
                <w:rPr>
                  <w:rFonts w:ascii="Calibri" w:eastAsia="Times New Roman" w:hAnsi="Calibri" w:cs="Calibri"/>
                  <w:color w:val="0000FF"/>
                  <w:sz w:val="16"/>
                  <w:szCs w:val="24"/>
                  <w:u w:val="single"/>
                  <w:lang w:eastAsia="en-GB" w:bidi="ar-SA"/>
                </w:rPr>
                <w:t>53_C_43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977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CAREFUL COMMUNICATION</w:t>
            </w:r>
          </w:p>
          <w:p w14:paraId="0308D77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Before sending an email, you should always re-read what you have written and ask yourself:</w:t>
            </w:r>
          </w:p>
          <w:p w14:paraId="053DDA87" w14:textId="77777777" w:rsidR="004F08BA" w:rsidRPr="00875BEE" w:rsidRDefault="004F08BA" w:rsidP="00DB4E3D">
            <w:pPr>
              <w:numPr>
                <w:ilvl w:val="0"/>
                <w:numId w:val="32"/>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Am I using an appropriate choice of words?</w:t>
            </w:r>
          </w:p>
          <w:p w14:paraId="30F523AB" w14:textId="77777777" w:rsidR="004F08BA" w:rsidRPr="00875BEE" w:rsidRDefault="004F08BA" w:rsidP="00DB4E3D">
            <w:pPr>
              <w:numPr>
                <w:ilvl w:val="0"/>
                <w:numId w:val="32"/>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Am I maintaining a professional tone?</w:t>
            </w:r>
          </w:p>
          <w:p w14:paraId="4766318D" w14:textId="77777777" w:rsidR="004F08BA" w:rsidRPr="00875BEE" w:rsidRDefault="004F08BA" w:rsidP="00DB4E3D">
            <w:pPr>
              <w:numPr>
                <w:ilvl w:val="0"/>
                <w:numId w:val="32"/>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Is everything clear and unambiguous?</w:t>
            </w:r>
          </w:p>
          <w:p w14:paraId="3687C208" w14:textId="77777777" w:rsidR="004F08BA" w:rsidRPr="00875BEE" w:rsidRDefault="004F08BA" w:rsidP="00DB4E3D">
            <w:pPr>
              <w:numPr>
                <w:ilvl w:val="0"/>
                <w:numId w:val="8"/>
              </w:numPr>
              <w:spacing w:after="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Is the information I am planning on sharing relevant to every person I am planning on sharing it with?</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12B79F0"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ΠΡΟΣΕΚΤΙΚΗ ΕΠΙΚΟΙΝΩΝΙΑ</w:t>
            </w:r>
          </w:p>
          <w:p w14:paraId="4BF1952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Προτού στείλετε ένα email, πρέπει πάντα να ξαναδιαβάζετε αυτά που γράψατε και να αναρωτηθείτε:</w:t>
            </w:r>
          </w:p>
          <w:p w14:paraId="0DF4A08A" w14:textId="77777777" w:rsidR="004F08BA" w:rsidRPr="00875BEE" w:rsidRDefault="004F08BA" w:rsidP="00DB4E3D">
            <w:pPr>
              <w:numPr>
                <w:ilvl w:val="0"/>
                <w:numId w:val="8"/>
              </w:numPr>
              <w:spacing w:beforeAutospacing="1"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Κάνω σωστή επιλογή των λέξεων;</w:t>
            </w:r>
          </w:p>
          <w:p w14:paraId="7CBF82A7" w14:textId="77777777" w:rsidR="004F08BA" w:rsidRPr="00875BEE" w:rsidRDefault="004F08BA" w:rsidP="00DB4E3D">
            <w:pPr>
              <w:numPr>
                <w:ilvl w:val="0"/>
                <w:numId w:val="8"/>
              </w:numPr>
              <w:spacing w:after="0" w:line="240" w:lineRule="auto"/>
              <w:ind w:left="750" w:right="30"/>
              <w:rPr>
                <w:rFonts w:ascii="Calibri" w:eastAsia="Times New Roman" w:hAnsi="Calibri" w:cs="Calibri"/>
                <w:sz w:val="24"/>
                <w:szCs w:val="24"/>
                <w:lang w:eastAsia="en-GB" w:bidi="ar-SA"/>
              </w:rPr>
            </w:pPr>
            <w:r w:rsidRPr="00875BEE">
              <w:rPr>
                <w:rFonts w:ascii="Calibri" w:eastAsia="Calibri" w:hAnsi="Calibri" w:cs="Calibri"/>
                <w:sz w:val="24"/>
                <w:szCs w:val="24"/>
                <w:lang w:val="el-GR" w:eastAsia="en-GB" w:bidi="ar-SA"/>
              </w:rPr>
              <w:t>Χρησιμοποιώ επαγγελματικό τόνο;</w:t>
            </w:r>
          </w:p>
          <w:p w14:paraId="5A044D88" w14:textId="77777777" w:rsidR="004F08BA" w:rsidRPr="00875BEE" w:rsidRDefault="004F08BA" w:rsidP="00DB4E3D">
            <w:pPr>
              <w:numPr>
                <w:ilvl w:val="0"/>
                <w:numId w:val="8"/>
              </w:numPr>
              <w:spacing w:after="0" w:line="240" w:lineRule="auto"/>
              <w:ind w:left="750" w:right="30"/>
              <w:rPr>
                <w:rFonts w:ascii="Calibri" w:eastAsia="Calibri" w:hAnsi="Calibri" w:cs="Calibri"/>
                <w:sz w:val="24"/>
                <w:szCs w:val="24"/>
                <w:lang w:val="el-GR" w:eastAsia="en-GB" w:bidi="ar-SA"/>
              </w:rPr>
            </w:pPr>
            <w:r w:rsidRPr="00875BEE">
              <w:rPr>
                <w:rFonts w:ascii="Calibri" w:eastAsia="Calibri" w:hAnsi="Calibri" w:cs="Calibri"/>
                <w:sz w:val="24"/>
                <w:szCs w:val="24"/>
                <w:lang w:val="el-GR" w:eastAsia="en-GB" w:bidi="ar-SA"/>
              </w:rPr>
              <w:t>Όσα γράφω είναι σαφή και ξεκάθαρα;</w:t>
            </w:r>
          </w:p>
          <w:p w14:paraId="721F46D3" w14:textId="77777777" w:rsidR="004F08BA" w:rsidRPr="00875BEE" w:rsidRDefault="004F08BA" w:rsidP="00DB4E3D">
            <w:pPr>
              <w:numPr>
                <w:ilvl w:val="0"/>
                <w:numId w:val="8"/>
              </w:numPr>
              <w:spacing w:after="0" w:afterAutospacing="1" w:line="240" w:lineRule="auto"/>
              <w:ind w:left="750" w:right="30"/>
              <w:rPr>
                <w:rFonts w:ascii="Calibri" w:eastAsia="Times New Roman" w:hAnsi="Calibri" w:cs="Calibri"/>
                <w:sz w:val="24"/>
                <w:szCs w:val="24"/>
                <w:lang w:val="el-GR" w:eastAsia="en-GB" w:bidi="ar-SA"/>
              </w:rPr>
            </w:pPr>
            <w:r w:rsidRPr="00875BEE">
              <w:rPr>
                <w:rFonts w:ascii="Calibri" w:eastAsia="Calibri" w:hAnsi="Calibri" w:cs="Calibri"/>
                <w:sz w:val="24"/>
                <w:szCs w:val="24"/>
                <w:lang w:val="el-GR" w:eastAsia="en-GB" w:bidi="ar-SA"/>
              </w:rPr>
              <w:t>Οι πληροφορίες που σκοπεύω να μοιραστώ είναι σημαντικές για το κάθε άτομο με το οποίο σκοπεύω να τις μοιραστώ;</w:t>
            </w:r>
          </w:p>
        </w:tc>
      </w:tr>
      <w:tr w:rsidR="004F08BA" w:rsidRPr="00875BEE" w14:paraId="4D69277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41EAA61"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11" w:tgtFrame="_blank" w:history="1">
              <w:r w:rsidRPr="00875BEE">
                <w:rPr>
                  <w:rFonts w:ascii="Calibri" w:eastAsia="Times New Roman" w:hAnsi="Calibri" w:cs="Calibri"/>
                  <w:color w:val="0000FF"/>
                  <w:sz w:val="16"/>
                  <w:szCs w:val="24"/>
                  <w:u w:val="single"/>
                  <w:lang w:eastAsia="en-GB" w:bidi="ar-SA"/>
                </w:rPr>
                <w:t>Screen 43</w:t>
              </w:r>
            </w:hyperlink>
            <w:r w:rsidRPr="00875BEE">
              <w:rPr>
                <w:rFonts w:ascii="Calibri" w:eastAsia="Times New Roman" w:hAnsi="Calibri" w:cs="Calibri"/>
                <w:sz w:val="16"/>
                <w:szCs w:val="24"/>
                <w:lang w:eastAsia="en-GB" w:bidi="ar-SA"/>
              </w:rPr>
              <w:t xml:space="preserve"> </w:t>
            </w:r>
          </w:p>
          <w:p w14:paraId="277AEADC"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12" w:tgtFrame="_blank" w:history="1">
              <w:r w:rsidRPr="00875BEE">
                <w:rPr>
                  <w:rFonts w:ascii="Calibri" w:eastAsia="Times New Roman" w:hAnsi="Calibri" w:cs="Calibri"/>
                  <w:color w:val="0000FF"/>
                  <w:sz w:val="16"/>
                  <w:szCs w:val="24"/>
                  <w:u w:val="single"/>
                  <w:lang w:eastAsia="en-GB" w:bidi="ar-SA"/>
                </w:rPr>
                <w:t>54_C_44</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C66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Before selecting a channel, we also need to think about how much control we are likely to have over our message once it is created.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A19088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Προτού επιλέξουμε ένα κανάλι, πρέπει επίσης να σκεφτούμε σχετικά με το πόσο έλεγχο θα μπορέσουμε να έχουμε στο μήνυμά μας, αφού το δημιουργήσουμε.</w:t>
            </w:r>
          </w:p>
        </w:tc>
      </w:tr>
      <w:tr w:rsidR="004F08BA" w:rsidRPr="00875BEE" w14:paraId="70F75C8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1AF251"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13" w:tgtFrame="_blank" w:history="1">
              <w:r w:rsidRPr="00875BEE">
                <w:rPr>
                  <w:rFonts w:ascii="Calibri" w:eastAsia="Times New Roman" w:hAnsi="Calibri" w:cs="Calibri"/>
                  <w:color w:val="0000FF"/>
                  <w:sz w:val="16"/>
                  <w:szCs w:val="24"/>
                  <w:u w:val="single"/>
                  <w:lang w:eastAsia="en-GB" w:bidi="ar-SA"/>
                </w:rPr>
                <w:t>Screen 44</w:t>
              </w:r>
            </w:hyperlink>
            <w:r w:rsidRPr="00875BEE">
              <w:rPr>
                <w:rFonts w:ascii="Calibri" w:eastAsia="Times New Roman" w:hAnsi="Calibri" w:cs="Calibri"/>
                <w:sz w:val="16"/>
                <w:szCs w:val="24"/>
                <w:lang w:eastAsia="en-GB" w:bidi="ar-SA"/>
              </w:rPr>
              <w:t xml:space="preserve"> </w:t>
            </w:r>
          </w:p>
          <w:p w14:paraId="62CEE637"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14" w:tgtFrame="_blank" w:history="1">
              <w:r w:rsidRPr="00875BEE">
                <w:rPr>
                  <w:rFonts w:ascii="Calibri" w:eastAsia="Times New Roman" w:hAnsi="Calibri" w:cs="Calibri"/>
                  <w:color w:val="0000FF"/>
                  <w:sz w:val="16"/>
                  <w:szCs w:val="24"/>
                  <w:u w:val="single"/>
                  <w:lang w:eastAsia="en-GB" w:bidi="ar-SA"/>
                </w:rPr>
                <w:t>55_C_45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AF3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Many of us underestimate the potential scope of public disclosure when it comes to communicating electronically.</w:t>
            </w:r>
          </w:p>
          <w:p w14:paraId="02E78AC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Emails can be mistakenly sent or copied to the wrong recipient.</w:t>
            </w:r>
          </w:p>
          <w:p w14:paraId="07C47D1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Messages can be forwarded to others.</w:t>
            </w:r>
          </w:p>
          <w:p w14:paraId="17FFB20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Online posts can easily go viral.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75E6D43"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Πολλοί από εμάς υποτιμούν το πιθανό εύρος της δημόσιας γνωστοποίησης κατά την ηλεκτρονική μας επικοινωνία.</w:t>
            </w:r>
          </w:p>
          <w:p w14:paraId="0C92780D"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Τα email μπορούν να αποσταλούν σε λάθος παραλήπτες.</w:t>
            </w:r>
          </w:p>
          <w:p w14:paraId="6A143847"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Τα μηνύματα μπορεί να προωθηθούν σε άλλους.</w:t>
            </w:r>
          </w:p>
          <w:p w14:paraId="24BFE66B"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Οι διαδικτυακές αναρτήσεις μπορούν εύκολα να γίνουν viral.</w:t>
            </w:r>
          </w:p>
        </w:tc>
      </w:tr>
      <w:tr w:rsidR="004F08BA" w:rsidRPr="00875BEE" w14:paraId="63F224E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A68A94"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15" w:tgtFrame="_blank" w:history="1">
              <w:r w:rsidRPr="00875BEE">
                <w:rPr>
                  <w:rFonts w:ascii="Calibri" w:eastAsia="Times New Roman" w:hAnsi="Calibri" w:cs="Calibri"/>
                  <w:color w:val="0000FF"/>
                  <w:sz w:val="16"/>
                  <w:szCs w:val="24"/>
                  <w:u w:val="single"/>
                  <w:lang w:eastAsia="en-GB" w:bidi="ar-SA"/>
                </w:rPr>
                <w:t>Screen 45</w:t>
              </w:r>
            </w:hyperlink>
            <w:r w:rsidRPr="00875BEE">
              <w:rPr>
                <w:rFonts w:ascii="Calibri" w:eastAsia="Times New Roman" w:hAnsi="Calibri" w:cs="Calibri"/>
                <w:sz w:val="16"/>
                <w:szCs w:val="24"/>
                <w:lang w:eastAsia="en-GB" w:bidi="ar-SA"/>
              </w:rPr>
              <w:t xml:space="preserve"> </w:t>
            </w:r>
          </w:p>
          <w:p w14:paraId="7C1F2541"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16" w:tgtFrame="_blank" w:history="1">
              <w:r w:rsidRPr="00875BEE">
                <w:rPr>
                  <w:rFonts w:ascii="Calibri" w:eastAsia="Times New Roman" w:hAnsi="Calibri" w:cs="Calibri"/>
                  <w:color w:val="0000FF"/>
                  <w:sz w:val="16"/>
                  <w:szCs w:val="24"/>
                  <w:u w:val="single"/>
                  <w:lang w:eastAsia="en-GB" w:bidi="ar-SA"/>
                </w:rPr>
                <w:t>56_C_46</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387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We forget that there are essentially no boundaries online, and that, once we press the send button, what happens to our message is largely out of our control.</w:t>
            </w:r>
          </w:p>
          <w:p w14:paraId="61B4A8EA"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This can result in information, views and opinions quickly becoming elevated, co-opted, or misconstrued.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AC0F7DD"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Ξεχνάμε ότι, ουσιαστικά, δεν υπάρχουν όρια στο διαδίκτυο και ότι, όταν πατάμε το κουμπί αποστολής, το τι θα συμβεί στο μήνυμά μας είναι σε μεγάλο βαθμό εκτός του δικού μας ελέγχου.</w:t>
            </w:r>
          </w:p>
          <w:p w14:paraId="07F1D7D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Αυτό μπορεί να οδηγήσει στην ταχεία κλιμάκωση, οικειοποίηση ή παρερμηνεία των πληροφοριών, των απόψεων και των γνωμών.</w:t>
            </w:r>
          </w:p>
        </w:tc>
      </w:tr>
      <w:tr w:rsidR="004F08BA" w:rsidRPr="00875BEE" w14:paraId="241F44A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7F7F6C"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17" w:tgtFrame="_blank" w:history="1">
              <w:r w:rsidRPr="00875BEE">
                <w:rPr>
                  <w:rFonts w:ascii="Calibri" w:eastAsia="Times New Roman" w:hAnsi="Calibri" w:cs="Calibri"/>
                  <w:color w:val="0000FF"/>
                  <w:sz w:val="16"/>
                  <w:szCs w:val="24"/>
                  <w:u w:val="single"/>
                  <w:lang w:eastAsia="en-GB" w:bidi="ar-SA"/>
                </w:rPr>
                <w:t>Screen 46</w:t>
              </w:r>
            </w:hyperlink>
            <w:r w:rsidRPr="00875BEE">
              <w:rPr>
                <w:rFonts w:ascii="Calibri" w:eastAsia="Times New Roman" w:hAnsi="Calibri" w:cs="Calibri"/>
                <w:sz w:val="16"/>
                <w:szCs w:val="24"/>
                <w:lang w:eastAsia="en-GB" w:bidi="ar-SA"/>
              </w:rPr>
              <w:t xml:space="preserve"> </w:t>
            </w:r>
          </w:p>
          <w:p w14:paraId="45483E95"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18" w:tgtFrame="_blank" w:history="1">
              <w:r w:rsidRPr="00875BEE">
                <w:rPr>
                  <w:rFonts w:ascii="Calibri" w:eastAsia="Times New Roman" w:hAnsi="Calibri" w:cs="Calibri"/>
                  <w:color w:val="0000FF"/>
                  <w:sz w:val="16"/>
                  <w:szCs w:val="24"/>
                  <w:u w:val="single"/>
                  <w:lang w:eastAsia="en-GB" w:bidi="ar-SA"/>
                </w:rPr>
                <w:t>57_C_47</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A6A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We also forget that electronic communications can last a lifetime.</w:t>
            </w:r>
          </w:p>
          <w:p w14:paraId="2B2659CA"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While Abbott has very strict rules regarding document retention and destruction, others may not. That means that the comments you once posted on an obscure website while still in college could still be with you today.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94F520D"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Ξεχνάμε, επίσης, ότι οι ηλεκτρονικές επικοινωνίες καταγράφονται για πάντα.</w:t>
            </w:r>
          </w:p>
          <w:p w14:paraId="730BBB5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Παρόλο που η Abbott έχει πολύ αυστηρούς κανόνες σχετικά με τη διατήρηση και την καταστροφή εγγράφων, άλλοι ενδέχεται να μην έχουν τέτοιους κανόνες. Αυτό σημαίνει ότι τα σχόλια που κάποια στιγμή αναρτήσατε σε κάποιον άγνωστο ιστότοπο, όσο ήσασταν στο πανεπιστήμιο, θα μπορούσαν να σας ακολουθήσουν μέχρι σήμερα.</w:t>
            </w:r>
          </w:p>
        </w:tc>
      </w:tr>
      <w:tr w:rsidR="004F08BA" w:rsidRPr="00875BEE" w14:paraId="22CECDE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E98EC11"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19" w:tgtFrame="_blank" w:history="1">
              <w:r w:rsidRPr="00875BEE">
                <w:rPr>
                  <w:rFonts w:ascii="Calibri" w:eastAsia="Times New Roman" w:hAnsi="Calibri" w:cs="Calibri"/>
                  <w:color w:val="0000FF"/>
                  <w:sz w:val="16"/>
                  <w:szCs w:val="24"/>
                  <w:u w:val="single"/>
                  <w:lang w:eastAsia="en-GB" w:bidi="ar-SA"/>
                </w:rPr>
                <w:t>Screen 47</w:t>
              </w:r>
            </w:hyperlink>
            <w:r w:rsidRPr="00875BEE">
              <w:rPr>
                <w:rFonts w:ascii="Calibri" w:eastAsia="Times New Roman" w:hAnsi="Calibri" w:cs="Calibri"/>
                <w:sz w:val="16"/>
                <w:szCs w:val="24"/>
                <w:lang w:eastAsia="en-GB" w:bidi="ar-SA"/>
              </w:rPr>
              <w:t xml:space="preserve"> </w:t>
            </w:r>
          </w:p>
          <w:p w14:paraId="2BA533A0"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20" w:tgtFrame="_blank" w:history="1">
              <w:r w:rsidRPr="00875BEE">
                <w:rPr>
                  <w:rFonts w:ascii="Calibri" w:eastAsia="Times New Roman" w:hAnsi="Calibri" w:cs="Calibri"/>
                  <w:color w:val="0000FF"/>
                  <w:sz w:val="16"/>
                  <w:szCs w:val="24"/>
                  <w:u w:val="single"/>
                  <w:lang w:eastAsia="en-GB" w:bidi="ar-SA"/>
                </w:rPr>
                <w:t>58_C_48</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46B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Finally, we need to remember that personal views and information shared, especially on social media, may have a negative effect on our professional lives, our company, our customers, our stakeholders, and our patients.</w:t>
            </w:r>
          </w:p>
          <w:p w14:paraId="34386A52"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353A553"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Τέλος, πρέπει να θυμόμαστε ότι οι προσωπικές απόψεις και πληροφορίες που μοιραζόμαστε, ειδικά στα μέσα κοινωνικής δικτύωσης, μπορεί να έχουν αρνητικές επιπτώσεις στην επαγγελματική μας ζωή, την εταιρεία μας, τους πελάτες μας, τους μετόχους και τους ασθενείς μας.</w:t>
            </w:r>
          </w:p>
          <w:p w14:paraId="6AFA63A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Για παράδειγμα, πρέπει να γνωρίζουμε ότι όταν χρησιμοποιούμε μέσα κοινωνικής δικτύωσης, οι προσωπικές και επιχειρηματικές μας ταυτότητες πιθανόν να συμπίπτουν σε ορισμένα σημεία. Το περιεχόμενο και τα σχετικά σχόλια που αρχικά προορίζαμε μόνο για την οικογένεια και τους φίλους μας μπορούν συχνά να προβληθούν από άλλους, ακόμη κι αν οι ρυθμίσεις ιδιωτικού απορρήτου είναι ενεργοποιημένες.</w:t>
            </w:r>
          </w:p>
        </w:tc>
      </w:tr>
      <w:tr w:rsidR="004F08BA" w:rsidRPr="00875BEE" w14:paraId="66FF632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2BCBEBF"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21"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4DEEA451"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22" w:tgtFrame="_blank" w:history="1">
              <w:r w:rsidRPr="00875BEE">
                <w:rPr>
                  <w:rFonts w:ascii="Calibri" w:eastAsia="Times New Roman" w:hAnsi="Calibri" w:cs="Calibri"/>
                  <w:color w:val="0000FF"/>
                  <w:sz w:val="16"/>
                  <w:szCs w:val="24"/>
                  <w:u w:val="single"/>
                  <w:lang w:eastAsia="en-GB" w:bidi="ar-SA"/>
                </w:rPr>
                <w:t>59_C_49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85E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Because of the heightened risk that social media poses to Abbott and its stakeholders, there are Social Media Guidelines that apply to all users of social media both inside and outside the Company.</w:t>
            </w:r>
          </w:p>
          <w:p w14:paraId="6276C30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CLICK THE PANELS TO LEARN MORE.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124EFE3"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Εξαιτίας του υψηλού κινδύνου που προκύπτει για την Abbott και τους μετόχους της από τη χρήση των μέσων κοινωνικής δικτύωσης, υπάρχουν Οδηγίες για τα μέσα κοινωνικής δικτύωσης που ισχύουν για όλους του χρήστες τους τόσο εντός όσο και εκτός της εταιρείας.</w:t>
            </w:r>
          </w:p>
          <w:p w14:paraId="0113931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ΚΑΝΤΕ ΚΛΙΚ ΣΤΑ ΠΑΝΕΛ ΓΙΑ ΝΑ ΜΑΘΕΤΕ ΠΕΡΙΣΣΟΤΕΡΑ.</w:t>
            </w:r>
          </w:p>
        </w:tc>
      </w:tr>
      <w:tr w:rsidR="004F08BA" w:rsidRPr="00875BEE" w14:paraId="451A919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E8AB2AD"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23"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59F58597"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24" w:tgtFrame="_blank" w:history="1">
              <w:r w:rsidRPr="00875BEE">
                <w:rPr>
                  <w:rFonts w:ascii="Calibri" w:eastAsia="Times New Roman" w:hAnsi="Calibri" w:cs="Calibri"/>
                  <w:color w:val="0000FF"/>
                  <w:sz w:val="16"/>
                  <w:szCs w:val="24"/>
                  <w:u w:val="single"/>
                  <w:lang w:eastAsia="en-GB" w:bidi="ar-SA"/>
                </w:rPr>
                <w:t>60_C_49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DDA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[1] Understand the Medium</w:t>
            </w:r>
          </w:p>
          <w:p w14:paraId="5DCF1E4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Understand the Medium</w:t>
            </w:r>
          </w:p>
          <w:p w14:paraId="6DCA2B63"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Follow each platform’s terms of use, and make sure you keep up with changes, which can happen at any time. Also, understand the culture of the online communities with which you interact and how your intended audience communicates.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FEF76BD"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[1] Κατανόηση του μέσου</w:t>
            </w:r>
          </w:p>
          <w:p w14:paraId="20AB2194"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Κατανόηση του μέσου</w:t>
            </w:r>
          </w:p>
          <w:p w14:paraId="6033FA6A"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Ακολουθήστε τους όρους χρήσης κάθε πλατφόρμας και βεβαιωθείτε ότι ενημερώνεστε για αλλαγές που μπορεί να συμβούν οποτεδήποτε. Επίσης, κατανοήστε τη νοοτροπία των ηλεκτρονικών κοινοτήτων με τις οποίες αλληλεπιδράτε και πώς επικοινωνεί το κοινό στο οποίο απευθύνεστε.</w:t>
            </w:r>
          </w:p>
        </w:tc>
      </w:tr>
      <w:tr w:rsidR="004F08BA" w:rsidRPr="00875BEE" w14:paraId="63B2A2CF"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4F5872"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25"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2A00CF0E"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26" w:tgtFrame="_blank" w:history="1">
              <w:r w:rsidRPr="00875BEE">
                <w:rPr>
                  <w:rFonts w:ascii="Calibri" w:eastAsia="Times New Roman" w:hAnsi="Calibri" w:cs="Calibri"/>
                  <w:color w:val="0000FF"/>
                  <w:sz w:val="16"/>
                  <w:szCs w:val="24"/>
                  <w:u w:val="single"/>
                  <w:lang w:eastAsia="en-GB" w:bidi="ar-SA"/>
                </w:rPr>
                <w:t>61_C_49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040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[2] Be Transparent</w:t>
            </w:r>
          </w:p>
          <w:p w14:paraId="26EC813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Be Transparent</w:t>
            </w:r>
          </w:p>
          <w:p w14:paraId="5A26568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When talking about Abbott, its brands, or its products, be sure to clearly disclose your connection to Abbott in your posts. This helps ensure that everyone in your social network understands that you have a vested interest in Abbott.</w:t>
            </w:r>
          </w:p>
          <w:p w14:paraId="0BD2455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To disclose your Abbott connection, use statements such as:</w:t>
            </w:r>
          </w:p>
          <w:p w14:paraId="1CBA312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“Check out my company’s new …!”</w:t>
            </w:r>
          </w:p>
          <w:p w14:paraId="2DFD9C1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 I work for Abbott and am excited about our new campaign.”</w:t>
            </w:r>
          </w:p>
          <w:p w14:paraId="755AB55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“Love my company’s new ....”</w:t>
            </w:r>
          </w:p>
          <w:p w14:paraId="33EAA16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You can also use a hashtag at the end of your post to disclose your connection to Abbott, for example:</w:t>
            </w:r>
          </w:p>
          <w:p w14:paraId="4B3F5A5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#IWorkAtAbbott</w:t>
            </w:r>
          </w:p>
          <w:p w14:paraId="5878A41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#ProudToBeAbbott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73C48A5"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[2] Να είστε ειλικρινείς</w:t>
            </w:r>
          </w:p>
          <w:p w14:paraId="4EBBBB8E"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Να είστε ειλικρινείς</w:t>
            </w:r>
          </w:p>
          <w:p w14:paraId="131719B8"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Όταν μιλάτε για την Abbott, τις επωνυμίες ή τα προϊόντα της, βεβαιωθείτε ότι έχετε γνωστοποιήσει με σαφήνεια τη σχέση σας με την Abbott στις αναρτήσεις σας. Με αυτόν τον τρόπο, όλοι στο κοινωνικό σας δίκτυο κατανοούν ότι έχετε έννομο συμφέρον στην Abbott.</w:t>
            </w:r>
          </w:p>
          <w:p w14:paraId="7842673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Για να γνωστοποιήσετε τη σχέση σας με την Abbott, χρησιμοποιήστε δηλώσεις όπως:</w:t>
            </w:r>
          </w:p>
          <w:p w14:paraId="267F35E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«Δείτε το νέο… της εταιρείας μου!»</w:t>
            </w:r>
          </w:p>
          <w:p w14:paraId="79438EF2"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«Εργάζομαι στην Abbott και είμαι ενθουσιασμένος για τη νέα μας καμπάνια.»</w:t>
            </w:r>
          </w:p>
          <w:p w14:paraId="2FCFC450"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«Μου αρέσει η νέα … της εταιρείας μου»</w:t>
            </w:r>
          </w:p>
          <w:p w14:paraId="50AB0834"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Μπορείτε να χρησιμοποιήσετε ένα hashtag στο τέλος της ανάρτησης για να γνωστοποιήσετε τη σχέση σας με την Abbott, για παράδειγμα:</w:t>
            </w:r>
          </w:p>
          <w:p w14:paraId="4C66963F"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#IWorkAtAbbott</w:t>
            </w:r>
          </w:p>
          <w:p w14:paraId="169EC32F"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#ProudToBeAbbott</w:t>
            </w:r>
          </w:p>
        </w:tc>
      </w:tr>
      <w:tr w:rsidR="004F08BA" w:rsidRPr="00875BEE" w14:paraId="45DE829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1CDD01"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27"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0957483B"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28" w:tgtFrame="_blank" w:history="1">
              <w:r w:rsidRPr="00875BEE">
                <w:rPr>
                  <w:rFonts w:ascii="Calibri" w:eastAsia="Times New Roman" w:hAnsi="Calibri" w:cs="Calibri"/>
                  <w:color w:val="0000FF"/>
                  <w:sz w:val="16"/>
                  <w:szCs w:val="24"/>
                  <w:u w:val="single"/>
                  <w:lang w:eastAsia="en-GB" w:bidi="ar-SA"/>
                </w:rPr>
                <w:t>62_C_49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C33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[3] Respect Others and Use Sound Judgment</w:t>
            </w:r>
          </w:p>
          <w:p w14:paraId="24A10A2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Respect Others and Use Sound Judgment</w:t>
            </w:r>
          </w:p>
          <w:p w14:paraId="510E36F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Be respectful of your intended (and unintended) audiences and their perspectives. Remember that there are no geographic boundaries online. Local posts and comments may have global significance and vice versa.</w:t>
            </w:r>
          </w:p>
          <w:p w14:paraId="29600E5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Avoid using ethnic slurs, obscenities, or any language or activity that would violate Abbott’s policies. Also avoid making disparaging or false statements about anyone or anything, including our competitors or their products.</w:t>
            </w:r>
          </w:p>
          <w:p w14:paraId="6513845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Consult Public Affairs when considering whether to respond to a negative comment posted on an Abbott external social media channel.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8C9AC51"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[3] Να σέβεστε τους άλλους και να ασκείτε ορθή κρίση</w:t>
            </w:r>
          </w:p>
          <w:p w14:paraId="2BE472A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Να σέβεστε τους άλλους και να ασκείτε ορθή κρίση</w:t>
            </w:r>
          </w:p>
          <w:p w14:paraId="761002C1"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Να σέβεστε το κοινό στο οποίο απευθύνεστε ηθελημένα (και αθέλητα) και τις απόψεις του. Να θυμάστε ότι δεν υπάρχουν γεωγραφικά όρια στο διαδίκτυο. Οι τοπικές αναρτήσεις και τα σχόλια μπορεί να έχουν παγκόσμια σημασία και αντίστροφα.</w:t>
            </w:r>
          </w:p>
          <w:p w14:paraId="5F4690E2"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Αποφύγετε τη χρήση φυλετικών υποτιμητικών σχολίων, χυδαίων εκφράσεων ή οποιαδήποτε γλώσσα ή ενέργεια που παραβαίνει τις πολιτικές της Abbott. Αποφύγετε επίσης να κάνετε απαξιωτικές ή ψευδείς δηλώσεις για οποιονδήποτε και οτιδήποτε, όπως τους ανταγωνιστές ή τα προϊόντα τους.</w:t>
            </w:r>
          </w:p>
          <w:p w14:paraId="3131282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Συμβουλευτείτε το τμήμα Δημοσίων Σχέσεων αν σκέφτεστε να απαντήσετε σε ένα αρνητικό σχόλιο που αναρτήθηκε σε ένα εξωτερικό κανάλι μέσου κοινωνικής δικτύωσης της Abbott.</w:t>
            </w:r>
          </w:p>
        </w:tc>
      </w:tr>
      <w:tr w:rsidR="004F08BA" w:rsidRPr="00875BEE" w14:paraId="3307133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4459316"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29"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7C28627E"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30" w:tgtFrame="_blank" w:history="1">
              <w:r w:rsidRPr="00875BEE">
                <w:rPr>
                  <w:rFonts w:ascii="Calibri" w:eastAsia="Times New Roman" w:hAnsi="Calibri" w:cs="Calibri"/>
                  <w:color w:val="0000FF"/>
                  <w:sz w:val="16"/>
                  <w:szCs w:val="24"/>
                  <w:u w:val="single"/>
                  <w:lang w:eastAsia="en-GB" w:bidi="ar-SA"/>
                </w:rPr>
                <w:t>63_C_49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821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[4] Pause Before You Post</w:t>
            </w:r>
          </w:p>
          <w:p w14:paraId="1C27ACF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Pause Before You Post</w:t>
            </w:r>
          </w:p>
          <w:p w14:paraId="39234112"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8841201"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[4] Σταματήστε πριν αναρτήσετε</w:t>
            </w:r>
          </w:p>
          <w:p w14:paraId="1DB36843"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Σταματήστε πριν αναρτήσετε</w:t>
            </w:r>
          </w:p>
          <w:p w14:paraId="06B39927"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Μιλήστε ειλικρινά και ακολουθήστε όλους τους τοπικούς νόμους και κανονισμούς για το τι μπορούμε να πούμε για τις επιχειρήσεις και τα προϊόντα μας. Μην κάνετε ψευδείς ή παραπλανητικές δηλώσεις σε αιτήματα εκτός ενδείξεων χρήσης των προϊόντων μας, και μη σχολιάζετε ή κοινοποιείτε περιεχόμενο για προϊόντα που δεν είναι διαθέσιμα προς πώληση στη χώρα σας.</w:t>
            </w:r>
          </w:p>
        </w:tc>
      </w:tr>
      <w:tr w:rsidR="004F08BA" w:rsidRPr="00875BEE" w14:paraId="78D9C59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79A2C4"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31"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2265F4FF"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32" w:tgtFrame="_blank" w:history="1">
              <w:r w:rsidRPr="00875BEE">
                <w:rPr>
                  <w:rFonts w:ascii="Calibri" w:eastAsia="Times New Roman" w:hAnsi="Calibri" w:cs="Calibri"/>
                  <w:color w:val="0000FF"/>
                  <w:sz w:val="16"/>
                  <w:szCs w:val="24"/>
                  <w:u w:val="single"/>
                  <w:lang w:eastAsia="en-GB" w:bidi="ar-SA"/>
                </w:rPr>
                <w:t>64_C_49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B28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[5] Let the Experts Respond</w:t>
            </w:r>
          </w:p>
          <w:p w14:paraId="63F1C15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Let the Experts Respond</w:t>
            </w:r>
          </w:p>
          <w:p w14:paraId="4C93918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5441ECB6"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022DCB6"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[5] Αφήστε την απάντηση στους ειδικούς</w:t>
            </w:r>
          </w:p>
          <w:p w14:paraId="5479D662"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Αφήστε την απάντηση στους ειδικούς</w:t>
            </w:r>
          </w:p>
          <w:p w14:paraId="61224425"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Αν δεν είστε επίσημος εκπρόσωπος τύπου της Abbott, μην απαντάτε σε σχόλια ή ερωτήματα μέσων σχετικά με την θέση της εταιρείας. Η Abbott απαντά σε σχόλια ή ερωτήσεις μέσων μόνο μέσω καθορισμένων εκπροσώπων τύπου. Όταν έχετε αμφιβολία, αναζητήστε περαιτέρω καθοδήγηση και μεταφέρετε τα σχόλια στο τμήμα Δημοσίων Σχέσεων.</w:t>
            </w:r>
          </w:p>
          <w:p w14:paraId="7A9D1FC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Μην ξεχνάτε ότι, ακόμα κι αν χρησιμοποιείτε τα μέσα κοινωνικής δικτύωσης σε προσωπικό επίπεδο, το κοινό μπορεί να νομίσει ότι μιλάτε εκ μέρους της Abbott. Γι’ αυτό πάντα να διευκρινίζετε ποια σχόλια είναι δικά σας. Αποφύγετε να δίνετε την εντύπωση ότι είστε επίσημος εκπρόσωπος της Abbott όταν κοινοποιείτε επίσημο περιεχόμενο της Abbott.</w:t>
            </w:r>
          </w:p>
        </w:tc>
      </w:tr>
      <w:tr w:rsidR="004F08BA" w:rsidRPr="00875BEE" w14:paraId="5C07D688"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7D8AF7"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33"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4C491B9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34" w:tgtFrame="_blank" w:history="1">
              <w:r w:rsidRPr="00875BEE">
                <w:rPr>
                  <w:rFonts w:ascii="Calibri" w:eastAsia="Times New Roman" w:hAnsi="Calibri" w:cs="Calibri"/>
                  <w:color w:val="0000FF"/>
                  <w:sz w:val="16"/>
                  <w:szCs w:val="24"/>
                  <w:u w:val="single"/>
                  <w:lang w:eastAsia="en-GB" w:bidi="ar-SA"/>
                </w:rPr>
                <w:t>65_C_49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655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[6] Protect Privacy and Confidential Information</w:t>
            </w:r>
          </w:p>
          <w:p w14:paraId="42A0B39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Protect Privacy and Confidential Information</w:t>
            </w:r>
          </w:p>
          <w:p w14:paraId="2A17754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Never share personal information, for example, another person’s name, address, phone number, government ID, email address, or credit card information without permission.</w:t>
            </w:r>
          </w:p>
          <w:p w14:paraId="60FB56E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Never share sensitive and confidential information, like trade secrets, personally identifiable information, and intellectual property.</w:t>
            </w:r>
          </w:p>
          <w:p w14:paraId="2541862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Never use or post copyrighted, trademarked, rights of publicity, and other information that belongs to Abbott or other parties without permission.</w:t>
            </w:r>
          </w:p>
          <w:p w14:paraId="5DC5574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Remember that, even if a site has privacy settings, information can often be viewed and shared by others.</w:t>
            </w:r>
          </w:p>
          <w:p w14:paraId="76B1D39F"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If you create or control an Abbott-sponsored social media forum, consult Legal to make sure you’re following laws regarding cookies and online tracking.</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F1067A3"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[6] Προστατεύστε το ιδιωτικό απόρρητο και τις εμπιστευτικές πληροφορίες</w:t>
            </w:r>
          </w:p>
          <w:p w14:paraId="536488D8"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Προστατεύστε το ιδιωτικό απόρρητο και τις εμπιστευτικές πληροφορίες</w:t>
            </w:r>
          </w:p>
          <w:p w14:paraId="52E29BE3"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Μην κοινοποιείτε ποτέ προσωπικές πληροφορίες, για παράδειγμα, το όνομα, τη διεύθυνση, τον τηλεφωνικό αριθμό, τον αριθμό ταυτότητας, τη διεύθυνση email, ή τα στοιχεία πιστωτικής κάρτας κάποιου άλλου ατόμου χωρίς την άδειά του.</w:t>
            </w:r>
          </w:p>
          <w:p w14:paraId="5A833000"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Μη κοινοποιείτε ποτέ ευαίσθητες και εμπιστευτικές πληροφορίες, όπως εμπορικά απόρρητα, ταυτοποιήσιμα προσωπικά στοιχεία και πνευματική ιδιοκτησία.</w:t>
            </w:r>
          </w:p>
          <w:p w14:paraId="75D55659"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Μη χρησιμοποιείτε ή δημοσιεύετε δικαιώματα πνευματικής ιδιοκτησίας, εμπορικά σήματα, δικαιώματα δημοσιότητας και άλλες πληροφορίες που ανήκουν στην Abbott ή σε τρίτα μέρη χωρίς άδεια.</w:t>
            </w:r>
          </w:p>
          <w:p w14:paraId="145E992F" w14:textId="77777777" w:rsidR="004F08BA" w:rsidRPr="00875BEE" w:rsidRDefault="004F08BA" w:rsidP="00DB4E3D">
            <w:pPr>
              <w:spacing w:beforeAutospacing="1" w:after="280" w:afterAutospacing="1" w:line="240" w:lineRule="auto"/>
              <w:ind w:left="30" w:right="30"/>
              <w:rPr>
                <w:rFonts w:ascii="Times New Roman" w:eastAsiaTheme="minorEastAsia" w:hAnsi="Times New Roman" w:cs="Times New Roman"/>
                <w:sz w:val="24"/>
                <w:szCs w:val="24"/>
                <w:lang w:eastAsia="en-IE"/>
              </w:rPr>
            </w:pPr>
            <w:r w:rsidRPr="00875BEE">
              <w:rPr>
                <w:rFonts w:ascii="Calibri" w:eastAsia="Calibri" w:hAnsi="Calibri" w:cs="Calibri"/>
                <w:sz w:val="24"/>
                <w:szCs w:val="24"/>
                <w:lang w:val="el-GR" w:eastAsia="en-IE"/>
              </w:rPr>
              <w:t>Να θυμάστε ότι, ακόμα κι αν ένας ιστότοπος έχει ρυθμίσεις απορρήτου, οι πληροφορίες συχνά εμφανίζονται και κοινοποιούνται από άλλους.</w:t>
            </w:r>
          </w:p>
          <w:p w14:paraId="0C275580"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Αν δημιουργείτε ή ελέγχετε μια συνάντηση σε μέσα κοινωνικής δικτύωσης χορηγούμενη από την Abbott, συμβουλευτείτε το νομικό τμήμα για να βεβαιωθείτε ότι ακολουθείτε τους νόμους σχετικά με τα cookie και την ηλεκτρονική ανίχνευση.</w:t>
            </w:r>
          </w:p>
        </w:tc>
      </w:tr>
      <w:tr w:rsidR="004F08BA" w:rsidRPr="00875BEE" w14:paraId="53A7868F"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BE00BD"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35"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1B2F2AA1"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36" w:tgtFrame="_blank" w:history="1">
              <w:r w:rsidRPr="00875BEE">
                <w:rPr>
                  <w:rFonts w:ascii="Calibri" w:eastAsia="Times New Roman" w:hAnsi="Calibri" w:cs="Calibri"/>
                  <w:color w:val="0000FF"/>
                  <w:sz w:val="16"/>
                  <w:szCs w:val="24"/>
                  <w:u w:val="single"/>
                  <w:lang w:eastAsia="en-GB" w:bidi="ar-SA"/>
                </w:rPr>
                <w:t>66_C_49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1F6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[7] Use Care with What You Share</w:t>
            </w:r>
          </w:p>
          <w:p w14:paraId="7058A61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Use Care with What You Share</w:t>
            </w:r>
          </w:p>
          <w:p w14:paraId="13E9450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Guard your passwords, don’t post your personally identifiable information, and learn to use privacy settings.</w:t>
            </w:r>
          </w:p>
          <w:p w14:paraId="770A1B0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Do not use your Abbott email address and password on social media sites. Attackers may steal your login information and use it to access Abbott systems.</w:t>
            </w:r>
          </w:p>
          <w:p w14:paraId="59BC7EB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Never post your personally identifiable information (including birth date, home address, or phone number), as it can be used to steal your identity or socially engineer attacks targeted against you and your contacts.</w:t>
            </w:r>
          </w:p>
          <w:p w14:paraId="2F5606E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Learn to configure the social media platform’s privacy settings and read its privacy statement to understand how the company will share your information.</w:t>
            </w:r>
          </w:p>
          <w:p w14:paraId="125480C7"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Only befriend people whom you personally know.</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EDCFB21"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[7] Προσέχετε τι κοινοποιείτε</w:t>
            </w:r>
          </w:p>
          <w:p w14:paraId="0E9AFA9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Προσέχετε τι κοινοποιείτε</w:t>
            </w:r>
          </w:p>
          <w:p w14:paraId="6A8CC913"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Φυλάξτε τους κωδικούς πρόσβασής σας, μην αναρτάτε τις προσωπικές πληροφορίες αναγνωρισιμότητάς σας και μάθετε να χρησιμοποιείτε τις ρυθμίσεις απορρήτου.</w:t>
            </w:r>
          </w:p>
          <w:p w14:paraId="360AC3A8"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Μη χρησιμοποιείτε τη διεύθυνση email και τον κωδικό πρόσβασης της Abbott σε ιστότοπους κοινωνικών μέσων. Οι εισβολείς μπορεί να κλέψουν τα στοιχεία σύνδεσής σας και να τα χρησιμοποιήσουν για να έχουν πρόσβαση στα συστήματα της Abbott.</w:t>
            </w:r>
          </w:p>
          <w:p w14:paraId="5600D122"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Μη δημοσιεύετε ποτέ τα ταυτοποιήσιμα προσωπικά στοιχεία σας (όπως ημερομηνία γέννησης, διεύθυνση οικίας ή αριθμό τηλεφώνου), καθώς μπορούν να χρησιμοποιηθούν για την υποκλοπή της ταυτότητάς σας ή για επιθέσεις κοινωνικής μηχανικής εναντίον σας και εναντίον των επαφών σας.</w:t>
            </w:r>
          </w:p>
          <w:p w14:paraId="7863DBAA"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Μάθετε να ρυθμίζετε τις ρυθμίσεις απορρήτου των μέσων κοινωνικής δικτύωσης και διαβάστε τη δήλωση ιδιωτικού απορρήτου για να καταλάβετε πώς η εταιρεία θα κοινοποιήσει τις πληροφορίες σας.</w:t>
            </w:r>
          </w:p>
          <w:p w14:paraId="29EF128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Γίνετε φίλος μόνο με άτομα που γνωρίζετε προσωπικά.</w:t>
            </w:r>
          </w:p>
        </w:tc>
      </w:tr>
      <w:tr w:rsidR="004F08BA" w:rsidRPr="00875BEE" w14:paraId="1804AA3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E205E5"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37" w:tgtFrame="_blank" w:history="1">
              <w:r w:rsidRPr="00875BEE">
                <w:rPr>
                  <w:rFonts w:ascii="Calibri" w:eastAsia="Times New Roman" w:hAnsi="Calibri" w:cs="Calibri"/>
                  <w:color w:val="0000FF"/>
                  <w:sz w:val="16"/>
                  <w:szCs w:val="24"/>
                  <w:u w:val="single"/>
                  <w:lang w:eastAsia="en-GB" w:bidi="ar-SA"/>
                </w:rPr>
                <w:t>Screen 48</w:t>
              </w:r>
            </w:hyperlink>
            <w:r w:rsidRPr="00875BEE">
              <w:rPr>
                <w:rFonts w:ascii="Calibri" w:eastAsia="Times New Roman" w:hAnsi="Calibri" w:cs="Calibri"/>
                <w:sz w:val="16"/>
                <w:szCs w:val="24"/>
                <w:lang w:eastAsia="en-GB" w:bidi="ar-SA"/>
              </w:rPr>
              <w:t xml:space="preserve"> </w:t>
            </w:r>
          </w:p>
          <w:p w14:paraId="66091C3F"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38" w:tgtFrame="_blank" w:history="1">
              <w:r w:rsidRPr="00875BEE">
                <w:rPr>
                  <w:rFonts w:ascii="Calibri" w:eastAsia="Times New Roman" w:hAnsi="Calibri" w:cs="Calibri"/>
                  <w:color w:val="0000FF"/>
                  <w:sz w:val="16"/>
                  <w:szCs w:val="24"/>
                  <w:u w:val="single"/>
                  <w:lang w:eastAsia="en-GB" w:bidi="ar-SA"/>
                </w:rPr>
                <w:t>67_C_49</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D98F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[8] Always Follow Company Policies and Local Laws</w:t>
            </w:r>
          </w:p>
          <w:p w14:paraId="0132342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Always Follow Company Policies and Local Laws</w:t>
            </w:r>
          </w:p>
          <w:p w14:paraId="7E071EF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When talking about Abbott on social media – in both your job and personally – follow Abbott’s Code of Business Conduct, Abbott policies, and all applicable local laws.</w:t>
            </w:r>
          </w:p>
          <w:p w14:paraId="723B09E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For social media governance, refer to External Social Media Policy (MKT05) and the Brand Resource Center.</w:t>
            </w:r>
          </w:p>
          <w:p w14:paraId="5DF795CB"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 links to these and other resources can be found in the Resources section of this course.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E3A7378"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[8] Να ακολουθείτε πάντα τις πολιτικές της εταιρείας και τους τοπικούς νόμους</w:t>
            </w:r>
          </w:p>
          <w:p w14:paraId="236CC3E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Να ακολουθείτε πάντα τις πολιτικές της εταιρείας και τους τοπικούς νόμους</w:t>
            </w:r>
          </w:p>
          <w:p w14:paraId="1EA4FBFE"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Όταν μιλάτε για την Abbott στα μέσα κοινωνικής δικτύωσης, τόσο σε εργασιακό όσο και σε προσωπικό επίπεδο, να ακολουθείτε τον Κώδικα Επιχειρηματικής Συμπεριφοράς της Abbott, τις πολιτικές της Abbott και όλους τους ισχύοντες τοπικούς νόμους.</w:t>
            </w:r>
          </w:p>
          <w:p w14:paraId="3A640F2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Για τη διαχείριση των μέσων κοινωνικής δικτύωσης, ανατρέξτε στην Πολιτική Εξωτερικών Κοινωνικών Μέσων (ΜΚΤ05) και το Κέντρο Πόρων Επωνυμίας (</w:t>
            </w:r>
            <w:r w:rsidRPr="00875BEE">
              <w:rPr>
                <w:rFonts w:ascii="Calibri" w:eastAsiaTheme="minorEastAsia" w:hAnsi="Calibri" w:cs="Calibri"/>
                <w:sz w:val="24"/>
                <w:szCs w:val="24"/>
                <w:lang w:eastAsia="en-IE"/>
              </w:rPr>
              <w:t>Brand Resource Center</w:t>
            </w:r>
            <w:r w:rsidRPr="00875BEE">
              <w:rPr>
                <w:rFonts w:ascii="Calibri" w:eastAsiaTheme="minorEastAsia" w:hAnsi="Calibri" w:cs="Calibri"/>
                <w:sz w:val="24"/>
                <w:szCs w:val="24"/>
                <w:lang w:val="el-GR" w:eastAsia="en-IE"/>
              </w:rPr>
              <w:t>)</w:t>
            </w:r>
            <w:r w:rsidRPr="00875BEE">
              <w:rPr>
                <w:rFonts w:ascii="Calibri" w:eastAsia="Calibri" w:hAnsi="Calibri" w:cs="Calibri"/>
                <w:sz w:val="24"/>
                <w:szCs w:val="24"/>
                <w:lang w:val="el-GR" w:eastAsia="en-IE"/>
              </w:rPr>
              <w:t>.</w:t>
            </w:r>
          </w:p>
          <w:p w14:paraId="2BA5F06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Οι σύνδεσμοι αυτών και άλλων πόρων παρατίθενται στην ενότητα Πόροι αυτού του μαθήματος.</w:t>
            </w:r>
          </w:p>
        </w:tc>
      </w:tr>
      <w:tr w:rsidR="004F08BA" w:rsidRPr="00875BEE" w14:paraId="5DB5949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01B634"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39" w:tgtFrame="_blank" w:history="1">
              <w:r w:rsidRPr="00875BEE">
                <w:rPr>
                  <w:rFonts w:ascii="Calibri" w:eastAsia="Times New Roman" w:hAnsi="Calibri" w:cs="Calibri"/>
                  <w:color w:val="0000FF"/>
                  <w:sz w:val="16"/>
                  <w:szCs w:val="24"/>
                  <w:u w:val="single"/>
                  <w:lang w:eastAsia="en-GB" w:bidi="ar-SA"/>
                </w:rPr>
                <w:t>Screen 49</w:t>
              </w:r>
            </w:hyperlink>
            <w:r w:rsidRPr="00875BEE">
              <w:rPr>
                <w:rFonts w:ascii="Calibri" w:eastAsia="Times New Roman" w:hAnsi="Calibri" w:cs="Calibri"/>
                <w:sz w:val="16"/>
                <w:szCs w:val="24"/>
                <w:lang w:eastAsia="en-GB" w:bidi="ar-SA"/>
              </w:rPr>
              <w:t xml:space="preserve"> </w:t>
            </w:r>
          </w:p>
          <w:p w14:paraId="0AB7964D"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40" w:tgtFrame="_blank" w:history="1">
              <w:r w:rsidRPr="00875BEE">
                <w:rPr>
                  <w:rFonts w:ascii="Calibri" w:eastAsia="Times New Roman" w:hAnsi="Calibri" w:cs="Calibri"/>
                  <w:color w:val="0000FF"/>
                  <w:sz w:val="16"/>
                  <w:szCs w:val="24"/>
                  <w:u w:val="single"/>
                  <w:lang w:eastAsia="en-GB" w:bidi="ar-SA"/>
                </w:rPr>
                <w:t>68_C_50</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BE4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Finally, always be aware that any time you communicate on any media, whether it is writing an email, answering a text message, or posting on social media, you are creating a record.</w:t>
            </w:r>
          </w:p>
          <w:p w14:paraId="6A4A3788"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Before you communicate, stop, reflect, and ask yourself: Is this really what I want to say, and is this the best way to say it? Be sure that what you are saying and the way you are saying it are in line with Abbott’s policies.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C415903"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Τέλος, να γνωρίζετε ότι κάθε φορά που επικοινωνείτε κάτι σε οποιοδήποτε μέσο, είτε γράφετε ένα email, απαντάτε σε ένα μήνυμα κειμένου είτε κάνετε μια ανάρτηση στα μέσα κοινωνικής δικτύωσης, δημιουργείτε μια εγγραφή.</w:t>
            </w:r>
          </w:p>
          <w:p w14:paraId="3200A48D"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Πριν επικοινωνήσετε, σταματήστε, σκεφτείτε και αναρωτηθείτε: Είναι αυτό που πραγματικά θέλω να πω και είναι αυτός ο καλύτερος τρόπος να το πω; Βεβαιωθείτε ότι αυτό που λέτε και ο τρόπος που το λέτε συμφωνεί με τις πολιτικές της Abbott.</w:t>
            </w:r>
          </w:p>
        </w:tc>
      </w:tr>
      <w:tr w:rsidR="004F08BA" w:rsidRPr="00875BEE" w14:paraId="2DF07DE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12E0EB"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41" w:tgtFrame="_blank" w:history="1">
              <w:r w:rsidRPr="00875BEE">
                <w:rPr>
                  <w:rFonts w:ascii="Calibri" w:eastAsia="Times New Roman" w:hAnsi="Calibri" w:cs="Calibri"/>
                  <w:color w:val="0000FF"/>
                  <w:sz w:val="16"/>
                  <w:szCs w:val="24"/>
                  <w:u w:val="single"/>
                  <w:lang w:eastAsia="en-GB" w:bidi="ar-SA"/>
                </w:rPr>
                <w:t>Screen 50</w:t>
              </w:r>
            </w:hyperlink>
            <w:r w:rsidRPr="00875BEE">
              <w:rPr>
                <w:rFonts w:ascii="Calibri" w:eastAsia="Times New Roman" w:hAnsi="Calibri" w:cs="Calibri"/>
                <w:sz w:val="16"/>
                <w:szCs w:val="24"/>
                <w:lang w:eastAsia="en-GB" w:bidi="ar-SA"/>
              </w:rPr>
              <w:t xml:space="preserve"> </w:t>
            </w:r>
          </w:p>
          <w:p w14:paraId="614B4C5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42" w:tgtFrame="_blank" w:history="1">
              <w:r w:rsidRPr="00875BEE">
                <w:rPr>
                  <w:rFonts w:ascii="Calibri" w:eastAsia="Times New Roman" w:hAnsi="Calibri" w:cs="Calibri"/>
                  <w:color w:val="0000FF"/>
                  <w:sz w:val="16"/>
                  <w:szCs w:val="24"/>
                  <w:u w:val="single"/>
                  <w:lang w:eastAsia="en-GB" w:bidi="ar-SA"/>
                </w:rPr>
                <w:t>69_C_51</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B5E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Using Abbott-approved tools and software when communicating is another important aspect of properly managing your communications.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29BCC1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Η χρήση των εγκεκριμένων εργαλείων και λογισμικού από την Abbott κατά την επικοινωνία είναι άλλη μια σημαντική διάσταση της κατάλληλης διαχείρισης των επικοινωνιών σας.</w:t>
            </w:r>
          </w:p>
        </w:tc>
      </w:tr>
      <w:tr w:rsidR="004F08BA" w:rsidRPr="00875BEE" w14:paraId="35AF009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1A8C3D"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43" w:tgtFrame="_blank" w:history="1">
              <w:r w:rsidRPr="00875BEE">
                <w:rPr>
                  <w:rFonts w:ascii="Calibri" w:eastAsia="Times New Roman" w:hAnsi="Calibri" w:cs="Calibri"/>
                  <w:color w:val="0000FF"/>
                  <w:sz w:val="16"/>
                  <w:szCs w:val="24"/>
                  <w:u w:val="single"/>
                  <w:lang w:eastAsia="en-GB" w:bidi="ar-SA"/>
                </w:rPr>
                <w:t>Screen 51</w:t>
              </w:r>
            </w:hyperlink>
            <w:r w:rsidRPr="00875BEE">
              <w:rPr>
                <w:rFonts w:ascii="Calibri" w:eastAsia="Times New Roman" w:hAnsi="Calibri" w:cs="Calibri"/>
                <w:sz w:val="16"/>
                <w:szCs w:val="24"/>
                <w:lang w:eastAsia="en-GB" w:bidi="ar-SA"/>
              </w:rPr>
              <w:t xml:space="preserve"> </w:t>
            </w:r>
          </w:p>
          <w:p w14:paraId="5B82ED0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44" w:tgtFrame="_blank" w:history="1">
              <w:r w:rsidRPr="00875BEE">
                <w:rPr>
                  <w:rFonts w:ascii="Calibri" w:eastAsia="Times New Roman" w:hAnsi="Calibri" w:cs="Calibri"/>
                  <w:color w:val="0000FF"/>
                  <w:sz w:val="16"/>
                  <w:szCs w:val="24"/>
                  <w:u w:val="single"/>
                  <w:lang w:eastAsia="en-GB" w:bidi="ar-SA"/>
                </w:rPr>
                <w:t>70_C_52</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C22E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These tools and software should always be used in a responsible manner, and in accordance with applicable laws, Abbott’s Code of Business Conduct, and Abbott policies.</w:t>
            </w:r>
          </w:p>
          <w:p w14:paraId="5A63A6F9"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For more information on how to safeguard your communications, visit the Information Security and Risk Management (ISRM) site on Abbott World.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C097AFE"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Αυτά τα εργαλεία και το λογισμικό θα πρέπει πάντα να χρησιμοποιούνται με υπεύθυνο τρόπο και σύμφωνα με τους ισχύοντες νόμους, τον Κώδικα Επιχειρηματικής Συμπεριφοράς της Abbott και τις πολιτικές της Abbott.</w:t>
            </w:r>
          </w:p>
          <w:p w14:paraId="52C048A0"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Για περισσότερες πληροφορίες σχετικά με τους τρόπους προστασίας των επικοινωνιών σας, επισκεφθείτε τον ιστότοπο Ασφάλειας Πληροφοριών και Διαχείρισης Κινδύνου (ISRM) στο Abbott World.</w:t>
            </w:r>
          </w:p>
        </w:tc>
      </w:tr>
      <w:tr w:rsidR="004F08BA" w:rsidRPr="00875BEE" w14:paraId="454289D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B73C63"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45" w:tgtFrame="_blank" w:history="1">
              <w:r w:rsidRPr="00875BEE">
                <w:rPr>
                  <w:rFonts w:ascii="Calibri" w:eastAsia="Times New Roman" w:hAnsi="Calibri" w:cs="Calibri"/>
                  <w:color w:val="0000FF"/>
                  <w:sz w:val="16"/>
                  <w:szCs w:val="24"/>
                  <w:u w:val="single"/>
                  <w:lang w:eastAsia="en-GB" w:bidi="ar-SA"/>
                </w:rPr>
                <w:t>Screen 52</w:t>
              </w:r>
            </w:hyperlink>
            <w:r w:rsidRPr="00875BEE">
              <w:rPr>
                <w:rFonts w:ascii="Calibri" w:eastAsia="Times New Roman" w:hAnsi="Calibri" w:cs="Calibri"/>
                <w:sz w:val="16"/>
                <w:szCs w:val="24"/>
                <w:lang w:eastAsia="en-GB" w:bidi="ar-SA"/>
              </w:rPr>
              <w:t xml:space="preserve"> </w:t>
            </w:r>
          </w:p>
          <w:p w14:paraId="31946208"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46" w:tgtFrame="_blank" w:history="1">
              <w:r w:rsidRPr="00875BEE">
                <w:rPr>
                  <w:rFonts w:ascii="Calibri" w:eastAsia="Times New Roman" w:hAnsi="Calibri" w:cs="Calibri"/>
                  <w:color w:val="0000FF"/>
                  <w:sz w:val="16"/>
                  <w:szCs w:val="24"/>
                  <w:u w:val="single"/>
                  <w:lang w:eastAsia="en-GB" w:bidi="ar-SA"/>
                </w:rPr>
                <w:t>71_C_53</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18BF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If you have a question or concern about a communication you receive from another Abbott employee, a business partner, a customer, or anyone else connected with Abbott, it is usually best to speak to your manager first.</w:t>
            </w:r>
          </w:p>
          <w:p w14:paraId="18E48D3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Your manager knows you, the work environment and is closest to the issue.</w:t>
            </w:r>
          </w:p>
          <w:p w14:paraId="130AD0E0"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You can also contact the Office of Ethics and Compliance (OEC), Legal, Human Resources, or Public Affairs, or call our multilingual Ethics and Compliance Helpline available globally 24/7.</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0FBDCF2"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Αν έχετε κάποια ερώτηση ή ανησυχία σχετικά με μια επικοινωνία που λάβατε από άλλον υπάλληλο της Abbott, έναν επιχειρηματικό συνεργάτη, έναν πελάτη ή οποιονδήποτε άλλον συνδέεται με την Abbott, είναι καλύτερα να απευθυνθείτε πρώτα στον διευθυντή σας.</w:t>
            </w:r>
          </w:p>
          <w:p w14:paraId="7957F2E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 διευθυντής σας γνωρίζει εσάς, το εργασιακό σας περιβάλλον και είναι πιο κοντά στο ζήτημα.</w:t>
            </w:r>
          </w:p>
          <w:p w14:paraId="3E0E4A3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Μπορείτε επίσης να επικοινωνήσετε με το Γραφείο Δεοντολογίας και Συμμόρφωσης (OEC), το Νομικό Τμήμα, το Τμήμα Ανθρώπινου Δυναμικού ή το τμήμα Δημοσίων Σχέσεων, ή να επικοινωνήσετε με την πολύγλωσση Γραμμή Βοήθειας Δεοντολογίας και Συμμόρφωσης που είναι διαθέσιμη παγκοσμίως όλο το 24ωρο, καθημερινά.</w:t>
            </w:r>
          </w:p>
        </w:tc>
      </w:tr>
      <w:tr w:rsidR="004F08BA" w:rsidRPr="00875BEE" w14:paraId="7B21BFD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AE8666"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47" w:tgtFrame="_blank" w:history="1">
              <w:r w:rsidRPr="00875BEE">
                <w:rPr>
                  <w:rFonts w:ascii="Calibri" w:eastAsia="Times New Roman" w:hAnsi="Calibri" w:cs="Calibri"/>
                  <w:color w:val="0000FF"/>
                  <w:sz w:val="16"/>
                  <w:szCs w:val="24"/>
                  <w:u w:val="single"/>
                  <w:lang w:eastAsia="en-GB" w:bidi="ar-SA"/>
                </w:rPr>
                <w:t>Screen 53</w:t>
              </w:r>
            </w:hyperlink>
            <w:r w:rsidRPr="00875BEE">
              <w:rPr>
                <w:rFonts w:ascii="Calibri" w:eastAsia="Times New Roman" w:hAnsi="Calibri" w:cs="Calibri"/>
                <w:sz w:val="16"/>
                <w:szCs w:val="24"/>
                <w:lang w:eastAsia="en-GB" w:bidi="ar-SA"/>
              </w:rPr>
              <w:t xml:space="preserve"> </w:t>
            </w:r>
          </w:p>
          <w:p w14:paraId="5666BE9C"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48" w:tgtFrame="_blank" w:history="1">
              <w:r w:rsidRPr="00875BEE">
                <w:rPr>
                  <w:rFonts w:ascii="Calibri" w:eastAsia="Times New Roman" w:hAnsi="Calibri" w:cs="Calibri"/>
                  <w:color w:val="0000FF"/>
                  <w:sz w:val="16"/>
                  <w:szCs w:val="24"/>
                  <w:u w:val="single"/>
                  <w:lang w:eastAsia="en-GB" w:bidi="ar-SA"/>
                </w:rPr>
                <w:t>72_C_54</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B526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If you have questions or concerns about protecting yourself and Abbott from potential cybersecurity risks, contact Information Security and Risk Management (ISRM).</w:t>
            </w:r>
          </w:p>
          <w:p w14:paraId="4D85B45A"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Please refer to the Resources section of this course for links to the above resources.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D64C69A"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Αν έχετε ερωτήσεις ή ανησυχίες σχετικά με την δική σας προστασία αλλά και της Abbott από πιθανούς κινδύνους κυβερνοεπίθεσης, επικοινωνήστε με το τμήμα Ασφάλειας Πληροφοριών και Διαχείρισης Κινδύνου (ISRM).</w:t>
            </w:r>
          </w:p>
          <w:p w14:paraId="3E23B69F"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Ανατρέξτε στην ενότητα Πόροι αυτού του μαθήματος για συνδέσμους στους παραπάνω πόρους.</w:t>
            </w:r>
          </w:p>
        </w:tc>
      </w:tr>
      <w:tr w:rsidR="004F08BA" w:rsidRPr="00875BEE" w14:paraId="534E79E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C958EC"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49" w:tgtFrame="_blank" w:history="1">
              <w:r w:rsidRPr="00875BEE">
                <w:rPr>
                  <w:rFonts w:ascii="Calibri" w:eastAsia="Times New Roman" w:hAnsi="Calibri" w:cs="Calibri"/>
                  <w:color w:val="0000FF"/>
                  <w:sz w:val="16"/>
                  <w:szCs w:val="24"/>
                  <w:u w:val="single"/>
                  <w:lang w:eastAsia="en-GB" w:bidi="ar-SA"/>
                </w:rPr>
                <w:t>Screen 54</w:t>
              </w:r>
            </w:hyperlink>
            <w:r w:rsidRPr="00875BEE">
              <w:rPr>
                <w:rFonts w:ascii="Calibri" w:eastAsia="Times New Roman" w:hAnsi="Calibri" w:cs="Calibri"/>
                <w:sz w:val="16"/>
                <w:szCs w:val="24"/>
                <w:lang w:eastAsia="en-GB" w:bidi="ar-SA"/>
              </w:rPr>
              <w:t xml:space="preserve"> </w:t>
            </w:r>
          </w:p>
          <w:p w14:paraId="3F652A07"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50" w:tgtFrame="_blank" w:history="1">
              <w:r w:rsidRPr="00875BEE">
                <w:rPr>
                  <w:rFonts w:ascii="Calibri" w:eastAsia="Times New Roman" w:hAnsi="Calibri" w:cs="Calibri"/>
                  <w:color w:val="0000FF"/>
                  <w:sz w:val="16"/>
                  <w:szCs w:val="24"/>
                  <w:u w:val="single"/>
                  <w:lang w:eastAsia="en-GB" w:bidi="ar-SA"/>
                </w:rPr>
                <w:t>73_C_55</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A35A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Certain media are more effective and appropriate than others for communicating certain types of information.</w:t>
            </w:r>
          </w:p>
          <w:p w14:paraId="4DB8D26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Email communications</w:t>
            </w:r>
          </w:p>
          <w:p w14:paraId="466BD27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Email is a great channel for creating and transmitting day-to-day business information. Email is not appropriate to use for sharing highly confidential information of a proprietary nature.</w:t>
            </w:r>
          </w:p>
          <w:p w14:paraId="3176096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 person communications</w:t>
            </w:r>
          </w:p>
          <w:p w14:paraId="18539D0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Messages that are highly confidential in nature, or those requiring a lot of history and context, are best communicated in real time, either in person or over the phone.</w:t>
            </w:r>
          </w:p>
          <w:p w14:paraId="5ABB922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Instant messaging (IM) and text messaging (TM)</w:t>
            </w:r>
          </w:p>
          <w:p w14:paraId="68E37527"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79124AD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Conference calls and video conferences</w:t>
            </w:r>
          </w:p>
          <w:p w14:paraId="4DCDBC4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Virtual meetings offer multiple benefits, but they are not suitable for discussing or sharing sensitive or confidential information.</w:t>
            </w:r>
          </w:p>
          <w:p w14:paraId="68BC9CA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Social media</w:t>
            </w:r>
          </w:p>
          <w:p w14:paraId="26D36B1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17C148A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Abbott-approved tools</w:t>
            </w:r>
          </w:p>
          <w:p w14:paraId="6D0DC21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Always use Abbott-approved tools and software.</w:t>
            </w:r>
          </w:p>
          <w:p w14:paraId="43DC548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Getting support</w:t>
            </w:r>
          </w:p>
          <w:p w14:paraId="76A4C830"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AA0DC44"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Ορισμένα μέσα είναι πιο αποτελεσματικά και κατάλληλα από άλλα για την επικοινωνία συγκεκριμένου είδους πληροφοριών.</w:t>
            </w:r>
          </w:p>
          <w:p w14:paraId="782ED5DF"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Επικοινωνίες μέσω email</w:t>
            </w:r>
          </w:p>
          <w:p w14:paraId="37CFBC8E"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Τα email είναι ένα εξαιρετικό κανάλι για να δημιουργείτε και να αποστέλλετε καθημερινές επιχειρηματικές πληροφορίες. Το email δεν είναι κατάλληλο για την κοινοποίηση ιδιαίτερα εμπιστευτικών πληροφοριών ιδιοκτησιακής φύσης.</w:t>
            </w:r>
          </w:p>
          <w:p w14:paraId="378166D5"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Προσωπικές επικοινωνίες</w:t>
            </w:r>
          </w:p>
          <w:p w14:paraId="7A52CBA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Μηνύματα που είναι ιδιαίτερα εμπιστευτικής φύσης ή όσα χρειάζονται μεγάλο ιστορικό και πλαίσιο είναι καλύτερα να επικοινωνούνται σε πραγματικό χρόνο, είτε δια ζώσης είτε τηλεφωνικά.</w:t>
            </w:r>
          </w:p>
          <w:p w14:paraId="555B8A14"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Άμεσα μηνύματα (ΙΜ) και μηνύματα κειμένου (ΤΜ)</w:t>
            </w:r>
          </w:p>
          <w:p w14:paraId="33CCF4F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Τα IM και TM είναι εξαιρετικά εργαλεία που μπορούν να χρησιμοποιηθούν για να ενημερώνουμε τους συναδέλφους μας για τις δραστηριότητές μας, να κάνουμε μια γρήγορη ερώτηση, να ειδοποιήσουμε τους συνεργάτες μας για θέματα αλλαγής προγράμματος, καθώς και για να κανονίσουμε και να προγραμματίσουμε συναντήσεις. Τα ΙΜ και ΤΜ δεν είναι κατάλληλα κανάλια για τη δημιουργία ή την αποστολή ουσιωδών επιχειρηματικών πληροφοριών.</w:t>
            </w:r>
          </w:p>
          <w:p w14:paraId="58DE5715"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Κλήσεις διασκέψεων και βιντεοδιασκέψεις</w:t>
            </w:r>
          </w:p>
          <w:p w14:paraId="64BFB909"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Οι εικονικές συναντήσεις προσφέρουν πολλαπλά οφέλη, αλλά δεν είναι κατάλληλες για τη συζήτηση ή την κοινοποίηση ευαίσθητων ή εμπιστευτικών πληροφοριών.</w:t>
            </w:r>
          </w:p>
          <w:p w14:paraId="2A2A8A81"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Μέσα κοινωνικής δικτύωσης</w:t>
            </w:r>
          </w:p>
          <w:p w14:paraId="3D10307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Τα μέσα κοινωνικής δικτύωσης παρέχουν μια μοναδική ευκαιρία για άμεσες ηλεκτρονικές αλληλεπιδράσεις, συνεργασία και κοινοποίηση πληροφοριών. Ωστόσο, εφόσον οι αλληλεπιδράσεις στα μέσα κοινωνικής δικτύωσης είναι γρήγορες και δυναμικές με τη πιθανότητα να γίνουν viral, οι πληροφορίες, οι απόψεις και οι γνώμες μπορούν γρήγορα να προσαρμοστούν, να αποκαλυφθούν ή να παρερμηνευτούν.</w:t>
            </w:r>
          </w:p>
          <w:p w14:paraId="3120D2A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Εργαλεία εγκεκριμένα από την Abbott</w:t>
            </w:r>
          </w:p>
          <w:p w14:paraId="533EF137"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Χρησιμοποιείτε πάντα λογισμικό και εργαλεία εγκεκριμένα από την Abbott.</w:t>
            </w:r>
          </w:p>
          <w:p w14:paraId="30B8B7ED"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Λήψη υποστήριξης</w:t>
            </w:r>
          </w:p>
          <w:p w14:paraId="3974DCFC" w14:textId="77777777" w:rsidR="004F08BA" w:rsidRPr="00875BEE" w:rsidRDefault="004F08BA" w:rsidP="00DB4E3D">
            <w:pPr>
              <w:spacing w:before="280" w:beforeAutospacing="1" w:after="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Αν έχετε μια ερώτηση ή ανησυχία σχετικά με μια επικοινωνία, μιλήστε με τον διευθυντή σας ή κάποιον στο Γραφείο Δεοντολογίας και Συμμόρφωσης (OEC), το Νομικό τμήμα, το Τμήμα Ανθρώπινου Δυναμικού ή το τμήμα Δημοσίων Σχέσεων. Αν έχετε ερωτήσεις ή ανησυχίες σχετικά με την δική σας προστασία αλλά και της Abbott από πιθανούς κινδύνους κυβερνοεπίθεσης, επικοινωνήστε με το τμήμα Ασφάλειας Πληροφοριών και Διαχείρισης Κινδύνου (ISRM).</w:t>
            </w:r>
          </w:p>
        </w:tc>
      </w:tr>
      <w:tr w:rsidR="004F08BA" w:rsidRPr="00875BEE" w14:paraId="71E0CB4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4A66769"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51" w:tgtFrame="_blank" w:history="1">
              <w:r w:rsidRPr="00875BEE">
                <w:rPr>
                  <w:rFonts w:ascii="Calibri" w:eastAsia="Times New Roman" w:hAnsi="Calibri" w:cs="Calibri"/>
                  <w:color w:val="0000FF"/>
                  <w:sz w:val="16"/>
                  <w:szCs w:val="24"/>
                  <w:u w:val="single"/>
                  <w:lang w:eastAsia="en-GB" w:bidi="ar-SA"/>
                </w:rPr>
                <w:t>Screen 55</w:t>
              </w:r>
            </w:hyperlink>
            <w:r w:rsidRPr="00875BEE">
              <w:rPr>
                <w:rFonts w:ascii="Calibri" w:eastAsia="Times New Roman" w:hAnsi="Calibri" w:cs="Calibri"/>
                <w:sz w:val="16"/>
                <w:szCs w:val="24"/>
                <w:lang w:eastAsia="en-GB" w:bidi="ar-SA"/>
              </w:rPr>
              <w:t xml:space="preserve"> </w:t>
            </w:r>
          </w:p>
          <w:p w14:paraId="7ED9E33C"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52" w:tgtFrame="_blank" w:history="1">
              <w:r w:rsidRPr="00875BEE">
                <w:rPr>
                  <w:rFonts w:ascii="Calibri" w:eastAsia="Times New Roman" w:hAnsi="Calibri" w:cs="Calibri"/>
                  <w:color w:val="0000FF"/>
                  <w:sz w:val="16"/>
                  <w:szCs w:val="24"/>
                  <w:u w:val="single"/>
                  <w:lang w:eastAsia="en-GB" w:bidi="ar-SA"/>
                </w:rPr>
                <w:t>74_C_56</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689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Manager</w:t>
            </w:r>
          </w:p>
          <w:p w14:paraId="068B2838"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If you have a question or concern about your own communication, or a communication you receive from another Abbott employee, a business partner, a customer, or anyone else connected with Abbott, the best place to start is with your manager.</w:t>
            </w:r>
          </w:p>
          <w:p w14:paraId="23929FE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Public Affairs</w:t>
            </w:r>
          </w:p>
          <w:p w14:paraId="4B0CECD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Contact a Public Affairs representative if you have questions about Abbott’s expectations for communicating both internally and externally while working at Abbott.</w:t>
            </w:r>
          </w:p>
          <w:p w14:paraId="49E67CA6"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Public Affairs Website</w:t>
            </w:r>
          </w:p>
          <w:p w14:paraId="2A48BAE8" w14:textId="77777777" w:rsidR="004F08BA" w:rsidRPr="00875BEE" w:rsidRDefault="004F08BA" w:rsidP="00DB4E3D">
            <w:pPr>
              <w:numPr>
                <w:ilvl w:val="0"/>
                <w:numId w:val="33"/>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Click </w:t>
            </w:r>
            <w:hyperlink r:id="rId153" w:tgtFrame="_blank" w:history="1">
              <w:r w:rsidRPr="00875BEE">
                <w:rPr>
                  <w:rFonts w:ascii="Calibri" w:eastAsia="Times New Roman" w:hAnsi="Calibri" w:cs="Calibri"/>
                  <w:color w:val="0000FF"/>
                  <w:sz w:val="24"/>
                  <w:szCs w:val="24"/>
                  <w:u w:val="single"/>
                  <w:lang w:eastAsia="en-GB" w:bidi="ar-SA"/>
                </w:rPr>
                <w:t>here</w:t>
              </w:r>
            </w:hyperlink>
            <w:r w:rsidRPr="00875BEE">
              <w:rPr>
                <w:rFonts w:ascii="Calibri" w:eastAsia="Times New Roman" w:hAnsi="Calibri" w:cs="Calibri"/>
                <w:sz w:val="24"/>
                <w:szCs w:val="24"/>
                <w:lang w:eastAsia="en-GB" w:bidi="ar-SA"/>
              </w:rPr>
              <w:t xml:space="preserve"> to access the Public Affairs website on Abbott World.</w:t>
            </w:r>
          </w:p>
          <w:p w14:paraId="43371E8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Public Affairs Policies and Procedures</w:t>
            </w:r>
          </w:p>
          <w:p w14:paraId="349A6553" w14:textId="77777777" w:rsidR="004F08BA" w:rsidRPr="00875BEE" w:rsidRDefault="004F08BA" w:rsidP="00DB4E3D">
            <w:pPr>
              <w:numPr>
                <w:ilvl w:val="0"/>
                <w:numId w:val="34"/>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 xml:space="preserve">Click </w:t>
            </w:r>
            <w:hyperlink r:id="rId154" w:tgtFrame="_blank" w:history="1">
              <w:r w:rsidRPr="00875BEE">
                <w:rPr>
                  <w:rFonts w:ascii="Calibri" w:eastAsia="Times New Roman" w:hAnsi="Calibri" w:cs="Calibri"/>
                  <w:color w:val="0000FF"/>
                  <w:sz w:val="24"/>
                  <w:szCs w:val="24"/>
                  <w:u w:val="single"/>
                  <w:lang w:eastAsia="en-GB" w:bidi="ar-SA"/>
                </w:rPr>
                <w:t>here</w:t>
              </w:r>
            </w:hyperlink>
            <w:r w:rsidRPr="00875BEE">
              <w:rPr>
                <w:rFonts w:ascii="Calibri" w:eastAsia="Times New Roman" w:hAnsi="Calibri" w:cs="Calibri"/>
                <w:sz w:val="24"/>
                <w:szCs w:val="24"/>
                <w:lang w:eastAsia="en-GB" w:bidi="ar-SA"/>
              </w:rPr>
              <w:t xml:space="preserve"> to access communication related policies and procedures on the Global Policy Portal on Abbott World.</w:t>
            </w:r>
          </w:p>
          <w:p w14:paraId="222E03E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Social Media Resource Center</w:t>
            </w:r>
          </w:p>
          <w:p w14:paraId="5A58C48E" w14:textId="77777777" w:rsidR="004F08BA" w:rsidRPr="00875BEE" w:rsidRDefault="004F08BA" w:rsidP="00DB4E3D">
            <w:pPr>
              <w:numPr>
                <w:ilvl w:val="0"/>
                <w:numId w:val="35"/>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 xml:space="preserve">Click </w:t>
            </w:r>
            <w:hyperlink r:id="rId155" w:tgtFrame="_blank" w:history="1">
              <w:r w:rsidRPr="00875BEE">
                <w:rPr>
                  <w:rFonts w:ascii="Calibri" w:eastAsia="Times New Roman" w:hAnsi="Calibri" w:cs="Calibri"/>
                  <w:color w:val="0000FF"/>
                  <w:sz w:val="24"/>
                  <w:szCs w:val="24"/>
                  <w:u w:val="single"/>
                  <w:lang w:eastAsia="en-GB" w:bidi="ar-SA"/>
                </w:rPr>
                <w:t>here</w:t>
              </w:r>
            </w:hyperlink>
            <w:r w:rsidRPr="00875BEE">
              <w:rPr>
                <w:rFonts w:ascii="Calibri" w:eastAsia="Times New Roman" w:hAnsi="Calibri" w:cs="Calibri"/>
                <w:sz w:val="24"/>
                <w:szCs w:val="24"/>
                <w:lang w:eastAsia="en-GB" w:bidi="ar-SA"/>
              </w:rPr>
              <w:t xml:space="preserve"> to access the Social Media Resource Center on Abbott World for tools to help guide you while using social media at Abbott. The </w:t>
            </w:r>
            <w:r w:rsidRPr="00875BEE">
              <w:rPr>
                <w:rFonts w:ascii="Calibri" w:eastAsia="Times New Roman" w:hAnsi="Calibri" w:cs="Calibri"/>
                <w:i/>
                <w:iCs/>
                <w:sz w:val="24"/>
                <w:szCs w:val="24"/>
                <w:lang w:eastAsia="en-GB" w:bidi="ar-SA"/>
              </w:rPr>
              <w:t>External Social Media Policy (MKT05)</w:t>
            </w:r>
            <w:r w:rsidRPr="00875BEE">
              <w:rPr>
                <w:rFonts w:ascii="Calibri" w:eastAsia="Times New Roman" w:hAnsi="Calibri" w:cs="Calibri"/>
                <w:sz w:val="24"/>
                <w:szCs w:val="24"/>
                <w:lang w:eastAsia="en-GB" w:bidi="ar-SA"/>
              </w:rPr>
              <w:t xml:space="preserve"> can be found in the Social Media Resource Center.</w:t>
            </w:r>
          </w:p>
          <w:p w14:paraId="1A795D4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Human Resources (HR)</w:t>
            </w:r>
          </w:p>
          <w:p w14:paraId="3CFCDAB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Contact a Human Resources representative for employee-related issues, including your concerns about interactions with other Abbott employees or anyone else connected with Abbott.</w:t>
            </w:r>
          </w:p>
          <w:p w14:paraId="4B5E86FA"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Human Resources Website</w:t>
            </w:r>
          </w:p>
          <w:p w14:paraId="046CF406" w14:textId="77777777" w:rsidR="004F08BA" w:rsidRPr="00875BEE" w:rsidRDefault="004F08BA" w:rsidP="00DB4E3D">
            <w:pPr>
              <w:numPr>
                <w:ilvl w:val="0"/>
                <w:numId w:val="36"/>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Click </w:t>
            </w:r>
            <w:hyperlink r:id="rId156" w:tgtFrame="_blank" w:history="1">
              <w:r w:rsidRPr="00875BEE">
                <w:rPr>
                  <w:rFonts w:ascii="Calibri" w:eastAsia="Times New Roman" w:hAnsi="Calibri" w:cs="Calibri"/>
                  <w:color w:val="0000FF"/>
                  <w:sz w:val="24"/>
                  <w:szCs w:val="24"/>
                  <w:u w:val="single"/>
                  <w:lang w:eastAsia="en-GB" w:bidi="ar-SA"/>
                </w:rPr>
                <w:t>here</w:t>
              </w:r>
            </w:hyperlink>
            <w:r w:rsidRPr="00875BEE">
              <w:rPr>
                <w:rFonts w:ascii="Calibri" w:eastAsia="Times New Roman" w:hAnsi="Calibri" w:cs="Calibri"/>
                <w:sz w:val="24"/>
                <w:szCs w:val="24"/>
                <w:lang w:eastAsia="en-GB" w:bidi="ar-SA"/>
              </w:rPr>
              <w:t xml:space="preserve"> to access the myHR Portal on Abbott World.</w:t>
            </w:r>
          </w:p>
          <w:p w14:paraId="62DA3D6E"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b/>
                <w:bCs/>
                <w:sz w:val="24"/>
                <w:szCs w:val="24"/>
                <w:lang w:eastAsia="en-IE"/>
              </w:rPr>
              <w:t xml:space="preserve">Human Resources Policies and Procedures – </w:t>
            </w:r>
            <w:r w:rsidRPr="00875BEE">
              <w:rPr>
                <w:rFonts w:ascii="Calibri" w:eastAsiaTheme="minorEastAsia" w:hAnsi="Calibri" w:cs="Calibri"/>
                <w:sz w:val="24"/>
                <w:szCs w:val="24"/>
                <w:lang w:eastAsia="en-IE"/>
              </w:rPr>
              <w:t xml:space="preserve">The following global HR policies describe conduct prohibited in the workplace: </w:t>
            </w:r>
            <w:r w:rsidRPr="00875BEE">
              <w:rPr>
                <w:rFonts w:ascii="Calibri" w:eastAsiaTheme="minorEastAsia" w:hAnsi="Calibri" w:cs="Calibri"/>
                <w:i/>
                <w:iCs/>
                <w:sz w:val="24"/>
                <w:szCs w:val="24"/>
                <w:lang w:eastAsia="en-IE"/>
              </w:rPr>
              <w:t>Workplace Harassment (C-111)</w:t>
            </w:r>
            <w:r w:rsidRPr="00875BEE">
              <w:rPr>
                <w:rFonts w:ascii="Calibri" w:eastAsiaTheme="minorEastAsia" w:hAnsi="Calibri" w:cs="Calibri"/>
                <w:sz w:val="24"/>
                <w:szCs w:val="24"/>
                <w:lang w:eastAsia="en-IE"/>
              </w:rPr>
              <w:t xml:space="preserve"> and </w:t>
            </w:r>
            <w:r w:rsidRPr="00875BEE">
              <w:rPr>
                <w:rFonts w:ascii="Calibri" w:eastAsiaTheme="minorEastAsia" w:hAnsi="Calibri" w:cs="Calibri"/>
                <w:i/>
                <w:iCs/>
                <w:sz w:val="24"/>
                <w:szCs w:val="24"/>
                <w:lang w:eastAsia="en-IE"/>
              </w:rPr>
              <w:t>Violence (C-113)</w:t>
            </w:r>
            <w:r w:rsidRPr="00875BEE">
              <w:rPr>
                <w:rFonts w:ascii="Calibri" w:eastAsiaTheme="minorEastAsia" w:hAnsi="Calibri" w:cs="Calibri"/>
                <w:sz w:val="24"/>
                <w:szCs w:val="24"/>
                <w:lang w:eastAsia="en-IE"/>
              </w:rPr>
              <w:t>.</w:t>
            </w:r>
          </w:p>
          <w:p w14:paraId="69738817" w14:textId="77777777" w:rsidR="004F08BA" w:rsidRPr="00875BEE" w:rsidRDefault="004F08BA" w:rsidP="00DB4E3D">
            <w:pPr>
              <w:numPr>
                <w:ilvl w:val="0"/>
                <w:numId w:val="37"/>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Click </w:t>
            </w:r>
            <w:hyperlink r:id="rId157" w:tgtFrame="_blank" w:history="1">
              <w:r w:rsidRPr="00875BEE">
                <w:rPr>
                  <w:rFonts w:ascii="Calibri" w:eastAsia="Times New Roman" w:hAnsi="Calibri" w:cs="Calibri"/>
                  <w:color w:val="0000FF"/>
                  <w:sz w:val="24"/>
                  <w:szCs w:val="24"/>
                  <w:u w:val="single"/>
                  <w:lang w:eastAsia="en-GB" w:bidi="ar-SA"/>
                </w:rPr>
                <w:t>here</w:t>
              </w:r>
            </w:hyperlink>
            <w:r w:rsidRPr="00875BEE">
              <w:rPr>
                <w:rFonts w:ascii="Calibri" w:eastAsia="Times New Roman" w:hAnsi="Calibri" w:cs="Calibri"/>
                <w:sz w:val="24"/>
                <w:szCs w:val="24"/>
                <w:lang w:eastAsia="en-GB" w:bidi="ar-SA"/>
              </w:rPr>
              <w:t> to access the above policies on Abbott World.</w:t>
            </w:r>
          </w:p>
          <w:p w14:paraId="1038C01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Legal</w:t>
            </w:r>
          </w:p>
          <w:p w14:paraId="6C2EBF45"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Contact the Legal Division with questions or concerns about legal implications of careless communication.</w:t>
            </w:r>
          </w:p>
          <w:p w14:paraId="586CB6B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Legal Website</w:t>
            </w:r>
          </w:p>
          <w:p w14:paraId="5DABA0D1" w14:textId="77777777" w:rsidR="004F08BA" w:rsidRPr="00875BEE" w:rsidRDefault="004F08BA" w:rsidP="00DB4E3D">
            <w:pPr>
              <w:numPr>
                <w:ilvl w:val="0"/>
                <w:numId w:val="38"/>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 xml:space="preserve">Click </w:t>
            </w:r>
            <w:hyperlink r:id="rId158" w:tgtFrame="_blank" w:history="1">
              <w:r w:rsidRPr="00875BEE">
                <w:rPr>
                  <w:rFonts w:ascii="Calibri" w:eastAsia="Times New Roman" w:hAnsi="Calibri" w:cs="Calibri"/>
                  <w:color w:val="0000FF"/>
                  <w:sz w:val="24"/>
                  <w:szCs w:val="24"/>
                  <w:u w:val="single"/>
                  <w:lang w:eastAsia="en-GB" w:bidi="ar-SA"/>
                </w:rPr>
                <w:t>here</w:t>
              </w:r>
            </w:hyperlink>
            <w:r w:rsidRPr="00875BEE">
              <w:rPr>
                <w:rFonts w:ascii="Calibri" w:eastAsia="Times New Roman" w:hAnsi="Calibri" w:cs="Calibri"/>
                <w:sz w:val="24"/>
                <w:szCs w:val="24"/>
                <w:lang w:eastAsia="en-GB" w:bidi="ar-SA"/>
              </w:rPr>
              <w:t xml:space="preserve"> to access the Legal website on Abbott World. The </w:t>
            </w:r>
            <w:hyperlink r:id="rId159" w:tgtFrame="_blank" w:history="1">
              <w:r w:rsidRPr="00875BEE">
                <w:rPr>
                  <w:rFonts w:ascii="Calibri" w:eastAsia="Times New Roman" w:hAnsi="Calibri" w:cs="Calibri"/>
                  <w:color w:val="0000FF"/>
                  <w:sz w:val="24"/>
                  <w:szCs w:val="24"/>
                  <w:u w:val="single"/>
                  <w:lang w:eastAsia="en-GB" w:bidi="ar-SA"/>
                </w:rPr>
                <w:t>Legal Hold Information</w:t>
              </w:r>
            </w:hyperlink>
            <w:r w:rsidRPr="00875BEE">
              <w:rPr>
                <w:rFonts w:ascii="Calibri" w:eastAsia="Times New Roman" w:hAnsi="Calibri" w:cs="Calibri"/>
                <w:sz w:val="24"/>
                <w:szCs w:val="24"/>
                <w:lang w:eastAsia="en-GB" w:bidi="ar-SA"/>
              </w:rPr>
              <w:t xml:space="preserve"> page on the Legal website provides important information about employee compliance with Legal Hold Orders (LHOs).</w:t>
            </w:r>
          </w:p>
          <w:p w14:paraId="1C454D31"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b/>
                <w:bCs/>
                <w:sz w:val="24"/>
                <w:szCs w:val="24"/>
                <w:lang w:eastAsia="en-IE"/>
              </w:rPr>
              <w:t xml:space="preserve">Legal Policies and Procedures – </w:t>
            </w:r>
            <w:r w:rsidRPr="00875BEE">
              <w:rPr>
                <w:rFonts w:ascii="Calibri" w:eastAsiaTheme="minorEastAsia" w:hAnsi="Calibri" w:cs="Calibri"/>
                <w:sz w:val="24"/>
                <w:szCs w:val="24"/>
                <w:lang w:eastAsia="en-IE"/>
              </w:rPr>
              <w:t>Refer to Legal policies and procedures for requirements related to confidential information, antitrust, and other legal matters.</w:t>
            </w:r>
          </w:p>
          <w:p w14:paraId="29AF0D6B" w14:textId="77777777" w:rsidR="004F08BA" w:rsidRPr="00875BEE" w:rsidRDefault="004F08BA" w:rsidP="00DB4E3D">
            <w:pPr>
              <w:numPr>
                <w:ilvl w:val="0"/>
                <w:numId w:val="39"/>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 xml:space="preserve">Click </w:t>
            </w:r>
            <w:hyperlink r:id="rId160" w:tgtFrame="_blank" w:history="1">
              <w:r w:rsidRPr="00875BEE">
                <w:rPr>
                  <w:rFonts w:ascii="Calibri" w:eastAsia="Times New Roman" w:hAnsi="Calibri" w:cs="Calibri"/>
                  <w:color w:val="0000FF"/>
                  <w:sz w:val="24"/>
                  <w:szCs w:val="24"/>
                  <w:u w:val="single"/>
                  <w:lang w:eastAsia="en-GB" w:bidi="ar-SA"/>
                </w:rPr>
                <w:t>here</w:t>
              </w:r>
            </w:hyperlink>
            <w:r w:rsidRPr="00875BEE">
              <w:rPr>
                <w:rFonts w:ascii="Calibri" w:eastAsia="Times New Roman" w:hAnsi="Calibri" w:cs="Calibri"/>
                <w:sz w:val="24"/>
                <w:szCs w:val="24"/>
                <w:lang w:eastAsia="en-GB" w:bidi="ar-SA"/>
              </w:rPr>
              <w:t xml:space="preserve"> to access Legal policies and procedures on the Global Policy Portal on Abbott World.</w:t>
            </w:r>
          </w:p>
          <w:p w14:paraId="3BA299B0"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Information Governance Resources</w:t>
            </w:r>
          </w:p>
          <w:p w14:paraId="67EECA47" w14:textId="77777777" w:rsidR="004F08BA" w:rsidRPr="00875BEE" w:rsidRDefault="004F08BA" w:rsidP="00DB4E3D">
            <w:pPr>
              <w:numPr>
                <w:ilvl w:val="0"/>
                <w:numId w:val="40"/>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 xml:space="preserve">For important policies, procedures, and resources on information and records management, Abbott employees should visit the </w:t>
            </w:r>
            <w:hyperlink r:id="rId161" w:tgtFrame="_blank" w:history="1">
              <w:r w:rsidRPr="00875BEE">
                <w:rPr>
                  <w:rFonts w:ascii="Calibri" w:eastAsia="Times New Roman" w:hAnsi="Calibri" w:cs="Calibri"/>
                  <w:color w:val="0000FF"/>
                  <w:sz w:val="24"/>
                  <w:szCs w:val="24"/>
                  <w:u w:val="single"/>
                  <w:lang w:eastAsia="en-GB" w:bidi="ar-SA"/>
                </w:rPr>
                <w:t>Information Governance</w:t>
              </w:r>
            </w:hyperlink>
            <w:r w:rsidRPr="00875BEE">
              <w:rPr>
                <w:rFonts w:ascii="Calibri" w:eastAsia="Times New Roman" w:hAnsi="Calibri" w:cs="Calibri"/>
                <w:sz w:val="24"/>
                <w:szCs w:val="24"/>
                <w:lang w:eastAsia="en-GB" w:bidi="ar-SA"/>
              </w:rPr>
              <w:t xml:space="preserve"> website on Abbott World.</w:t>
            </w:r>
          </w:p>
          <w:p w14:paraId="4ED301B9"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Office of Ethics and Compliance (OEC)</w:t>
            </w:r>
          </w:p>
          <w:p w14:paraId="0FF600A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The OEC is a global resource available to address your questions or concerns about our company’s values and standards of conduct.</w:t>
            </w:r>
          </w:p>
          <w:p w14:paraId="6B84F152"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b/>
                <w:bCs/>
                <w:sz w:val="24"/>
                <w:szCs w:val="24"/>
                <w:lang w:eastAsia="en-IE"/>
              </w:rPr>
              <w:t>OEC Website</w:t>
            </w:r>
            <w:r w:rsidRPr="00875BEE">
              <w:rPr>
                <w:rFonts w:ascii="Calibri" w:eastAsiaTheme="minorEastAsia" w:hAnsi="Calibri" w:cs="Calibri"/>
                <w:sz w:val="24"/>
                <w:szCs w:val="24"/>
                <w:lang w:eastAsia="en-IE"/>
              </w:rPr>
              <w:t xml:space="preserve"> – Refer to the OEC website for answers to a variety of compliance questions.</w:t>
            </w:r>
          </w:p>
          <w:p w14:paraId="662AB605" w14:textId="77777777" w:rsidR="004F08BA" w:rsidRPr="00875BEE" w:rsidRDefault="004F08BA" w:rsidP="00DB4E3D">
            <w:pPr>
              <w:numPr>
                <w:ilvl w:val="0"/>
                <w:numId w:val="41"/>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 xml:space="preserve">Click </w:t>
            </w:r>
            <w:hyperlink r:id="rId162" w:tgtFrame="_blank" w:history="1">
              <w:r w:rsidRPr="00875BEE">
                <w:rPr>
                  <w:rFonts w:ascii="Calibri" w:eastAsia="Times New Roman" w:hAnsi="Calibri" w:cs="Calibri"/>
                  <w:color w:val="0000FF"/>
                  <w:sz w:val="24"/>
                  <w:szCs w:val="24"/>
                  <w:u w:val="single"/>
                  <w:lang w:eastAsia="en-GB" w:bidi="ar-SA"/>
                </w:rPr>
                <w:t>here</w:t>
              </w:r>
            </w:hyperlink>
            <w:r w:rsidRPr="00875BEE">
              <w:rPr>
                <w:rFonts w:ascii="Calibri" w:eastAsia="Times New Roman" w:hAnsi="Calibri" w:cs="Calibri"/>
                <w:sz w:val="24"/>
                <w:szCs w:val="24"/>
                <w:lang w:eastAsia="en-GB" w:bidi="ar-SA"/>
              </w:rPr>
              <w:t xml:space="preserve"> to access the OEC website on Abbott World.</w:t>
            </w:r>
          </w:p>
          <w:p w14:paraId="0F95D8ED"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b/>
                <w:bCs/>
                <w:sz w:val="24"/>
                <w:szCs w:val="24"/>
                <w:lang w:eastAsia="en-IE"/>
              </w:rPr>
              <w:t>OEC Policies and Procedures</w:t>
            </w:r>
            <w:r w:rsidRPr="00875BEE">
              <w:rPr>
                <w:rFonts w:ascii="Calibri" w:eastAsiaTheme="minorEastAsia" w:hAnsi="Calibri" w:cs="Calibri"/>
                <w:sz w:val="24"/>
                <w:szCs w:val="24"/>
                <w:lang w:eastAsia="en-IE"/>
              </w:rPr>
              <w:t xml:space="preserve"> – For our company’s global and country-specific OEC policies and procedures:</w:t>
            </w:r>
          </w:p>
          <w:p w14:paraId="02AFC049" w14:textId="77777777" w:rsidR="004F08BA" w:rsidRPr="00875BEE" w:rsidRDefault="004F08BA" w:rsidP="00DB4E3D">
            <w:pPr>
              <w:numPr>
                <w:ilvl w:val="0"/>
                <w:numId w:val="42"/>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 xml:space="preserve">Abbott employees should visit </w:t>
            </w:r>
            <w:hyperlink r:id="rId163" w:tgtFrame="_blank" w:history="1">
              <w:r w:rsidRPr="00875BEE">
                <w:rPr>
                  <w:rFonts w:ascii="Calibri" w:eastAsia="Times New Roman" w:hAnsi="Calibri" w:cs="Calibri"/>
                  <w:color w:val="0000FF"/>
                  <w:sz w:val="24"/>
                  <w:szCs w:val="24"/>
                  <w:u w:val="single"/>
                  <w:lang w:eastAsia="en-GB" w:bidi="ar-SA"/>
                </w:rPr>
                <w:t>iComply</w:t>
              </w:r>
            </w:hyperlink>
            <w:r w:rsidRPr="00875BEE">
              <w:rPr>
                <w:rFonts w:ascii="Calibri" w:eastAsia="Times New Roman" w:hAnsi="Calibri" w:cs="Calibri"/>
                <w:sz w:val="24"/>
                <w:szCs w:val="24"/>
                <w:lang w:eastAsia="en-GB" w:bidi="ar-SA"/>
              </w:rPr>
              <w:t>.</w:t>
            </w:r>
          </w:p>
          <w:p w14:paraId="2B706F3C"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b/>
                <w:bCs/>
                <w:sz w:val="24"/>
                <w:szCs w:val="24"/>
                <w:lang w:eastAsia="en-IE"/>
              </w:rPr>
              <w:t>OEC Contacts</w:t>
            </w:r>
            <w:r w:rsidRPr="00875BEE">
              <w:rPr>
                <w:rFonts w:ascii="Calibri" w:eastAsiaTheme="minorEastAsia" w:hAnsi="Calibri" w:cs="Calibri"/>
                <w:sz w:val="24"/>
                <w:szCs w:val="24"/>
                <w:lang w:eastAsia="en-IE"/>
              </w:rPr>
              <w:t xml:space="preserve"> – You are encouraged to contact the OEC at any time with any ethics and compliance questions, or to discuss concerns about possible violations of our written standards, laws, or regulations.</w:t>
            </w:r>
          </w:p>
          <w:p w14:paraId="13682BEA" w14:textId="77777777" w:rsidR="004F08BA" w:rsidRPr="00875BEE" w:rsidRDefault="004F08BA" w:rsidP="00DB4E3D">
            <w:pPr>
              <w:numPr>
                <w:ilvl w:val="0"/>
                <w:numId w:val="43"/>
              </w:numPr>
              <w:spacing w:before="100" w:beforeAutospacing="1" w:after="100" w:afterAutospacing="1" w:line="240" w:lineRule="auto"/>
              <w:ind w:left="750" w:right="30"/>
              <w:rPr>
                <w:rFonts w:ascii="Calibri" w:eastAsia="Times New Roman" w:hAnsi="Calibri" w:cs="Calibri"/>
                <w:sz w:val="24"/>
                <w:szCs w:val="24"/>
                <w:lang w:eastAsia="en-GB" w:bidi="ar-SA"/>
              </w:rPr>
            </w:pPr>
            <w:r w:rsidRPr="00875BEE">
              <w:rPr>
                <w:rFonts w:ascii="Calibri" w:eastAsia="Times New Roman" w:hAnsi="Calibri" w:cs="Calibri"/>
                <w:sz w:val="24"/>
                <w:szCs w:val="24"/>
                <w:lang w:eastAsia="en-GB" w:bidi="ar-SA"/>
              </w:rPr>
              <w:t xml:space="preserve">Visit the </w:t>
            </w:r>
            <w:hyperlink r:id="rId164" w:tgtFrame="_blank" w:history="1">
              <w:r w:rsidRPr="00875BEE">
                <w:rPr>
                  <w:rFonts w:ascii="Calibri" w:eastAsia="Times New Roman" w:hAnsi="Calibri" w:cs="Calibri"/>
                  <w:color w:val="0000FF"/>
                  <w:sz w:val="24"/>
                  <w:szCs w:val="24"/>
                  <w:u w:val="single"/>
                  <w:lang w:eastAsia="en-GB" w:bidi="ar-SA"/>
                </w:rPr>
                <w:t>Contact OEC</w:t>
              </w:r>
            </w:hyperlink>
            <w:r w:rsidRPr="00875BEE">
              <w:rPr>
                <w:rFonts w:ascii="Calibri" w:eastAsia="Times New Roman" w:hAnsi="Calibri" w:cs="Calibri"/>
                <w:sz w:val="24"/>
                <w:szCs w:val="24"/>
                <w:lang w:eastAsia="en-GB" w:bidi="ar-SA"/>
              </w:rPr>
              <w:t xml:space="preserve"> page on the </w:t>
            </w:r>
            <w:hyperlink r:id="rId165" w:tgtFrame="_blank" w:history="1">
              <w:r w:rsidRPr="00875BEE">
                <w:rPr>
                  <w:rFonts w:ascii="Calibri" w:eastAsia="Times New Roman" w:hAnsi="Calibri" w:cs="Calibri"/>
                  <w:color w:val="0000FF"/>
                  <w:sz w:val="24"/>
                  <w:szCs w:val="24"/>
                  <w:u w:val="single"/>
                  <w:lang w:eastAsia="en-GB" w:bidi="ar-SA"/>
                </w:rPr>
                <w:t>OEC website</w:t>
              </w:r>
            </w:hyperlink>
            <w:r w:rsidRPr="00875BEE">
              <w:rPr>
                <w:rFonts w:ascii="Calibri" w:eastAsia="Times New Roman" w:hAnsi="Calibri" w:cs="Calibri"/>
                <w:sz w:val="24"/>
                <w:szCs w:val="24"/>
                <w:lang w:eastAsia="en-GB" w:bidi="ar-SA"/>
              </w:rPr>
              <w:t xml:space="preserve"> on Abbott World.</w:t>
            </w:r>
          </w:p>
          <w:p w14:paraId="1E6975B2" w14:textId="77777777" w:rsidR="004F08BA" w:rsidRPr="00875BEE" w:rsidRDefault="004F08BA" w:rsidP="00DB4E3D">
            <w:pPr>
              <w:spacing w:before="280" w:beforeAutospacing="1" w:after="0" w:afterAutospacing="1" w:line="240" w:lineRule="auto"/>
              <w:ind w:left="30" w:right="30"/>
              <w:rPr>
                <w:rFonts w:ascii="Times New Roman" w:eastAsiaTheme="minorEastAsia" w:hAnsi="Times New Roman" w:cs="Times New Roman"/>
                <w:sz w:val="24"/>
                <w:szCs w:val="24"/>
                <w:lang w:eastAsia="en-IE"/>
              </w:rPr>
            </w:pPr>
            <w:r w:rsidRPr="00875BEE">
              <w:rPr>
                <w:rFonts w:ascii="Calibri" w:eastAsiaTheme="minorEastAsia" w:hAnsi="Calibri" w:cs="Calibri"/>
                <w:b/>
                <w:bCs/>
                <w:sz w:val="24"/>
                <w:szCs w:val="24"/>
                <w:lang w:eastAsia="en-IE"/>
              </w:rPr>
              <w:t>Ethics and Compliance Helpline</w:t>
            </w:r>
            <w:r w:rsidRPr="00875BEE">
              <w:rPr>
                <w:rFonts w:ascii="Calibri" w:eastAsiaTheme="minorEastAsia" w:hAnsi="Calibri" w:cs="Calibri"/>
                <w:sz w:val="24"/>
                <w:szCs w:val="24"/>
                <w:lang w:eastAsia="en-IE"/>
              </w:rPr>
              <w:t xml:space="preserve"> – Visit our multilingual Ethics and Compliance </w:t>
            </w:r>
            <w:hyperlink r:id="rId166" w:tgtFrame="_blank" w:history="1">
              <w:r w:rsidRPr="00875BEE">
                <w:rPr>
                  <w:rFonts w:ascii="Calibri" w:eastAsiaTheme="minorEastAsia" w:hAnsi="Calibri" w:cs="Calibri"/>
                  <w:color w:val="0000FF"/>
                  <w:sz w:val="24"/>
                  <w:szCs w:val="24"/>
                  <w:u w:val="single"/>
                  <w:lang w:eastAsia="en-IE"/>
                </w:rPr>
                <w:t>“Speak Up” Helpline</w:t>
              </w:r>
            </w:hyperlink>
            <w:r w:rsidRPr="00875BEE">
              <w:rPr>
                <w:rFonts w:ascii="Calibri" w:eastAsiaTheme="minorEastAsia" w:hAnsi="Calibri" w:cs="Calibri"/>
                <w:sz w:val="24"/>
                <w:szCs w:val="24"/>
                <w:lang w:eastAsia="en-IE"/>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67" w:tgtFrame="_blank" w:history="1">
              <w:r w:rsidRPr="00875BEE">
                <w:rPr>
                  <w:rFonts w:ascii="Calibri" w:eastAsiaTheme="minorEastAsia" w:hAnsi="Calibri" w:cs="Calibri"/>
                  <w:color w:val="0000FF"/>
                  <w:sz w:val="24"/>
                  <w:szCs w:val="24"/>
                  <w:u w:val="single"/>
                  <w:lang w:eastAsia="en-IE"/>
                </w:rPr>
                <w:t>investigations@abbott.com</w:t>
              </w:r>
            </w:hyperlink>
            <w:r w:rsidRPr="00875BEE">
              <w:rPr>
                <w:rFonts w:ascii="Calibri" w:eastAsiaTheme="minorEastAsia" w:hAnsi="Calibri" w:cs="Calibri"/>
                <w:sz w:val="24"/>
                <w:szCs w:val="24"/>
                <w:lang w:eastAsia="en-IE"/>
              </w:rPr>
              <w:t xml:space="preserve"> to report a potential violation.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ED4DE4B"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Διευθυντής</w:t>
            </w:r>
          </w:p>
          <w:p w14:paraId="5760B8AA"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Αν έχετε κάποια ερώτηση ή ανησυχία σχετικά με μια δική σας επικοινωνία ή μια επικοινωνία που λάβατε από άλλον υπάλληλο της Abbott, έναν επιχειρηματικό συνεργάτη, έναν πελάτη ή οποιονδήποτε άλλον συνδέεται με την Abbott, το καλύτερο θα ήταν να απευθυνθείτε πρώτα στον διευθυντή σας.</w:t>
            </w:r>
          </w:p>
          <w:p w14:paraId="34992E4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Τμήμα Δημοσίων Σχέσεων</w:t>
            </w:r>
          </w:p>
          <w:p w14:paraId="7391D998" w14:textId="77777777" w:rsidR="004F08BA" w:rsidRPr="00875BEE" w:rsidRDefault="004F08BA" w:rsidP="00DB4E3D">
            <w:pPr>
              <w:spacing w:beforeAutospacing="1" w:after="280" w:afterAutospacing="1" w:line="240" w:lineRule="auto"/>
              <w:ind w:left="30" w:right="30"/>
              <w:rPr>
                <w:rFonts w:ascii="Times New Roman" w:eastAsiaTheme="minorEastAsia" w:hAnsi="Times New Roman" w:cs="Times New Roman"/>
                <w:sz w:val="24"/>
                <w:szCs w:val="24"/>
                <w:lang w:eastAsia="en-IE"/>
              </w:rPr>
            </w:pPr>
            <w:r w:rsidRPr="00875BEE">
              <w:rPr>
                <w:rFonts w:ascii="Calibri" w:eastAsia="Calibri" w:hAnsi="Calibri" w:cs="Calibri"/>
                <w:sz w:val="24"/>
                <w:szCs w:val="24"/>
                <w:lang w:val="el-GR" w:eastAsia="en-IE"/>
              </w:rPr>
              <w:t>Επικοινωνήστε με το τμήμα Δημοσίων Σχέσεων αν έχετε ερωτήσεις σχετικά με τις προσδοκίες της εταιρείας για την επικοινωνία τόσο εσωτερικά όσο και εξωτερικά, κατά την εργασία στην Abbott.</w:t>
            </w:r>
          </w:p>
          <w:p w14:paraId="3D55A111"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Ιστότοπος Τμήματος Δημοσίων Σχέσεων</w:t>
            </w:r>
          </w:p>
          <w:p w14:paraId="1910E4F7" w14:textId="77777777" w:rsidR="004F08BA" w:rsidRPr="00875BEE" w:rsidRDefault="004F08BA" w:rsidP="00DB4E3D">
            <w:pPr>
              <w:numPr>
                <w:ilvl w:val="0"/>
                <w:numId w:val="9"/>
              </w:numPr>
              <w:spacing w:beforeAutospacing="1" w:after="0" w:afterAutospacing="1" w:line="240" w:lineRule="auto"/>
              <w:ind w:left="750" w:right="30"/>
              <w:rPr>
                <w:rFonts w:ascii="Times New Roman" w:eastAsia="Times New Roman" w:hAnsi="Times New Roman" w:cs="Times New Roman"/>
                <w:sz w:val="24"/>
                <w:szCs w:val="24"/>
                <w:lang w:eastAsia="en-GB" w:bidi="ar-SA"/>
              </w:rPr>
            </w:pPr>
            <w:r w:rsidRPr="00875BEE">
              <w:rPr>
                <w:rFonts w:ascii="Calibri" w:eastAsia="Calibri" w:hAnsi="Calibri" w:cs="Calibri"/>
                <w:sz w:val="24"/>
                <w:szCs w:val="24"/>
                <w:lang w:val="el-GR" w:eastAsia="en-GB" w:bidi="ar-SA"/>
              </w:rPr>
              <w:t>Κάντε κλικ </w:t>
            </w:r>
            <w:hyperlink r:id="rId168" w:tgtFrame="_blank">
              <w:r w:rsidRPr="00875BEE">
                <w:rPr>
                  <w:rFonts w:ascii="Calibri" w:eastAsia="Calibri" w:hAnsi="Calibri" w:cs="Calibri"/>
                  <w:color w:val="0000FF"/>
                  <w:sz w:val="24"/>
                  <w:szCs w:val="24"/>
                  <w:u w:val="single"/>
                  <w:lang w:val="el-GR" w:eastAsia="en-GB" w:bidi="ar-SA"/>
                </w:rPr>
                <w:t>εδώ</w:t>
              </w:r>
            </w:hyperlink>
            <w:r w:rsidRPr="00875BEE">
              <w:rPr>
                <w:rFonts w:ascii="Calibri" w:eastAsia="Calibri" w:hAnsi="Calibri" w:cs="Calibri"/>
                <w:sz w:val="24"/>
                <w:szCs w:val="24"/>
                <w:lang w:val="el-GR" w:eastAsia="en-GB" w:bidi="ar-SA"/>
              </w:rPr>
              <w:t xml:space="preserve"> για πρόσβαση στο τμήμα Δημοσίων Σχέσεων στο Abbott World.</w:t>
            </w:r>
          </w:p>
          <w:p w14:paraId="382C9EC3"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Πολιτικές και Διαδικασίες Δημοσίων Σχέσεων</w:t>
            </w:r>
          </w:p>
          <w:p w14:paraId="22D3802C" w14:textId="77777777" w:rsidR="004F08BA" w:rsidRPr="00875BEE" w:rsidRDefault="004F08BA" w:rsidP="00DB4E3D">
            <w:pPr>
              <w:numPr>
                <w:ilvl w:val="0"/>
                <w:numId w:val="10"/>
              </w:numPr>
              <w:spacing w:beforeAutospacing="1" w:after="0" w:afterAutospacing="1" w:line="240" w:lineRule="auto"/>
              <w:ind w:left="750" w:right="30"/>
              <w:rPr>
                <w:rFonts w:ascii="Times New Roman" w:eastAsia="Times New Roman" w:hAnsi="Times New Roman" w:cs="Times New Roman"/>
                <w:sz w:val="24"/>
                <w:szCs w:val="24"/>
                <w:lang w:eastAsia="en-GB" w:bidi="ar-SA"/>
              </w:rPr>
            </w:pPr>
            <w:r w:rsidRPr="00875BEE">
              <w:rPr>
                <w:rFonts w:ascii="Calibri" w:eastAsia="Calibri" w:hAnsi="Calibri" w:cs="Calibri"/>
                <w:sz w:val="24"/>
                <w:szCs w:val="24"/>
                <w:lang w:val="el-GR" w:eastAsia="en-GB" w:bidi="ar-SA"/>
              </w:rPr>
              <w:t xml:space="preserve">Κάντε κλικ </w:t>
            </w:r>
            <w:hyperlink r:id="rId169" w:tgtFrame="_blank">
              <w:r w:rsidRPr="00875BEE">
                <w:rPr>
                  <w:rFonts w:ascii="Calibri" w:eastAsia="Calibri" w:hAnsi="Calibri" w:cs="Calibri"/>
                  <w:color w:val="0000FF"/>
                  <w:sz w:val="24"/>
                  <w:szCs w:val="24"/>
                  <w:u w:val="single"/>
                  <w:lang w:val="el-GR" w:eastAsia="en-GB" w:bidi="ar-SA"/>
                </w:rPr>
                <w:t>εδώ</w:t>
              </w:r>
            </w:hyperlink>
            <w:r w:rsidRPr="00875BEE">
              <w:rPr>
                <w:rFonts w:ascii="Calibri" w:eastAsia="Calibri" w:hAnsi="Calibri" w:cs="Calibri"/>
                <w:sz w:val="24"/>
                <w:szCs w:val="24"/>
                <w:lang w:val="el-GR" w:eastAsia="en-GB" w:bidi="ar-SA"/>
              </w:rPr>
              <w:t xml:space="preserve"> για πρόσβαση σε πολιτικές και διαδικασίες σχετικά με την επικοινωνία στην Πύλη Παγκόσμιας Πολιτικής στο Abbott World.</w:t>
            </w:r>
          </w:p>
          <w:p w14:paraId="26E8EFF4"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Κέντρο Πόρων Μέσων Κοινωνικής Δικτύωσης</w:t>
            </w:r>
          </w:p>
          <w:p w14:paraId="514A208E" w14:textId="77777777" w:rsidR="004F08BA" w:rsidRPr="00875BEE" w:rsidRDefault="004F08BA" w:rsidP="00DB4E3D">
            <w:pPr>
              <w:numPr>
                <w:ilvl w:val="0"/>
                <w:numId w:val="11"/>
              </w:numPr>
              <w:spacing w:beforeAutospacing="1" w:after="0" w:afterAutospacing="1" w:line="240" w:lineRule="auto"/>
              <w:ind w:left="750" w:right="30"/>
              <w:rPr>
                <w:rFonts w:ascii="Times New Roman" w:eastAsia="Times New Roman" w:hAnsi="Times New Roman" w:cs="Times New Roman"/>
                <w:sz w:val="24"/>
                <w:szCs w:val="24"/>
                <w:lang w:val="el-GR" w:eastAsia="en-GB" w:bidi="ar-SA"/>
              </w:rPr>
            </w:pPr>
            <w:r w:rsidRPr="00875BEE">
              <w:rPr>
                <w:rFonts w:ascii="Calibri" w:eastAsia="Calibri" w:hAnsi="Calibri" w:cs="Calibri"/>
                <w:sz w:val="24"/>
                <w:szCs w:val="24"/>
                <w:lang w:val="el-GR" w:eastAsia="en-GB" w:bidi="ar-SA"/>
              </w:rPr>
              <w:t xml:space="preserve">Κάντε κλικ </w:t>
            </w:r>
            <w:hyperlink r:id="rId170" w:tgtFrame="_blank">
              <w:r w:rsidRPr="00875BEE">
                <w:rPr>
                  <w:rFonts w:ascii="Calibri" w:eastAsia="Calibri" w:hAnsi="Calibri" w:cs="Calibri"/>
                  <w:color w:val="0000FF"/>
                  <w:sz w:val="24"/>
                  <w:szCs w:val="24"/>
                  <w:u w:val="single"/>
                  <w:lang w:val="el-GR" w:eastAsia="en-GB" w:bidi="ar-SA"/>
                </w:rPr>
                <w:t>εδώ</w:t>
              </w:r>
            </w:hyperlink>
            <w:r w:rsidRPr="00875BEE">
              <w:rPr>
                <w:rFonts w:ascii="Calibri" w:eastAsia="Calibri" w:hAnsi="Calibri" w:cs="Calibri"/>
                <w:sz w:val="24"/>
                <w:szCs w:val="24"/>
                <w:lang w:val="el-GR" w:eastAsia="en-GB" w:bidi="ar-SA"/>
              </w:rPr>
              <w:t xml:space="preserve"> για πρόσβαση στο Κέντρο Πόρων Μέσων Κοινωνικής Δικτύωσης στο Abbott World για εργαλεία που θα σας καθοδηγήσουν στη χρήση των μέσων κοινωνικής δικτύωσης στην Abbott. Η </w:t>
            </w:r>
            <w:r w:rsidRPr="00875BEE">
              <w:rPr>
                <w:rFonts w:ascii="Calibri" w:eastAsia="Calibri" w:hAnsi="Calibri" w:cs="Calibri"/>
                <w:i/>
                <w:iCs/>
                <w:sz w:val="24"/>
                <w:szCs w:val="24"/>
                <w:lang w:val="el-GR" w:eastAsia="en-GB" w:bidi="ar-SA"/>
              </w:rPr>
              <w:t>Πολιτική Εξωτερικών Κοινωνικών Μέσων (MKT05)</w:t>
            </w:r>
            <w:r w:rsidRPr="00875BEE">
              <w:rPr>
                <w:rFonts w:ascii="Calibri" w:eastAsia="Calibri" w:hAnsi="Calibri" w:cs="Calibri"/>
                <w:sz w:val="24"/>
                <w:szCs w:val="24"/>
                <w:lang w:val="el-GR" w:eastAsia="en-GB" w:bidi="ar-SA"/>
              </w:rPr>
              <w:t xml:space="preserve"> υπάρχει στο Κέντρο Πόρων Μέσων Κοινωνικής Δικτύωσης.</w:t>
            </w:r>
          </w:p>
          <w:p w14:paraId="23CFDB47"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Τμήμα Ανθρώπινου Δυναμικού (HR)</w:t>
            </w:r>
          </w:p>
          <w:p w14:paraId="781BF7A6"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sz w:val="24"/>
                <w:szCs w:val="24"/>
                <w:lang w:val="el-GR" w:eastAsia="en-IE"/>
              </w:rPr>
              <w:t>Επικοινωνήστε με έναν εκπρόσωπο του τμήματος Ανθρώπινου Δυναμικού για ζητήματα σχετικά με τους εργαζόμενους όπως τις ανησυχίες σας σχετικά με την αλληλεπίδραση με άλλους υπαλλήλους της Abbott ή οποιονδήποτε συνδέεται με την Abbott.</w:t>
            </w:r>
          </w:p>
          <w:p w14:paraId="63F898BC"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Ιστότοπος Τμήματος Ανθρώπινου Δυναμικού</w:t>
            </w:r>
          </w:p>
          <w:p w14:paraId="530840D5" w14:textId="77777777" w:rsidR="004F08BA" w:rsidRPr="00875BEE" w:rsidRDefault="004F08BA" w:rsidP="00DB4E3D">
            <w:pPr>
              <w:numPr>
                <w:ilvl w:val="0"/>
                <w:numId w:val="12"/>
              </w:numPr>
              <w:spacing w:beforeAutospacing="1" w:after="0" w:afterAutospacing="1" w:line="240" w:lineRule="auto"/>
              <w:ind w:left="750" w:right="30"/>
              <w:rPr>
                <w:rFonts w:ascii="Times New Roman" w:eastAsia="Times New Roman" w:hAnsi="Times New Roman" w:cs="Times New Roman"/>
                <w:sz w:val="24"/>
                <w:szCs w:val="24"/>
                <w:lang w:eastAsia="en-GB" w:bidi="ar-SA"/>
              </w:rPr>
            </w:pPr>
            <w:r w:rsidRPr="00875BEE">
              <w:rPr>
                <w:rFonts w:ascii="Calibri" w:eastAsia="Calibri" w:hAnsi="Calibri" w:cs="Calibri"/>
                <w:sz w:val="24"/>
                <w:szCs w:val="24"/>
                <w:lang w:val="el-GR" w:eastAsia="en-GB" w:bidi="ar-SA"/>
              </w:rPr>
              <w:t xml:space="preserve">Κάντε κλικ </w:t>
            </w:r>
            <w:hyperlink r:id="rId171" w:tgtFrame="_blank">
              <w:r w:rsidRPr="00875BEE">
                <w:rPr>
                  <w:rFonts w:ascii="Calibri" w:eastAsia="Calibri" w:hAnsi="Calibri" w:cs="Calibri"/>
                  <w:color w:val="0000FF"/>
                  <w:sz w:val="24"/>
                  <w:szCs w:val="24"/>
                  <w:u w:val="single"/>
                  <w:lang w:val="el-GR" w:eastAsia="en-GB" w:bidi="ar-SA"/>
                </w:rPr>
                <w:t>εδώ</w:t>
              </w:r>
            </w:hyperlink>
            <w:r w:rsidRPr="00875BEE">
              <w:rPr>
                <w:rFonts w:ascii="Calibri" w:eastAsia="Calibri" w:hAnsi="Calibri" w:cs="Calibri"/>
                <w:sz w:val="24"/>
                <w:szCs w:val="24"/>
                <w:lang w:val="el-GR" w:eastAsia="en-GB" w:bidi="ar-SA"/>
              </w:rPr>
              <w:t xml:space="preserve"> για να προσπελάσετε την Πύλη myHR στο Abbott World.</w:t>
            </w:r>
          </w:p>
          <w:p w14:paraId="7EAC11BA"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b/>
                <w:bCs/>
                <w:sz w:val="24"/>
                <w:szCs w:val="24"/>
                <w:lang w:val="el-GR" w:eastAsia="en-IE"/>
              </w:rPr>
              <w:t xml:space="preserve">Πολιτικές και Διαδικασίες τμήματος Ανθρώπινου Δυναμικού – </w:t>
            </w:r>
            <w:r w:rsidRPr="00875BEE">
              <w:rPr>
                <w:rFonts w:ascii="Calibri" w:eastAsia="Calibri" w:hAnsi="Calibri" w:cs="Calibri"/>
                <w:sz w:val="24"/>
                <w:szCs w:val="24"/>
                <w:lang w:val="el-GR" w:eastAsia="en-IE"/>
              </w:rPr>
              <w:t xml:space="preserve">Οι ακόλουθες παγκόσμιες πολιτικές του τμήματος Ανθρώπινου Δυναμικού περιγράφουν την απαγορευμένη συμπεριφορά στον χώρο εργασίας: </w:t>
            </w:r>
            <w:r w:rsidRPr="00875BEE">
              <w:rPr>
                <w:rFonts w:ascii="Calibri" w:eastAsia="Calibri" w:hAnsi="Calibri" w:cs="Calibri"/>
                <w:i/>
                <w:iCs/>
                <w:sz w:val="24"/>
                <w:szCs w:val="24"/>
                <w:lang w:val="el-GR" w:eastAsia="en-IE"/>
              </w:rPr>
              <w:t>Παρενόχληση (C-111)</w:t>
            </w:r>
            <w:r w:rsidRPr="00875BEE">
              <w:rPr>
                <w:rFonts w:ascii="Calibri" w:eastAsia="Calibri" w:hAnsi="Calibri" w:cs="Calibri"/>
                <w:sz w:val="24"/>
                <w:szCs w:val="24"/>
                <w:lang w:val="el-GR" w:eastAsia="en-IE"/>
              </w:rPr>
              <w:t xml:space="preserve"> και </w:t>
            </w:r>
            <w:r w:rsidRPr="00875BEE">
              <w:rPr>
                <w:rFonts w:ascii="Calibri" w:eastAsia="Calibri" w:hAnsi="Calibri" w:cs="Calibri"/>
                <w:i/>
                <w:iCs/>
                <w:sz w:val="24"/>
                <w:szCs w:val="24"/>
                <w:lang w:val="el-GR" w:eastAsia="en-IE"/>
              </w:rPr>
              <w:t>Βία στον χώρο εργασίας (C-113)</w:t>
            </w:r>
            <w:r w:rsidRPr="00875BEE">
              <w:rPr>
                <w:rFonts w:ascii="Calibri" w:eastAsia="Calibri" w:hAnsi="Calibri" w:cs="Calibri"/>
                <w:sz w:val="24"/>
                <w:szCs w:val="24"/>
                <w:lang w:val="el-GR" w:eastAsia="en-IE"/>
              </w:rPr>
              <w:t>.</w:t>
            </w:r>
          </w:p>
          <w:p w14:paraId="2A31116B" w14:textId="77777777" w:rsidR="004F08BA" w:rsidRPr="00875BEE" w:rsidRDefault="004F08BA" w:rsidP="00DB4E3D">
            <w:pPr>
              <w:numPr>
                <w:ilvl w:val="0"/>
                <w:numId w:val="13"/>
              </w:numPr>
              <w:spacing w:beforeAutospacing="1" w:after="0" w:afterAutospacing="1" w:line="240" w:lineRule="auto"/>
              <w:ind w:left="750" w:right="30"/>
              <w:rPr>
                <w:rFonts w:ascii="Times New Roman" w:eastAsia="Times New Roman" w:hAnsi="Times New Roman" w:cs="Times New Roman"/>
                <w:sz w:val="24"/>
                <w:szCs w:val="24"/>
                <w:lang w:eastAsia="en-GB" w:bidi="ar-SA"/>
              </w:rPr>
            </w:pPr>
            <w:r w:rsidRPr="00875BEE">
              <w:rPr>
                <w:rFonts w:ascii="Calibri" w:eastAsia="Calibri" w:hAnsi="Calibri" w:cs="Calibri"/>
                <w:sz w:val="24"/>
                <w:szCs w:val="24"/>
                <w:lang w:val="el-GR" w:eastAsia="en-GB" w:bidi="ar-SA"/>
              </w:rPr>
              <w:t>Κάντε κλικ </w:t>
            </w:r>
            <w:hyperlink r:id="rId172" w:tgtFrame="_blank">
              <w:r w:rsidRPr="00875BEE">
                <w:rPr>
                  <w:rFonts w:ascii="Calibri" w:eastAsia="Calibri" w:hAnsi="Calibri" w:cs="Calibri"/>
                  <w:color w:val="0000FF"/>
                  <w:sz w:val="24"/>
                  <w:szCs w:val="24"/>
                  <w:u w:val="single"/>
                  <w:lang w:val="el-GR" w:eastAsia="en-GB" w:bidi="ar-SA"/>
                </w:rPr>
                <w:t>εδώ</w:t>
              </w:r>
            </w:hyperlink>
            <w:r w:rsidRPr="00875BEE">
              <w:rPr>
                <w:rFonts w:ascii="Calibri" w:eastAsia="Calibri" w:hAnsi="Calibri" w:cs="Calibri"/>
                <w:sz w:val="24"/>
                <w:szCs w:val="24"/>
                <w:lang w:val="el-GR" w:eastAsia="en-GB" w:bidi="ar-SA"/>
              </w:rPr>
              <w:t> για να προσπελάσετε τις παραπάνω πολιτικές στο Abbott World.</w:t>
            </w:r>
          </w:p>
          <w:p w14:paraId="377611A9"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Στο Νομικό τμήμα</w:t>
            </w:r>
          </w:p>
          <w:p w14:paraId="4790476D"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Επικοινωνήστε με το Νομικό Τμήμα για να απευθύνετε τυχόν ερωτήσεις ή ανησυχίες σχετικά με τις νομικές επιπτώσεις της απρόσεκτης επικοινωνίας.</w:t>
            </w:r>
          </w:p>
          <w:p w14:paraId="051101EF"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Ιστότοπος νομικού τμήματος</w:t>
            </w:r>
          </w:p>
          <w:p w14:paraId="7883DF6C" w14:textId="77777777" w:rsidR="004F08BA" w:rsidRPr="00875BEE" w:rsidRDefault="004F08BA" w:rsidP="00DB4E3D">
            <w:pPr>
              <w:numPr>
                <w:ilvl w:val="0"/>
                <w:numId w:val="14"/>
              </w:numPr>
              <w:spacing w:beforeAutospacing="1" w:after="0" w:afterAutospacing="1" w:line="240" w:lineRule="auto"/>
              <w:ind w:left="750" w:right="30"/>
              <w:rPr>
                <w:rFonts w:ascii="Times New Roman" w:eastAsia="Times New Roman" w:hAnsi="Times New Roman" w:cs="Times New Roman"/>
                <w:sz w:val="24"/>
                <w:szCs w:val="24"/>
                <w:lang w:val="el-GR" w:eastAsia="en-GB" w:bidi="ar-SA"/>
              </w:rPr>
            </w:pPr>
            <w:r w:rsidRPr="00875BEE">
              <w:rPr>
                <w:rFonts w:ascii="Calibri" w:eastAsia="Calibri" w:hAnsi="Calibri" w:cs="Calibri"/>
                <w:sz w:val="24"/>
                <w:szCs w:val="24"/>
                <w:lang w:val="el-GR" w:eastAsia="en-GB" w:bidi="ar-SA"/>
              </w:rPr>
              <w:t xml:space="preserve">Κάντε κλικ </w:t>
            </w:r>
            <w:hyperlink r:id="rId173" w:tgtFrame="_blank">
              <w:r w:rsidRPr="00875BEE">
                <w:rPr>
                  <w:rFonts w:ascii="Calibri" w:eastAsia="Calibri" w:hAnsi="Calibri" w:cs="Calibri"/>
                  <w:color w:val="0000FF"/>
                  <w:sz w:val="24"/>
                  <w:szCs w:val="24"/>
                  <w:u w:val="single"/>
                  <w:lang w:val="el-GR" w:eastAsia="en-GB" w:bidi="ar-SA"/>
                </w:rPr>
                <w:t>εδώ</w:t>
              </w:r>
            </w:hyperlink>
            <w:r w:rsidRPr="00875BEE">
              <w:rPr>
                <w:rFonts w:ascii="Calibri" w:eastAsia="Calibri" w:hAnsi="Calibri" w:cs="Calibri"/>
                <w:sz w:val="24"/>
                <w:szCs w:val="24"/>
                <w:lang w:val="el-GR" w:eastAsia="en-GB" w:bidi="ar-SA"/>
              </w:rPr>
              <w:t xml:space="preserve"> για να αποκτήσετε πρόσβαση στον ιστότοπο του Νομικού Τμήματος στο Abbott World. Η σελίδα </w:t>
            </w:r>
            <w:hyperlink r:id="rId174" w:tgtFrame="_blank">
              <w:r w:rsidRPr="00875BEE">
                <w:rPr>
                  <w:rFonts w:ascii="Calibri" w:eastAsia="Calibri" w:hAnsi="Calibri" w:cs="Calibri"/>
                  <w:color w:val="0000FF"/>
                  <w:sz w:val="24"/>
                  <w:szCs w:val="24"/>
                  <w:u w:val="single"/>
                  <w:lang w:val="el-GR" w:eastAsia="en-GB" w:bidi="ar-SA"/>
                </w:rPr>
                <w:t xml:space="preserve">Διατήρηση Πληροφοριών Νομικής Φύσεως </w:t>
              </w:r>
            </w:hyperlink>
            <w:r w:rsidRPr="00875BEE">
              <w:rPr>
                <w:rFonts w:ascii="Calibri" w:eastAsia="Calibri" w:hAnsi="Calibri" w:cs="Calibri"/>
                <w:sz w:val="24"/>
                <w:szCs w:val="24"/>
                <w:lang w:val="el-GR" w:eastAsia="en-GB" w:bidi="ar-SA"/>
              </w:rPr>
              <w:t xml:space="preserve"> στον ιστότοπο του Νομικού Τμήματος προσφέρει σημαντικές πληροφορίες σχετικά με τη συμμόρφωση των υπαλλήλων με τις Οδηγίες Διατήρησης Πληροφοριών Νομικής Φύσεως (Legal Hold Order</w:t>
            </w:r>
            <w:r w:rsidRPr="00875BEE">
              <w:rPr>
                <w:rFonts w:ascii="Calibri" w:eastAsia="Calibri" w:hAnsi="Calibri" w:cs="Calibri"/>
                <w:sz w:val="24"/>
                <w:szCs w:val="24"/>
                <w:lang w:val="es-ES" w:eastAsia="en-GB" w:bidi="ar-SA"/>
              </w:rPr>
              <w:t>s</w:t>
            </w:r>
            <w:r w:rsidRPr="00875BEE">
              <w:rPr>
                <w:rFonts w:ascii="Calibri" w:eastAsia="Calibri" w:hAnsi="Calibri" w:cs="Calibri"/>
                <w:sz w:val="24"/>
                <w:szCs w:val="24"/>
                <w:lang w:val="el-GR" w:eastAsia="en-GB" w:bidi="ar-SA"/>
              </w:rPr>
              <w:t>, LHO).</w:t>
            </w:r>
          </w:p>
          <w:p w14:paraId="761F3BE0"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val="el-GR" w:eastAsia="en-IE"/>
              </w:rPr>
            </w:pPr>
            <w:r w:rsidRPr="00875BEE">
              <w:rPr>
                <w:rFonts w:ascii="Calibri" w:eastAsia="Calibri" w:hAnsi="Calibri" w:cs="Calibri"/>
                <w:b/>
                <w:bCs/>
                <w:sz w:val="24"/>
                <w:szCs w:val="24"/>
                <w:lang w:val="el-GR" w:eastAsia="en-IE"/>
              </w:rPr>
              <w:t xml:space="preserve">Πολιτικές και Διαδικασίες Νομικού Τμήματος – </w:t>
            </w:r>
            <w:r w:rsidRPr="00875BEE">
              <w:rPr>
                <w:rFonts w:ascii="Calibri" w:eastAsia="Calibri" w:hAnsi="Calibri" w:cs="Calibri"/>
                <w:sz w:val="24"/>
                <w:szCs w:val="24"/>
                <w:lang w:val="el-GR" w:eastAsia="en-IE"/>
              </w:rPr>
              <w:t>Αναφέρεται σε πολιτικές και διαδικασίες τ</w:t>
            </w:r>
            <w:r w:rsidRPr="00875BEE">
              <w:rPr>
                <w:rFonts w:ascii="Times New Roman" w:eastAsiaTheme="minorEastAsia" w:hAnsi="Times New Roman" w:cs="Times New Roman"/>
                <w:sz w:val="24"/>
                <w:szCs w:val="24"/>
                <w:lang w:val="el-GR" w:eastAsia="en-IE"/>
              </w:rPr>
              <w:t xml:space="preserve">ου Νομικού Τμήματος </w:t>
            </w:r>
            <w:r w:rsidRPr="00875BEE">
              <w:rPr>
                <w:rFonts w:ascii="Calibri" w:eastAsia="Calibri" w:hAnsi="Calibri" w:cs="Calibri"/>
                <w:sz w:val="24"/>
                <w:szCs w:val="24"/>
                <w:lang w:val="el-GR" w:eastAsia="en-IE"/>
              </w:rPr>
              <w:t>για απαιτήσεις που σχετίζονται με εμπιστευτικές πληροφορίες, αντιμονοπωλιακά και άλλα νομικά ζητήματα.</w:t>
            </w:r>
          </w:p>
          <w:p w14:paraId="2748F424" w14:textId="77777777" w:rsidR="004F08BA" w:rsidRPr="00875BEE" w:rsidRDefault="004F08BA" w:rsidP="00DB4E3D">
            <w:pPr>
              <w:numPr>
                <w:ilvl w:val="0"/>
                <w:numId w:val="15"/>
              </w:numPr>
              <w:spacing w:beforeAutospacing="1" w:after="0" w:afterAutospacing="1" w:line="240" w:lineRule="auto"/>
              <w:ind w:left="750" w:right="30"/>
              <w:rPr>
                <w:rFonts w:ascii="Times New Roman" w:eastAsia="Times New Roman" w:hAnsi="Times New Roman" w:cs="Times New Roman"/>
                <w:sz w:val="24"/>
                <w:szCs w:val="24"/>
                <w:lang w:val="el-GR" w:eastAsia="en-GB" w:bidi="ar-SA"/>
              </w:rPr>
            </w:pPr>
            <w:r w:rsidRPr="00875BEE">
              <w:rPr>
                <w:rFonts w:ascii="Calibri" w:eastAsia="Calibri" w:hAnsi="Calibri" w:cs="Calibri"/>
                <w:sz w:val="24"/>
                <w:szCs w:val="24"/>
                <w:lang w:val="el-GR" w:eastAsia="en-GB" w:bidi="ar-SA"/>
              </w:rPr>
              <w:t xml:space="preserve">Κάντε κλικ </w:t>
            </w:r>
            <w:hyperlink r:id="rId175" w:tgtFrame="_blank">
              <w:r w:rsidRPr="00875BEE">
                <w:rPr>
                  <w:rFonts w:ascii="Calibri" w:eastAsia="Calibri" w:hAnsi="Calibri" w:cs="Calibri"/>
                  <w:color w:val="0000FF"/>
                  <w:sz w:val="24"/>
                  <w:szCs w:val="24"/>
                  <w:u w:val="single"/>
                  <w:lang w:val="el-GR" w:eastAsia="en-GB" w:bidi="ar-SA"/>
                </w:rPr>
                <w:t>εδώ</w:t>
              </w:r>
            </w:hyperlink>
            <w:r w:rsidRPr="00875BEE">
              <w:rPr>
                <w:rFonts w:ascii="Calibri" w:eastAsia="Calibri" w:hAnsi="Calibri" w:cs="Calibri"/>
                <w:sz w:val="24"/>
                <w:szCs w:val="24"/>
                <w:lang w:val="el-GR" w:eastAsia="en-GB" w:bidi="ar-SA"/>
              </w:rPr>
              <w:t xml:space="preserve"> για πρόσβαση σε πολιτικές και διαδικασίες του Νομικού Τμήματος στην Πύλη Παγκόσμιας Πολιτικής στο Abbott World.</w:t>
            </w:r>
          </w:p>
          <w:p w14:paraId="34CAD4F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Πόροι Διαχείρισης Πληροφοριών</w:t>
            </w:r>
          </w:p>
          <w:p w14:paraId="64597B18" w14:textId="77777777" w:rsidR="004F08BA" w:rsidRPr="00875BEE" w:rsidRDefault="004F08BA" w:rsidP="00DB4E3D">
            <w:pPr>
              <w:numPr>
                <w:ilvl w:val="0"/>
                <w:numId w:val="16"/>
              </w:numPr>
              <w:spacing w:beforeAutospacing="1" w:after="0" w:afterAutospacing="1" w:line="240" w:lineRule="auto"/>
              <w:ind w:left="750" w:right="30"/>
              <w:rPr>
                <w:rFonts w:ascii="Times New Roman" w:eastAsia="Times New Roman" w:hAnsi="Times New Roman" w:cs="Times New Roman"/>
                <w:sz w:val="24"/>
                <w:szCs w:val="24"/>
                <w:lang w:eastAsia="en-GB" w:bidi="ar-SA"/>
              </w:rPr>
            </w:pPr>
            <w:r w:rsidRPr="00875BEE">
              <w:rPr>
                <w:rFonts w:ascii="Calibri" w:eastAsia="Calibri" w:hAnsi="Calibri" w:cs="Calibri"/>
                <w:sz w:val="24"/>
                <w:szCs w:val="24"/>
                <w:lang w:val="el-GR" w:eastAsia="en-GB" w:bidi="ar-SA"/>
              </w:rPr>
              <w:t xml:space="preserve">Για σημαντικές πολιτικές, διαδικασίες και πόρους για τη διαχείριση πληροφοριών και αρχείων, οι υπάλληλοι της Abbott πρέπει να επισκέπτονται τον ιστότοπο </w:t>
            </w:r>
            <w:hyperlink r:id="rId176" w:tgtFrame="_blank">
              <w:r w:rsidRPr="00875BEE">
                <w:rPr>
                  <w:rFonts w:ascii="Calibri" w:eastAsia="Calibri" w:hAnsi="Calibri" w:cs="Calibri"/>
                  <w:color w:val="0000FF"/>
                  <w:sz w:val="24"/>
                  <w:szCs w:val="24"/>
                  <w:u w:val="single"/>
                  <w:lang w:val="el-GR" w:eastAsia="en-GB" w:bidi="ar-SA"/>
                </w:rPr>
                <w:t>Διαχείριση Πληροφοριών</w:t>
              </w:r>
            </w:hyperlink>
            <w:r w:rsidRPr="00875BEE">
              <w:rPr>
                <w:rFonts w:ascii="Calibri" w:eastAsia="Calibri" w:hAnsi="Calibri" w:cs="Calibri"/>
                <w:sz w:val="24"/>
                <w:szCs w:val="24"/>
                <w:lang w:val="el-GR" w:eastAsia="en-GB" w:bidi="ar-SA"/>
              </w:rPr>
              <w:t xml:space="preserve"> στο Abbott World.</w:t>
            </w:r>
          </w:p>
          <w:p w14:paraId="57D446B9"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Γραφείο Δεοντολογίας και Συμμόρφωσης (OEC)</w:t>
            </w:r>
          </w:p>
          <w:p w14:paraId="05A9FC7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Το OEC είναι ένας παγκόσμιος πόρος που σας διατίθεται ώστε να απευθύνετε ερωτήσεις ή ζητήματα που σας απασχολούν σχετικά με τις αξίες και τα πρότυπα συμπεριφοράς της εταιρείας μας.</w:t>
            </w:r>
          </w:p>
          <w:p w14:paraId="6547A2EB"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bookmarkStart w:id="0" w:name="__DdeLink__3219_1719004881"/>
            <w:r w:rsidRPr="00875BEE">
              <w:rPr>
                <w:rFonts w:ascii="Calibri" w:eastAsia="Calibri" w:hAnsi="Calibri" w:cs="Calibri"/>
                <w:b/>
                <w:bCs/>
                <w:sz w:val="24"/>
                <w:szCs w:val="24"/>
                <w:lang w:val="el-GR" w:eastAsia="en-IE"/>
              </w:rPr>
              <w:t>Ιστότοπος του OEC</w:t>
            </w:r>
            <w:r w:rsidRPr="00875BEE">
              <w:rPr>
                <w:rFonts w:ascii="Calibri" w:eastAsia="Calibri" w:hAnsi="Calibri" w:cs="Calibri"/>
                <w:sz w:val="24"/>
                <w:szCs w:val="24"/>
                <w:lang w:val="el-GR" w:eastAsia="en-IE"/>
              </w:rPr>
              <w:t xml:space="preserve"> - Ανατρέξτε στον ιστότοπο του OEC για απαντήσεις σε μια ποικιλία ερωτήσεων συμμόρφωσης.</w:t>
            </w:r>
            <w:bookmarkEnd w:id="0"/>
          </w:p>
          <w:p w14:paraId="0841FFF8" w14:textId="77777777" w:rsidR="004F08BA" w:rsidRPr="00875BEE" w:rsidRDefault="004F08BA" w:rsidP="00DB4E3D">
            <w:pPr>
              <w:numPr>
                <w:ilvl w:val="0"/>
                <w:numId w:val="17"/>
              </w:numPr>
              <w:spacing w:beforeAutospacing="1" w:after="0" w:afterAutospacing="1" w:line="240" w:lineRule="auto"/>
              <w:ind w:left="750" w:right="30"/>
              <w:rPr>
                <w:rFonts w:ascii="Times New Roman" w:eastAsia="Times New Roman" w:hAnsi="Times New Roman" w:cs="Times New Roman"/>
                <w:sz w:val="24"/>
                <w:szCs w:val="24"/>
                <w:lang w:eastAsia="en-GB" w:bidi="ar-SA"/>
              </w:rPr>
            </w:pPr>
            <w:r w:rsidRPr="00875BEE">
              <w:rPr>
                <w:rFonts w:ascii="Calibri" w:eastAsia="Calibri" w:hAnsi="Calibri" w:cs="Calibri"/>
                <w:sz w:val="24"/>
                <w:szCs w:val="24"/>
                <w:lang w:val="el-GR" w:eastAsia="en-GB" w:bidi="ar-SA"/>
              </w:rPr>
              <w:t xml:space="preserve">Κάντε κλικ </w:t>
            </w:r>
            <w:hyperlink r:id="rId177" w:tgtFrame="_blank">
              <w:r w:rsidRPr="00875BEE">
                <w:rPr>
                  <w:rFonts w:ascii="Calibri" w:eastAsia="Calibri" w:hAnsi="Calibri" w:cs="Calibri"/>
                  <w:color w:val="0000FF"/>
                  <w:sz w:val="24"/>
                  <w:szCs w:val="24"/>
                  <w:u w:val="single"/>
                  <w:lang w:val="el-GR" w:eastAsia="en-GB" w:bidi="ar-SA"/>
                </w:rPr>
                <w:t>εδώ</w:t>
              </w:r>
            </w:hyperlink>
            <w:r w:rsidRPr="00875BEE">
              <w:rPr>
                <w:rFonts w:ascii="Calibri" w:eastAsia="Calibri" w:hAnsi="Calibri" w:cs="Calibri"/>
                <w:sz w:val="24"/>
                <w:szCs w:val="24"/>
                <w:lang w:val="el-GR" w:eastAsia="en-GB" w:bidi="ar-SA"/>
              </w:rPr>
              <w:t xml:space="preserve"> για να αποκτήσετε πρόσβαση στον ιστότοπο του OEC στο Abbott World.</w:t>
            </w:r>
          </w:p>
          <w:p w14:paraId="67058477"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b/>
                <w:bCs/>
                <w:sz w:val="24"/>
                <w:szCs w:val="24"/>
                <w:lang w:val="el-GR" w:eastAsia="en-IE"/>
              </w:rPr>
              <w:t>Πολιτικές και Διαδικασίες OEC</w:t>
            </w:r>
            <w:r w:rsidRPr="00875BEE">
              <w:rPr>
                <w:rFonts w:ascii="Calibri" w:eastAsia="Calibri" w:hAnsi="Calibri" w:cs="Calibri"/>
                <w:sz w:val="24"/>
                <w:szCs w:val="24"/>
                <w:lang w:val="el-GR" w:eastAsia="en-IE"/>
              </w:rPr>
              <w:t xml:space="preserve"> Για τις εταιρικές παγκόσμιες και ανά χώρα πολιτικές και διαδικασίες του OEC:</w:t>
            </w:r>
          </w:p>
          <w:p w14:paraId="59B7ABFC" w14:textId="77777777" w:rsidR="004F08BA" w:rsidRPr="00875BEE" w:rsidRDefault="004F08BA" w:rsidP="00DB4E3D">
            <w:pPr>
              <w:numPr>
                <w:ilvl w:val="0"/>
                <w:numId w:val="18"/>
              </w:numPr>
              <w:spacing w:beforeAutospacing="1" w:after="0" w:afterAutospacing="1" w:line="240" w:lineRule="auto"/>
              <w:ind w:left="750" w:right="30"/>
              <w:rPr>
                <w:rFonts w:ascii="Times New Roman" w:eastAsia="Times New Roman" w:hAnsi="Times New Roman" w:cs="Times New Roman"/>
                <w:sz w:val="24"/>
                <w:szCs w:val="24"/>
                <w:lang w:eastAsia="en-GB" w:bidi="ar-SA"/>
              </w:rPr>
            </w:pPr>
            <w:r w:rsidRPr="00875BEE">
              <w:rPr>
                <w:rFonts w:ascii="Calibri" w:eastAsia="Calibri" w:hAnsi="Calibri" w:cs="Calibri"/>
                <w:sz w:val="24"/>
                <w:szCs w:val="24"/>
                <w:lang w:val="el-GR" w:eastAsia="en-GB" w:bidi="ar-SA"/>
              </w:rPr>
              <w:t xml:space="preserve">Οι υπάλληλοι της Abbott πρέπει να επισκεφθούν το </w:t>
            </w:r>
            <w:hyperlink r:id="rId178" w:tgtFrame="_blank">
              <w:r w:rsidRPr="00875BEE">
                <w:rPr>
                  <w:rFonts w:ascii="Calibri" w:eastAsia="Calibri" w:hAnsi="Calibri" w:cs="Calibri"/>
                  <w:color w:val="0000FF"/>
                  <w:sz w:val="24"/>
                  <w:szCs w:val="24"/>
                  <w:u w:val="single"/>
                  <w:lang w:val="el-GR" w:eastAsia="en-GB" w:bidi="ar-SA"/>
                </w:rPr>
                <w:t>iComply</w:t>
              </w:r>
            </w:hyperlink>
            <w:r w:rsidRPr="00875BEE">
              <w:rPr>
                <w:rFonts w:ascii="Calibri" w:eastAsia="Calibri" w:hAnsi="Calibri" w:cs="Calibri"/>
                <w:sz w:val="24"/>
                <w:szCs w:val="24"/>
                <w:lang w:val="el-GR" w:eastAsia="en-GB" w:bidi="ar-SA"/>
              </w:rPr>
              <w:t>.</w:t>
            </w:r>
          </w:p>
          <w:p w14:paraId="764DCBD1"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b/>
                <w:bCs/>
                <w:sz w:val="24"/>
                <w:szCs w:val="24"/>
                <w:lang w:val="el-GR" w:eastAsia="en-IE"/>
              </w:rPr>
              <w:t>Επαφές του OEC</w:t>
            </w:r>
            <w:r w:rsidRPr="00875BEE">
              <w:rPr>
                <w:rFonts w:ascii="Calibri" w:eastAsia="Calibri" w:hAnsi="Calibri" w:cs="Calibri"/>
                <w:sz w:val="24"/>
                <w:szCs w:val="24"/>
                <w:lang w:val="el-GR" w:eastAsia="en-IE"/>
              </w:rPr>
              <w:t xml:space="preserve"> - Σας συνιστούμε να επικοινωνήσετε με το OEC σε οποιαδήποτε στιγμή με οποιεσδήποτε ερωτήσεις δεοντολογίας και συμμόρφωσης ή για να συζητήσετε τα ζητήματα που σας απασχολούν σχετικά με πιθανές παραβάσεις των γραπτών προτύπων μας, των νόμων ή των κανονισμών.</w:t>
            </w:r>
          </w:p>
          <w:p w14:paraId="219118FF" w14:textId="77777777" w:rsidR="004F08BA" w:rsidRPr="00875BEE" w:rsidRDefault="004F08BA" w:rsidP="00DB4E3D">
            <w:pPr>
              <w:numPr>
                <w:ilvl w:val="0"/>
                <w:numId w:val="19"/>
              </w:numPr>
              <w:spacing w:beforeAutospacing="1" w:after="0" w:afterAutospacing="1" w:line="240" w:lineRule="auto"/>
              <w:ind w:left="750" w:right="30"/>
              <w:rPr>
                <w:rFonts w:ascii="Times New Roman" w:eastAsia="Times New Roman" w:hAnsi="Times New Roman" w:cs="Times New Roman"/>
                <w:sz w:val="24"/>
                <w:szCs w:val="24"/>
                <w:lang w:eastAsia="en-GB" w:bidi="ar-SA"/>
              </w:rPr>
            </w:pPr>
            <w:r w:rsidRPr="00875BEE">
              <w:rPr>
                <w:rFonts w:ascii="Calibri" w:eastAsia="Calibri" w:hAnsi="Calibri" w:cs="Calibri"/>
                <w:sz w:val="24"/>
                <w:szCs w:val="24"/>
                <w:lang w:val="el-GR" w:eastAsia="en-GB" w:bidi="ar-SA"/>
              </w:rPr>
              <w:t xml:space="preserve">Επισκεφτείτε τη σελίδα </w:t>
            </w:r>
            <w:hyperlink r:id="rId179" w:tgtFrame="_blank">
              <w:r w:rsidRPr="00875BEE">
                <w:rPr>
                  <w:rFonts w:ascii="Calibri" w:eastAsia="Calibri" w:hAnsi="Calibri" w:cs="Calibri"/>
                  <w:color w:val="0000FF"/>
                  <w:sz w:val="24"/>
                  <w:szCs w:val="24"/>
                  <w:u w:val="single"/>
                  <w:lang w:val="el-GR" w:eastAsia="en-GB" w:bidi="ar-SA"/>
                </w:rPr>
                <w:t>Επικοινωνήστε με το OEC</w:t>
              </w:r>
            </w:hyperlink>
            <w:r w:rsidRPr="00875BEE">
              <w:rPr>
                <w:rFonts w:ascii="Calibri" w:eastAsia="Calibri" w:hAnsi="Calibri" w:cs="Calibri"/>
                <w:sz w:val="24"/>
                <w:szCs w:val="24"/>
                <w:lang w:val="el-GR" w:eastAsia="en-GB" w:bidi="ar-SA"/>
              </w:rPr>
              <w:t xml:space="preserve"> στον </w:t>
            </w:r>
            <w:hyperlink r:id="rId180" w:tgtFrame="_blank">
              <w:r w:rsidRPr="00875BEE">
                <w:rPr>
                  <w:rFonts w:ascii="Calibri" w:eastAsia="Calibri" w:hAnsi="Calibri" w:cs="Calibri"/>
                  <w:color w:val="0000FF"/>
                  <w:sz w:val="24"/>
                  <w:szCs w:val="24"/>
                  <w:u w:val="single"/>
                  <w:lang w:val="el-GR" w:eastAsia="en-GB" w:bidi="ar-SA"/>
                </w:rPr>
                <w:t>ιστότοπο του OEC</w:t>
              </w:r>
            </w:hyperlink>
            <w:r w:rsidRPr="00875BEE">
              <w:rPr>
                <w:rFonts w:ascii="Calibri" w:eastAsia="Calibri" w:hAnsi="Calibri" w:cs="Calibri"/>
                <w:sz w:val="24"/>
                <w:szCs w:val="24"/>
                <w:lang w:val="el-GR" w:eastAsia="en-GB" w:bidi="ar-SA"/>
              </w:rPr>
              <w:t xml:space="preserve"> στο Abbott World.</w:t>
            </w:r>
          </w:p>
          <w:p w14:paraId="5678C314" w14:textId="77777777" w:rsidR="004F08BA" w:rsidRPr="00875BEE" w:rsidRDefault="004F08BA" w:rsidP="00DB4E3D">
            <w:pPr>
              <w:spacing w:beforeAutospacing="1" w:after="0" w:afterAutospacing="1" w:line="240" w:lineRule="auto"/>
              <w:ind w:left="30" w:right="30"/>
              <w:rPr>
                <w:rFonts w:ascii="Times New Roman" w:eastAsiaTheme="minorEastAsia" w:hAnsi="Times New Roman" w:cs="Times New Roman"/>
                <w:sz w:val="24"/>
                <w:szCs w:val="24"/>
                <w:lang w:val="el-GR" w:eastAsia="en-IE"/>
              </w:rPr>
            </w:pPr>
            <w:r w:rsidRPr="00875BEE">
              <w:rPr>
                <w:rFonts w:ascii="Calibri" w:eastAsia="Calibri" w:hAnsi="Calibri" w:cs="Calibri"/>
                <w:b/>
                <w:bCs/>
                <w:sz w:val="24"/>
                <w:szCs w:val="24"/>
                <w:lang w:val="el-GR" w:eastAsia="en-IE"/>
              </w:rPr>
              <w:t>Γραμμή Βοήθειας Δεοντολογίας και Συμμόρφωσης</w:t>
            </w:r>
            <w:r w:rsidRPr="00875BEE">
              <w:rPr>
                <w:rFonts w:ascii="Calibri" w:eastAsia="Calibri" w:hAnsi="Calibri" w:cs="Calibri"/>
                <w:sz w:val="24"/>
                <w:szCs w:val="24"/>
                <w:lang w:val="el-GR" w:eastAsia="en-IE"/>
              </w:rPr>
              <w:t xml:space="preserve"> - Επισκεφθείτε την πολύγλωσση </w:t>
            </w:r>
            <w:hyperlink r:id="rId181" w:tgtFrame="_blank">
              <w:r w:rsidRPr="00875BEE">
                <w:rPr>
                  <w:rFonts w:ascii="Calibri" w:eastAsia="Calibri" w:hAnsi="Calibri" w:cs="Calibri"/>
                  <w:color w:val="0000FF"/>
                  <w:sz w:val="24"/>
                  <w:szCs w:val="24"/>
                  <w:u w:val="single"/>
                  <w:lang w:val="el-GR" w:eastAsia="en-IE"/>
                </w:rPr>
                <w:t>Γραμμή Βοήθειας Δεοντολογίας και Συμμόρφωσης «Μιλήστε»</w:t>
              </w:r>
            </w:hyperlink>
            <w:r w:rsidRPr="00875BEE">
              <w:rPr>
                <w:rFonts w:ascii="Calibri" w:eastAsia="Calibri" w:hAnsi="Calibri" w:cs="Calibri"/>
                <w:sz w:val="24"/>
                <w:szCs w:val="24"/>
                <w:lang w:val="el-GR" w:eastAsia="en-IE"/>
              </w:rPr>
              <w:t xml:space="preserve"> για να εκφράσετε τα ζητήματα που σας απασχολούν σχετικά με μια πιθανή παράβαση των αξιών και των προτύπων συμπεριφοράς της εταιρείας μας. Η Γραμμή Βοήθειας είναι διαθέσιμη όλο το 24ωρο, 7 ημέρες την εβδομάδα και σας επιτρέπει να υποβάλετε τα ζητήματα που σας απασχολούν online ή καλώντας έναν εκπρόσωπο που μιλά τη γλώσσα σας. Μπορείτε επίσης να στείλετε email στο </w:t>
            </w:r>
            <w:hyperlink r:id="rId182" w:tgtFrame="_blank">
              <w:r w:rsidRPr="00875BEE">
                <w:rPr>
                  <w:rFonts w:ascii="Calibri" w:eastAsia="Calibri" w:hAnsi="Calibri" w:cs="Calibri"/>
                  <w:color w:val="0000FF"/>
                  <w:sz w:val="24"/>
                  <w:szCs w:val="24"/>
                  <w:u w:val="single"/>
                  <w:lang w:val="el-GR" w:eastAsia="en-IE"/>
                </w:rPr>
                <w:t>investigations@abbott.com</w:t>
              </w:r>
            </w:hyperlink>
            <w:r w:rsidRPr="00875BEE">
              <w:rPr>
                <w:rFonts w:ascii="Calibri" w:eastAsia="Calibri" w:hAnsi="Calibri" w:cs="Calibri"/>
                <w:sz w:val="24"/>
                <w:szCs w:val="24"/>
                <w:lang w:val="el-GR" w:eastAsia="en-IE"/>
              </w:rPr>
              <w:t xml:space="preserve"> για να αναφέρετε μια πιθανή παράβαση.</w:t>
            </w:r>
          </w:p>
        </w:tc>
      </w:tr>
      <w:tr w:rsidR="004F08BA" w:rsidRPr="00875BEE" w14:paraId="2EA00FB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E43E89" w14:textId="77777777" w:rsidR="004F08BA" w:rsidRPr="00875BEE" w:rsidRDefault="004F08BA" w:rsidP="00DB4E3D">
            <w:pPr>
              <w:spacing w:before="30" w:after="30" w:line="240" w:lineRule="auto"/>
              <w:ind w:left="30" w:right="30"/>
              <w:rPr>
                <w:rFonts w:ascii="Calibri" w:eastAsia="Times New Roman" w:hAnsi="Calibri" w:cs="Calibri"/>
                <w:sz w:val="16"/>
                <w:szCs w:val="24"/>
                <w:lang w:eastAsia="en-GB" w:bidi="ar-SA"/>
              </w:rPr>
            </w:pPr>
            <w:hyperlink r:id="rId183" w:tgtFrame="_blank" w:history="1">
              <w:r w:rsidRPr="00875BEE">
                <w:rPr>
                  <w:rFonts w:ascii="Calibri" w:eastAsia="Times New Roman" w:hAnsi="Calibri" w:cs="Calibri"/>
                  <w:color w:val="0000FF"/>
                  <w:sz w:val="16"/>
                  <w:szCs w:val="24"/>
                  <w:u w:val="single"/>
                  <w:lang w:eastAsia="en-GB" w:bidi="ar-SA"/>
                </w:rPr>
                <w:t>Screen 56</w:t>
              </w:r>
            </w:hyperlink>
            <w:r w:rsidRPr="00875BEE">
              <w:rPr>
                <w:rFonts w:ascii="Calibri" w:eastAsia="Times New Roman" w:hAnsi="Calibri" w:cs="Calibri"/>
                <w:sz w:val="16"/>
                <w:szCs w:val="24"/>
                <w:lang w:eastAsia="en-GB" w:bidi="ar-SA"/>
              </w:rPr>
              <w:t xml:space="preserve"> </w:t>
            </w:r>
          </w:p>
          <w:p w14:paraId="6A3FE775" w14:textId="77777777" w:rsidR="004F08BA" w:rsidRPr="00875BEE" w:rsidRDefault="004F08BA" w:rsidP="00DB4E3D">
            <w:pPr>
              <w:spacing w:after="0" w:line="240" w:lineRule="auto"/>
              <w:ind w:left="30" w:right="30"/>
              <w:rPr>
                <w:rFonts w:ascii="Times New Roman" w:eastAsia="Times New Roman" w:hAnsi="Times New Roman" w:cs="Times New Roman"/>
                <w:sz w:val="24"/>
                <w:szCs w:val="24"/>
                <w:lang w:eastAsia="en-GB" w:bidi="ar-SA"/>
              </w:rPr>
            </w:pPr>
            <w:hyperlink r:id="rId184" w:tgtFrame="_blank" w:history="1">
              <w:r w:rsidRPr="00875BEE">
                <w:rPr>
                  <w:rFonts w:ascii="Calibri" w:eastAsia="Times New Roman" w:hAnsi="Calibri" w:cs="Calibri"/>
                  <w:color w:val="0000FF"/>
                  <w:sz w:val="16"/>
                  <w:szCs w:val="24"/>
                  <w:u w:val="single"/>
                  <w:lang w:eastAsia="en-GB" w:bidi="ar-SA"/>
                </w:rPr>
                <w:t>75_C_57</w:t>
              </w:r>
            </w:hyperlink>
            <w:r w:rsidRPr="00875BEE">
              <w:rPr>
                <w:rFonts w:ascii="Calibri" w:eastAsia="Times New Roman" w:hAnsi="Calibri" w:cs="Calibri"/>
                <w:sz w:val="16"/>
                <w:szCs w:val="24"/>
                <w:lang w:eastAsia="en-GB" w:bidi="ar-SA"/>
              </w:rPr>
              <w:t xml:space="preserve">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F5D9B"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Quick Reference Cards</w:t>
            </w:r>
          </w:p>
          <w:p w14:paraId="6CD6BE93"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 xml:space="preserve">Click </w:t>
            </w:r>
            <w:hyperlink r:id="rId185" w:tgtFrame="_blank" w:history="1">
              <w:r w:rsidRPr="00875BEE">
                <w:rPr>
                  <w:rFonts w:ascii="Calibri" w:eastAsiaTheme="minorEastAsia" w:hAnsi="Calibri" w:cs="Calibri"/>
                  <w:color w:val="0000FF"/>
                  <w:sz w:val="24"/>
                  <w:szCs w:val="24"/>
                  <w:u w:val="single"/>
                  <w:lang w:eastAsia="en-IE"/>
                </w:rPr>
                <w:t>here</w:t>
              </w:r>
            </w:hyperlink>
            <w:r w:rsidRPr="00875BEE">
              <w:rPr>
                <w:rFonts w:ascii="Calibri" w:eastAsiaTheme="minorEastAsia" w:hAnsi="Calibri" w:cs="Calibri"/>
                <w:sz w:val="24"/>
                <w:szCs w:val="24"/>
                <w:lang w:eastAsia="en-IE"/>
              </w:rPr>
              <w:t xml:space="preserve"> to review summaries of each section of this course.</w:t>
            </w:r>
          </w:p>
          <w:p w14:paraId="055A013F" w14:textId="77777777" w:rsidR="004F08BA" w:rsidRPr="00875BEE"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875BEE">
              <w:rPr>
                <w:rFonts w:ascii="Calibri" w:eastAsiaTheme="minorEastAsia" w:hAnsi="Calibri" w:cs="Calibri"/>
                <w:sz w:val="24"/>
                <w:szCs w:val="24"/>
                <w:lang w:eastAsia="en-IE"/>
              </w:rPr>
              <w:t>Course Transcript</w:t>
            </w:r>
          </w:p>
          <w:p w14:paraId="68EE7A78" w14:textId="77777777" w:rsidR="004F08BA" w:rsidRPr="00875BEE" w:rsidRDefault="004F08BA" w:rsidP="00DB4E3D">
            <w:pPr>
              <w:spacing w:before="280" w:beforeAutospacing="1" w:after="0" w:afterAutospacing="1" w:line="240" w:lineRule="auto"/>
              <w:ind w:left="30" w:right="30"/>
              <w:rPr>
                <w:rFonts w:ascii="Times New Roman" w:eastAsiaTheme="minorEastAsia" w:hAnsi="Times New Roman" w:cs="Times New Roman"/>
                <w:sz w:val="24"/>
                <w:szCs w:val="24"/>
                <w:lang w:eastAsia="en-IE"/>
              </w:rPr>
            </w:pPr>
            <w:r w:rsidRPr="00875BEE">
              <w:rPr>
                <w:rFonts w:ascii="Calibri" w:eastAsiaTheme="minorEastAsia" w:hAnsi="Calibri" w:cs="Calibri"/>
                <w:sz w:val="24"/>
                <w:szCs w:val="24"/>
                <w:lang w:eastAsia="en-IE"/>
              </w:rPr>
              <w:t xml:space="preserve">Click </w:t>
            </w:r>
            <w:hyperlink r:id="rId186" w:tgtFrame="_blank" w:history="1">
              <w:r w:rsidRPr="00875BEE">
                <w:rPr>
                  <w:rFonts w:ascii="Calibri" w:eastAsiaTheme="minorEastAsia" w:hAnsi="Calibri" w:cs="Calibri"/>
                  <w:color w:val="0000FF"/>
                  <w:sz w:val="24"/>
                  <w:szCs w:val="24"/>
                  <w:u w:val="single"/>
                  <w:lang w:eastAsia="en-IE"/>
                </w:rPr>
                <w:t>here</w:t>
              </w:r>
            </w:hyperlink>
            <w:r w:rsidRPr="00875BEE">
              <w:rPr>
                <w:rFonts w:ascii="Calibri" w:eastAsiaTheme="minorEastAsia" w:hAnsi="Calibri" w:cs="Calibri"/>
                <w:sz w:val="24"/>
                <w:szCs w:val="24"/>
                <w:lang w:eastAsia="en-IE"/>
              </w:rPr>
              <w:t xml:space="preserve"> for a full transcript of the course.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FDD2A5B" w14:textId="77777777" w:rsidR="004F08BA" w:rsidRPr="00875BEE" w:rsidRDefault="004F08BA" w:rsidP="00DB4E3D">
            <w:pPr>
              <w:spacing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Κάρτες ταχείας αναφοράς</w:t>
            </w:r>
          </w:p>
          <w:p w14:paraId="02AEB9F5" w14:textId="77777777" w:rsidR="004F08BA" w:rsidRPr="00875BEE" w:rsidRDefault="004F08BA" w:rsidP="00DB4E3D">
            <w:pPr>
              <w:spacing w:before="280" w:beforeAutospacing="1" w:after="280" w:afterAutospacing="1" w:line="240" w:lineRule="auto"/>
              <w:ind w:left="30" w:right="30"/>
              <w:rPr>
                <w:rFonts w:ascii="Times New Roman" w:eastAsiaTheme="minorEastAsia" w:hAnsi="Times New Roman" w:cs="Times New Roman"/>
                <w:sz w:val="24"/>
                <w:szCs w:val="24"/>
                <w:lang w:eastAsia="en-IE"/>
              </w:rPr>
            </w:pPr>
            <w:r w:rsidRPr="00875BEE">
              <w:rPr>
                <w:rFonts w:ascii="Calibri" w:eastAsia="Calibri" w:hAnsi="Calibri" w:cs="Calibri"/>
                <w:sz w:val="24"/>
                <w:szCs w:val="24"/>
                <w:lang w:val="el-GR" w:eastAsia="en-IE"/>
              </w:rPr>
              <w:t xml:space="preserve">Κάντε κλικ </w:t>
            </w:r>
            <w:hyperlink r:id="rId187" w:tgtFrame="_blank">
              <w:r w:rsidRPr="00875BEE">
                <w:rPr>
                  <w:rFonts w:ascii="Calibri" w:eastAsia="Calibri" w:hAnsi="Calibri" w:cs="Calibri"/>
                  <w:color w:val="0000FF"/>
                  <w:sz w:val="24"/>
                  <w:szCs w:val="24"/>
                  <w:u w:val="single"/>
                  <w:lang w:val="el-GR" w:eastAsia="en-IE"/>
                </w:rPr>
                <w:t>εδώ</w:t>
              </w:r>
            </w:hyperlink>
            <w:r w:rsidRPr="00875BEE">
              <w:rPr>
                <w:rFonts w:ascii="Calibri" w:eastAsia="Calibri" w:hAnsi="Calibri" w:cs="Calibri"/>
                <w:sz w:val="24"/>
                <w:szCs w:val="24"/>
                <w:lang w:val="el-GR" w:eastAsia="en-IE"/>
              </w:rPr>
              <w:t xml:space="preserve"> για να εξετάσετε τις περιλήψεις κάθε ενότητας αυτού του μαθήματος.</w:t>
            </w:r>
          </w:p>
          <w:p w14:paraId="042097C4" w14:textId="77777777" w:rsidR="004F08BA" w:rsidRPr="00875BEE" w:rsidRDefault="004F08BA" w:rsidP="00DB4E3D">
            <w:pPr>
              <w:spacing w:before="280" w:beforeAutospacing="1" w:after="280" w:afterAutospacing="1" w:line="240" w:lineRule="auto"/>
              <w:ind w:left="30" w:right="30"/>
              <w:rPr>
                <w:rFonts w:ascii="Calibri" w:eastAsiaTheme="minorEastAsia" w:hAnsi="Calibri" w:cs="Calibri"/>
                <w:sz w:val="24"/>
                <w:szCs w:val="24"/>
                <w:lang w:eastAsia="en-IE"/>
              </w:rPr>
            </w:pPr>
            <w:r w:rsidRPr="00875BEE">
              <w:rPr>
                <w:rFonts w:ascii="Calibri" w:eastAsia="Calibri" w:hAnsi="Calibri" w:cs="Calibri"/>
                <w:sz w:val="24"/>
                <w:szCs w:val="24"/>
                <w:lang w:val="el-GR" w:eastAsia="en-IE"/>
              </w:rPr>
              <w:t>Απομαγνητοφώνηση μαθήματος</w:t>
            </w:r>
          </w:p>
          <w:p w14:paraId="716AF0AD" w14:textId="77777777" w:rsidR="004F08BA" w:rsidRPr="00875BEE" w:rsidRDefault="004F08BA" w:rsidP="00DB4E3D">
            <w:pPr>
              <w:spacing w:before="280" w:beforeAutospacing="1" w:after="0" w:afterAutospacing="1" w:line="240" w:lineRule="auto"/>
              <w:ind w:left="30" w:right="30"/>
              <w:rPr>
                <w:rFonts w:ascii="Times New Roman" w:eastAsiaTheme="minorEastAsia" w:hAnsi="Times New Roman" w:cs="Times New Roman"/>
                <w:sz w:val="24"/>
                <w:szCs w:val="24"/>
                <w:lang w:eastAsia="en-IE"/>
              </w:rPr>
            </w:pPr>
            <w:r w:rsidRPr="00875BEE">
              <w:rPr>
                <w:rFonts w:ascii="Calibri" w:eastAsia="Calibri" w:hAnsi="Calibri" w:cs="Calibri"/>
                <w:sz w:val="24"/>
                <w:szCs w:val="24"/>
                <w:lang w:val="el-GR" w:eastAsia="en-IE"/>
              </w:rPr>
              <w:t xml:space="preserve">Κάντε κλικ </w:t>
            </w:r>
            <w:hyperlink r:id="rId188" w:tgtFrame="_blank">
              <w:r w:rsidRPr="00875BEE">
                <w:rPr>
                  <w:rFonts w:ascii="Calibri" w:eastAsia="Calibri" w:hAnsi="Calibri" w:cs="Calibri"/>
                  <w:color w:val="0000FF"/>
                  <w:sz w:val="24"/>
                  <w:szCs w:val="24"/>
                  <w:u w:val="single"/>
                  <w:lang w:val="el-GR" w:eastAsia="en-IE"/>
                </w:rPr>
                <w:t>εδώ</w:t>
              </w:r>
            </w:hyperlink>
            <w:r w:rsidRPr="00875BEE">
              <w:rPr>
                <w:rFonts w:ascii="Calibri" w:eastAsia="Calibri" w:hAnsi="Calibri" w:cs="Calibri"/>
                <w:sz w:val="24"/>
                <w:szCs w:val="24"/>
                <w:lang w:val="el-GR" w:eastAsia="en-IE"/>
              </w:rPr>
              <w:t xml:space="preserve"> για μια πλήρη απομαγνητοφώνηση του μαθήματος.</w:t>
            </w:r>
          </w:p>
        </w:tc>
      </w:tr>
      <w:tr w:rsidR="004F08BA" w14:paraId="2E4124D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87487A" w14:textId="77777777" w:rsidR="004F08BA" w:rsidRDefault="004F08BA" w:rsidP="00DB4E3D">
            <w:pPr>
              <w:spacing w:before="30" w:after="30"/>
              <w:ind w:left="30" w:right="30"/>
              <w:rPr>
                <w:rFonts w:ascii="Calibri" w:hAnsi="Calibri" w:cs="Calibri"/>
                <w:sz w:val="16"/>
              </w:rPr>
            </w:pPr>
            <w:r>
              <w:rPr>
                <w:rFonts w:ascii="Calibri" w:hAnsi="Calibri" w:cs="Calibri"/>
                <w:sz w:val="16"/>
              </w:rPr>
              <w:t xml:space="preserve">Screen 57 </w:t>
            </w:r>
          </w:p>
          <w:p w14:paraId="59F45339"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Activity: Introduction</w:t>
            </w:r>
          </w:p>
          <w:p w14:paraId="0D29A8EC" w14:textId="77777777" w:rsidR="004F08BA" w:rsidRDefault="004F08BA" w:rsidP="00DB4E3D">
            <w:pPr>
              <w:ind w:left="30" w:right="30"/>
              <w:rPr>
                <w:rFonts w:ascii="Calibri" w:hAnsi="Calibri" w:cs="Calibri"/>
                <w:sz w:val="16"/>
              </w:rPr>
            </w:pPr>
            <w:r>
              <w:rPr>
                <w:rFonts w:ascii="Calibri" w:hAnsi="Calibri" w:cs="Calibri"/>
                <w:sz w:val="16"/>
              </w:rPr>
              <w:t xml:space="preserve">76_C_58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18D7" w14:textId="77777777" w:rsidR="004F08BA" w:rsidRDefault="004F08BA" w:rsidP="00DB4E3D">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CBF9EF0" w14:textId="77777777" w:rsidR="004F08BA" w:rsidRDefault="004F08BA" w:rsidP="00DB4E3D">
            <w:pPr>
              <w:pStyle w:val="NormalWeb"/>
              <w:ind w:left="30" w:right="30"/>
              <w:rPr>
                <w:rFonts w:ascii="Calibri" w:hAnsi="Calibri" w:cs="Calibri"/>
              </w:rPr>
            </w:pPr>
            <w:r>
              <w:rPr>
                <w:rFonts w:ascii="Calibri" w:eastAsia="Calibri" w:hAnsi="Calibri" w:cs="Calibri"/>
                <w:lang w:val="el-GR"/>
              </w:rPr>
              <w:t xml:space="preserve">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 Αν δεν το έχετε κάνει ήδη, αφιερώστε μερικά λεπτά για να εξετάσετε τις Κάρτες Γρήγορης Αναφοράς για κάθε ενότητα. Όταν είστε έτοιμοι, κάντε κλικ στο κουμπί </w:t>
            </w:r>
            <w:r>
              <w:rPr>
                <w:rFonts w:ascii="Calibri" w:eastAsia="Calibri" w:hAnsi="Calibri" w:cs="Calibri"/>
                <w:b/>
                <w:bCs/>
                <w:lang w:val="el-GR"/>
              </w:rPr>
              <w:t>Έλεγχος γνώσεων</w:t>
            </w:r>
            <w:r>
              <w:rPr>
                <w:rFonts w:ascii="Calibri" w:eastAsia="Calibri" w:hAnsi="Calibri" w:cs="Calibri"/>
                <w:lang w:val="el-GR"/>
              </w:rPr>
              <w:t>.</w:t>
            </w:r>
          </w:p>
        </w:tc>
      </w:tr>
      <w:tr w:rsidR="004F08BA" w14:paraId="02D7B26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42E58A5"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510B68F0"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1: Scenario</w:t>
            </w:r>
          </w:p>
          <w:p w14:paraId="3DC5A577" w14:textId="77777777" w:rsidR="004F08BA" w:rsidRDefault="004F08BA" w:rsidP="00DB4E3D">
            <w:pPr>
              <w:ind w:left="30" w:right="30"/>
              <w:rPr>
                <w:rFonts w:ascii="Calibri" w:hAnsi="Calibri" w:cs="Calibri"/>
                <w:sz w:val="16"/>
              </w:rPr>
            </w:pPr>
            <w:r>
              <w:rPr>
                <w:rFonts w:ascii="Calibri" w:hAnsi="Calibri" w:cs="Calibri"/>
                <w:sz w:val="16"/>
              </w:rPr>
              <w:t>77_C_59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9DBF" w14:textId="77777777" w:rsidR="004F08BA" w:rsidRDefault="004F08BA" w:rsidP="00DB4E3D">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8D58839" w14:textId="77777777" w:rsidR="004F08BA" w:rsidRDefault="004F08BA" w:rsidP="00DB4E3D">
            <w:pPr>
              <w:pStyle w:val="NormalWeb"/>
              <w:ind w:left="30" w:right="30"/>
              <w:rPr>
                <w:rFonts w:ascii="Calibri" w:hAnsi="Calibri" w:cs="Calibri"/>
              </w:rPr>
            </w:pPr>
            <w:r>
              <w:rPr>
                <w:rFonts w:ascii="Calibri" w:eastAsia="Calibri" w:hAnsi="Calibri" w:cs="Calibri"/>
                <w:lang w:val="el-GR"/>
              </w:rPr>
              <w:t>Όταν μιλάτε για την Abbott, τις επωνυμίες ή τα προϊόντα της στα μέσα κοινωνικής δικτύωσης, θα πρέπει να έχετε γνωστοποιήσει με σαφήνεια τη σχέση σας με την Abbott.</w:t>
            </w:r>
          </w:p>
        </w:tc>
      </w:tr>
      <w:tr w:rsidR="004F08BA" w14:paraId="79017D4E"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E3B5AB"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65BD26F4"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1: Options</w:t>
            </w:r>
          </w:p>
          <w:p w14:paraId="248C5A93" w14:textId="77777777" w:rsidR="004F08BA" w:rsidRDefault="004F08BA" w:rsidP="00DB4E3D">
            <w:pPr>
              <w:ind w:left="30" w:right="30"/>
              <w:rPr>
                <w:rFonts w:ascii="Calibri" w:hAnsi="Calibri" w:cs="Calibri"/>
                <w:sz w:val="16"/>
              </w:rPr>
            </w:pPr>
            <w:r>
              <w:rPr>
                <w:rFonts w:ascii="Calibri" w:hAnsi="Calibri" w:cs="Calibri"/>
                <w:sz w:val="16"/>
              </w:rPr>
              <w:t>78_C_59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7D83" w14:textId="77777777" w:rsidR="004F08BA" w:rsidRDefault="004F08BA" w:rsidP="00DB4E3D">
            <w:pPr>
              <w:pStyle w:val="iscorrect"/>
              <w:spacing w:after="280"/>
              <w:ind w:left="30" w:right="30"/>
              <w:rPr>
                <w:rFonts w:ascii="Calibri" w:hAnsi="Calibri" w:cs="Calibri"/>
              </w:rPr>
            </w:pPr>
            <w:r>
              <w:rPr>
                <w:rFonts w:ascii="Calibri" w:hAnsi="Calibri" w:cs="Calibri"/>
              </w:rPr>
              <w:t>[1] True.</w:t>
            </w:r>
          </w:p>
          <w:p w14:paraId="178AE8B4" w14:textId="77777777" w:rsidR="004F08BA" w:rsidRDefault="004F08BA" w:rsidP="00DB4E3D">
            <w:pPr>
              <w:pStyle w:val="NormalWeb"/>
              <w:spacing w:before="280"/>
              <w:ind w:left="30" w:right="30"/>
              <w:rPr>
                <w:rFonts w:ascii="Calibri" w:hAnsi="Calibri" w:cs="Calibri"/>
              </w:rPr>
            </w:pPr>
            <w:r>
              <w:rPr>
                <w:rFonts w:ascii="Calibri" w:hAnsi="Calibri" w:cs="Calibri"/>
              </w:rPr>
              <w:t>[2] False.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70DFA43" w14:textId="77777777" w:rsidR="004F08BA" w:rsidRDefault="004F08BA" w:rsidP="00DB4E3D">
            <w:pPr>
              <w:pStyle w:val="iscorrect"/>
              <w:spacing w:after="280"/>
              <w:ind w:left="30" w:right="30"/>
              <w:rPr>
                <w:rFonts w:ascii="Calibri" w:hAnsi="Calibri" w:cs="Calibri"/>
              </w:rPr>
            </w:pPr>
            <w:r>
              <w:rPr>
                <w:rFonts w:ascii="Calibri" w:eastAsia="Calibri" w:hAnsi="Calibri" w:cs="Calibri"/>
                <w:lang w:val="el-GR"/>
              </w:rPr>
              <w:t>[1] Σωστό.</w:t>
            </w:r>
          </w:p>
          <w:p w14:paraId="7E46B101" w14:textId="77777777" w:rsidR="004F08BA" w:rsidRDefault="004F08BA" w:rsidP="00DB4E3D">
            <w:pPr>
              <w:pStyle w:val="iscorrect"/>
              <w:spacing w:before="280"/>
              <w:ind w:left="30" w:right="30"/>
              <w:rPr>
                <w:rFonts w:ascii="Calibri" w:hAnsi="Calibri" w:cs="Calibri"/>
              </w:rPr>
            </w:pPr>
            <w:r w:rsidRPr="00031802">
              <w:rPr>
                <w:rFonts w:ascii="Calibri" w:eastAsia="Calibri" w:hAnsi="Calibri" w:cs="Calibri"/>
                <w:color w:val="auto"/>
                <w:lang w:val="el-GR"/>
              </w:rPr>
              <w:t>[2] Λάθος.</w:t>
            </w:r>
          </w:p>
        </w:tc>
      </w:tr>
      <w:tr w:rsidR="004F08BA" w:rsidRPr="00C11CAE" w14:paraId="267D399E"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31029C"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783DFC73"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1: Feedback</w:t>
            </w:r>
          </w:p>
          <w:p w14:paraId="7D0AC98D" w14:textId="77777777" w:rsidR="004F08BA" w:rsidRDefault="004F08BA" w:rsidP="00DB4E3D">
            <w:pPr>
              <w:ind w:left="30" w:right="30"/>
              <w:rPr>
                <w:rFonts w:ascii="Calibri" w:hAnsi="Calibri" w:cs="Calibri"/>
                <w:sz w:val="16"/>
              </w:rPr>
            </w:pPr>
            <w:r>
              <w:rPr>
                <w:rFonts w:ascii="Calibri" w:hAnsi="Calibri" w:cs="Calibri"/>
                <w:sz w:val="16"/>
              </w:rPr>
              <w:t>79_C_59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1724" w14:textId="77777777" w:rsidR="004F08BA" w:rsidRDefault="004F08BA" w:rsidP="00DB4E3D">
            <w:pPr>
              <w:pStyle w:val="NormalWeb"/>
              <w:spacing w:after="280"/>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1FFB8FBB"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0C5AFA2" w14:textId="77777777" w:rsidR="004F08BA" w:rsidRPr="00E22B9C" w:rsidRDefault="004F08BA" w:rsidP="00DB4E3D">
            <w:pPr>
              <w:pStyle w:val="NormalWeb"/>
              <w:spacing w:after="280"/>
              <w:ind w:left="30" w:right="30"/>
              <w:rPr>
                <w:rFonts w:ascii="Calibri" w:hAnsi="Calibri" w:cs="Calibri"/>
                <w:lang w:val="el-GR"/>
              </w:rPr>
            </w:pPr>
            <w:r>
              <w:rPr>
                <w:rFonts w:ascii="Calibri" w:eastAsia="Calibri" w:hAnsi="Calibri" w:cs="Calibri"/>
                <w:lang w:val="el-GR"/>
              </w:rPr>
              <w:t>Όταν μιλάτε για την Abbott, τις επωνυμίες ή τα προϊόντα της στα μέσα κοινωνικής δικτύωσης, βεβαιωθείτε ότι έχετε γνωστοποιήσει με σαφήνεια τη σχέση σας με την Abbott. Με αυτόν τον τρόπο, όλοι στο κοινωνικό σας δίκτυο κατανοούν ότι έχετε έννομο συμφέρον στην Abbott.</w:t>
            </w:r>
          </w:p>
          <w:p w14:paraId="0AEFA442" w14:textId="77777777" w:rsidR="004F08BA" w:rsidRPr="00E22B9C" w:rsidRDefault="004F08BA" w:rsidP="00DB4E3D">
            <w:pPr>
              <w:pStyle w:val="NormalWeb"/>
              <w:spacing w:before="280"/>
              <w:ind w:left="30" w:right="30"/>
              <w:rPr>
                <w:rFonts w:ascii="Calibri" w:hAnsi="Calibri" w:cs="Calibri"/>
                <w:lang w:val="el-GR"/>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3.2, Επιλογή του σωστού καναλιού.</w:t>
            </w:r>
          </w:p>
        </w:tc>
      </w:tr>
      <w:tr w:rsidR="004F08BA" w14:paraId="6356A02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181A5F"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10B87C4A"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2: Scenario</w:t>
            </w:r>
          </w:p>
          <w:p w14:paraId="1084EB31" w14:textId="77777777" w:rsidR="004F08BA" w:rsidRDefault="004F08BA" w:rsidP="00DB4E3D">
            <w:pPr>
              <w:ind w:left="30" w:right="30"/>
              <w:rPr>
                <w:rFonts w:ascii="Calibri" w:hAnsi="Calibri" w:cs="Calibri"/>
                <w:sz w:val="16"/>
              </w:rPr>
            </w:pPr>
            <w:r>
              <w:rPr>
                <w:rFonts w:ascii="Calibri" w:hAnsi="Calibri" w:cs="Calibri"/>
                <w:sz w:val="16"/>
              </w:rPr>
              <w:t>80_C_59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7524" w14:textId="77777777" w:rsidR="004F08BA" w:rsidRDefault="004F08BA" w:rsidP="00DB4E3D">
            <w:pPr>
              <w:pStyle w:val="NormalWeb"/>
              <w:spacing w:after="280"/>
              <w:ind w:left="30" w:right="30"/>
              <w:rPr>
                <w:rFonts w:ascii="Calibri" w:hAnsi="Calibri" w:cs="Calibri"/>
              </w:rPr>
            </w:pPr>
            <w:r>
              <w:rPr>
                <w:rFonts w:ascii="Calibri" w:hAnsi="Calibri" w:cs="Calibri"/>
              </w:rPr>
              <w:t>In order to help ensure the meaning of your message is as clear as possible, you should:</w:t>
            </w:r>
          </w:p>
          <w:p w14:paraId="5B7DC4B6" w14:textId="77777777" w:rsidR="004F08BA" w:rsidRDefault="004F08BA" w:rsidP="00DB4E3D">
            <w:pPr>
              <w:pStyle w:val="NormalWeb"/>
              <w:spacing w:before="280"/>
              <w:ind w:left="30" w:right="30"/>
              <w:rPr>
                <w:rFonts w:ascii="Calibri" w:hAnsi="Calibri" w:cs="Calibri"/>
              </w:rPr>
            </w:pPr>
            <w:r>
              <w:rPr>
                <w:rFonts w:ascii="Calibri" w:hAnsi="Calibri" w:cs="Calibri"/>
              </w:rPr>
              <w:t>Check all that apply.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2F063C5"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Για να βεβαιωθείτε ότι το μήνυμά σας είναι όσο το δυνατό σαφέστερο, θα πρέπει:</w:t>
            </w:r>
          </w:p>
          <w:p w14:paraId="5B303463"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Επιλέξτε όλα όσα ισχύουν.</w:t>
            </w:r>
          </w:p>
        </w:tc>
      </w:tr>
      <w:tr w:rsidR="004F08BA" w14:paraId="623C1EC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D4B792D"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237467E0"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2: Options</w:t>
            </w:r>
          </w:p>
          <w:p w14:paraId="43C1BC84" w14:textId="77777777" w:rsidR="004F08BA" w:rsidRDefault="004F08BA" w:rsidP="00DB4E3D">
            <w:pPr>
              <w:ind w:left="30" w:right="30"/>
              <w:rPr>
                <w:rFonts w:ascii="Calibri" w:hAnsi="Calibri" w:cs="Calibri"/>
                <w:sz w:val="16"/>
              </w:rPr>
            </w:pPr>
            <w:r>
              <w:rPr>
                <w:rFonts w:ascii="Calibri" w:hAnsi="Calibri" w:cs="Calibri"/>
                <w:sz w:val="16"/>
              </w:rPr>
              <w:t>81_C_59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DA02" w14:textId="77777777" w:rsidR="004F08BA" w:rsidRDefault="004F08BA" w:rsidP="00DB4E3D">
            <w:pPr>
              <w:pStyle w:val="iscorrect"/>
              <w:spacing w:after="280"/>
              <w:ind w:left="30" w:right="30"/>
              <w:rPr>
                <w:rFonts w:ascii="Calibri" w:hAnsi="Calibri" w:cs="Calibri"/>
              </w:rPr>
            </w:pPr>
            <w:r>
              <w:rPr>
                <w:rFonts w:ascii="Calibri" w:hAnsi="Calibri" w:cs="Calibri"/>
              </w:rPr>
              <w:t>[1] Use clear, precise, and unambiguous language.</w:t>
            </w:r>
          </w:p>
          <w:p w14:paraId="49DD788F" w14:textId="77777777" w:rsidR="004F08BA" w:rsidRDefault="004F08BA" w:rsidP="00DB4E3D">
            <w:pPr>
              <w:pStyle w:val="iscorrect"/>
              <w:spacing w:before="280" w:after="280"/>
              <w:ind w:left="30" w:right="30"/>
              <w:rPr>
                <w:rFonts w:ascii="Calibri" w:hAnsi="Calibri" w:cs="Calibri"/>
              </w:rPr>
            </w:pPr>
            <w:r>
              <w:rPr>
                <w:rFonts w:ascii="Calibri" w:hAnsi="Calibri" w:cs="Calibri"/>
              </w:rPr>
              <w:t>[2] Check to make sure you have provided sufficient context.</w:t>
            </w:r>
          </w:p>
          <w:p w14:paraId="5066ED46" w14:textId="77777777" w:rsidR="004F08BA" w:rsidRDefault="004F08BA" w:rsidP="00DB4E3D">
            <w:pPr>
              <w:pStyle w:val="iscorrect"/>
              <w:spacing w:before="280" w:after="280"/>
              <w:ind w:left="30" w:right="30"/>
              <w:rPr>
                <w:rFonts w:ascii="Calibri" w:hAnsi="Calibri" w:cs="Calibri"/>
              </w:rPr>
            </w:pPr>
            <w:r>
              <w:rPr>
                <w:rFonts w:ascii="Calibri" w:hAnsi="Calibri" w:cs="Calibri"/>
              </w:rPr>
              <w:t>[3] Avoid using legal terms unless you are a lawyer and have been authorized to provide a legal opinion.</w:t>
            </w:r>
          </w:p>
          <w:p w14:paraId="17A982C7" w14:textId="77777777" w:rsidR="004F08BA" w:rsidRDefault="004F08BA" w:rsidP="00DB4E3D">
            <w:pPr>
              <w:pStyle w:val="iscorrect"/>
              <w:spacing w:before="280"/>
              <w:ind w:left="30" w:right="30"/>
              <w:rPr>
                <w:rFonts w:ascii="Calibri" w:hAnsi="Calibri" w:cs="Calibri"/>
              </w:rPr>
            </w:pPr>
            <w:r>
              <w:rPr>
                <w:rFonts w:ascii="Calibri" w:hAnsi="Calibri" w:cs="Calibri"/>
              </w:rPr>
              <w:t>[4] Avoid the use of emojis and emoticons.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D0AD8CB" w14:textId="77777777" w:rsidR="004F08BA" w:rsidRDefault="004F08BA" w:rsidP="00DB4E3D">
            <w:pPr>
              <w:pStyle w:val="iscorrect"/>
              <w:spacing w:after="280"/>
              <w:ind w:left="30" w:right="30"/>
              <w:rPr>
                <w:rFonts w:ascii="Calibri" w:hAnsi="Calibri" w:cs="Calibri"/>
              </w:rPr>
            </w:pPr>
            <w:r>
              <w:rPr>
                <w:rFonts w:ascii="Calibri" w:eastAsia="Calibri" w:hAnsi="Calibri" w:cs="Calibri"/>
                <w:lang w:val="el-GR"/>
              </w:rPr>
              <w:t>[1] Να χρησιμοποιείτε σαφή, ακριβή και ξεκάθαρη γλώσσα.</w:t>
            </w:r>
          </w:p>
          <w:p w14:paraId="042BCF0C" w14:textId="77777777" w:rsidR="004F08BA" w:rsidRDefault="004F08BA" w:rsidP="00DB4E3D">
            <w:pPr>
              <w:pStyle w:val="iscorrect"/>
              <w:spacing w:before="280" w:after="280"/>
              <w:ind w:left="30" w:right="30"/>
              <w:rPr>
                <w:rFonts w:ascii="Calibri" w:hAnsi="Calibri" w:cs="Calibri"/>
              </w:rPr>
            </w:pPr>
            <w:r>
              <w:rPr>
                <w:rFonts w:ascii="Calibri" w:eastAsia="Calibri" w:hAnsi="Calibri" w:cs="Calibri"/>
                <w:lang w:val="el-GR"/>
              </w:rPr>
              <w:t>[2] Να ελέγχετε για να βεβαιωθείτε ότι παρέχετε το κατάλληλο περιεχόμενο.</w:t>
            </w:r>
          </w:p>
          <w:p w14:paraId="1FB2B709" w14:textId="77777777" w:rsidR="004F08BA" w:rsidRDefault="004F08BA" w:rsidP="00DB4E3D">
            <w:pPr>
              <w:pStyle w:val="iscorrect"/>
              <w:spacing w:before="280" w:after="280"/>
              <w:ind w:left="30" w:right="30"/>
              <w:rPr>
                <w:rFonts w:ascii="Calibri" w:hAnsi="Calibri" w:cs="Calibri"/>
              </w:rPr>
            </w:pPr>
            <w:r>
              <w:rPr>
                <w:rFonts w:ascii="Calibri" w:eastAsia="Calibri" w:hAnsi="Calibri" w:cs="Calibri"/>
                <w:lang w:val="el-GR"/>
              </w:rPr>
              <w:t>[3] Να αποφύγετε τη χρήση νομικών όρων, εκτός αν είστε δικηγόρος που έχετε εξουσιοδότηση να παρέχετε νομική άποψη.</w:t>
            </w:r>
          </w:p>
          <w:p w14:paraId="2624862C" w14:textId="77777777" w:rsidR="004F08BA" w:rsidRDefault="004F08BA" w:rsidP="00DB4E3D">
            <w:pPr>
              <w:pStyle w:val="iscorrect"/>
              <w:spacing w:before="280"/>
              <w:ind w:left="30" w:right="30"/>
              <w:rPr>
                <w:rFonts w:ascii="Calibri" w:hAnsi="Calibri" w:cs="Calibri"/>
              </w:rPr>
            </w:pPr>
            <w:r>
              <w:rPr>
                <w:rFonts w:ascii="Calibri" w:eastAsia="Calibri" w:hAnsi="Calibri" w:cs="Calibri"/>
                <w:lang w:val="el-GR"/>
              </w:rPr>
              <w:t>[4] Να αποφύγετε τη χρήση emoji και emoticon.</w:t>
            </w:r>
          </w:p>
        </w:tc>
      </w:tr>
      <w:tr w:rsidR="004F08BA" w14:paraId="42DB15B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757523"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301B8613"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2: Feedback</w:t>
            </w:r>
          </w:p>
          <w:p w14:paraId="2AF34FE2" w14:textId="77777777" w:rsidR="004F08BA" w:rsidRDefault="004F08BA" w:rsidP="00DB4E3D">
            <w:pPr>
              <w:ind w:left="30" w:right="30"/>
              <w:rPr>
                <w:rFonts w:ascii="Calibri" w:hAnsi="Calibri" w:cs="Calibri"/>
                <w:sz w:val="16"/>
              </w:rPr>
            </w:pPr>
            <w:r>
              <w:rPr>
                <w:rFonts w:ascii="Calibri" w:hAnsi="Calibri" w:cs="Calibri"/>
                <w:sz w:val="16"/>
              </w:rPr>
              <w:t>82_C_59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67CB" w14:textId="77777777" w:rsidR="004F08BA" w:rsidRDefault="004F08BA" w:rsidP="00DB4E3D">
            <w:pPr>
              <w:pStyle w:val="NormalWeb"/>
              <w:spacing w:after="280"/>
              <w:ind w:left="30" w:right="30"/>
              <w:rPr>
                <w:rFonts w:ascii="Calibri" w:hAnsi="Calibri" w:cs="Calibri"/>
              </w:rPr>
            </w:pPr>
            <w:r>
              <w:rPr>
                <w:rFonts w:ascii="Calibri" w:hAnsi="Calibri" w:cs="Calibri"/>
              </w:rPr>
              <w:t>To help ensure the meaning of your message is as clear as possible, you should:</w:t>
            </w:r>
          </w:p>
          <w:p w14:paraId="3536B6A8" w14:textId="77777777" w:rsidR="004F08BA" w:rsidRDefault="004F08BA" w:rsidP="00DB4E3D">
            <w:pPr>
              <w:numPr>
                <w:ilvl w:val="0"/>
                <w:numId w:val="20"/>
              </w:numPr>
              <w:spacing w:beforeAutospacing="1" w:after="0" w:line="240" w:lineRule="auto"/>
              <w:ind w:left="750" w:right="30"/>
              <w:rPr>
                <w:rFonts w:ascii="Calibri" w:hAnsi="Calibri" w:cs="Calibri"/>
              </w:rPr>
            </w:pPr>
            <w:r>
              <w:rPr>
                <w:rFonts w:ascii="Calibri" w:hAnsi="Calibri" w:cs="Calibri"/>
              </w:rPr>
              <w:t>Use clear, precise, and unambiguous language;</w:t>
            </w:r>
          </w:p>
          <w:p w14:paraId="0F0A11B1" w14:textId="77777777" w:rsidR="004F08BA" w:rsidRDefault="004F08BA" w:rsidP="00DB4E3D">
            <w:pPr>
              <w:numPr>
                <w:ilvl w:val="0"/>
                <w:numId w:val="20"/>
              </w:numPr>
              <w:spacing w:after="0" w:line="240" w:lineRule="auto"/>
              <w:ind w:left="750" w:right="30"/>
              <w:rPr>
                <w:rFonts w:ascii="Calibri" w:hAnsi="Calibri" w:cs="Calibri"/>
              </w:rPr>
            </w:pPr>
            <w:r>
              <w:rPr>
                <w:rFonts w:ascii="Calibri" w:hAnsi="Calibri" w:cs="Calibri"/>
              </w:rPr>
              <w:t>Check to make sure you have provided sufficient context;</w:t>
            </w:r>
          </w:p>
          <w:p w14:paraId="105571CB" w14:textId="77777777" w:rsidR="004F08BA" w:rsidRDefault="004F08BA" w:rsidP="00DB4E3D">
            <w:pPr>
              <w:numPr>
                <w:ilvl w:val="0"/>
                <w:numId w:val="20"/>
              </w:numPr>
              <w:spacing w:after="0" w:line="240" w:lineRule="auto"/>
              <w:ind w:left="750" w:right="30"/>
              <w:rPr>
                <w:rFonts w:ascii="Calibri" w:hAnsi="Calibri" w:cs="Calibri"/>
              </w:rPr>
            </w:pPr>
            <w:r>
              <w:rPr>
                <w:rFonts w:ascii="Calibri" w:hAnsi="Calibri" w:cs="Calibri"/>
              </w:rPr>
              <w:t>Avoid using legal terms unless you are a lawyer and have been authorized to provide a legal opinion; and</w:t>
            </w:r>
          </w:p>
          <w:p w14:paraId="38FB3EF4" w14:textId="77777777" w:rsidR="004F08BA" w:rsidRDefault="004F08BA" w:rsidP="00DB4E3D">
            <w:pPr>
              <w:numPr>
                <w:ilvl w:val="0"/>
                <w:numId w:val="20"/>
              </w:numPr>
              <w:spacing w:after="0" w:afterAutospacing="1" w:line="240" w:lineRule="auto"/>
              <w:ind w:left="750" w:right="30"/>
              <w:rPr>
                <w:rFonts w:ascii="Calibri" w:hAnsi="Calibri" w:cs="Calibri"/>
              </w:rPr>
            </w:pPr>
            <w:r>
              <w:rPr>
                <w:rFonts w:ascii="Calibri" w:hAnsi="Calibri" w:cs="Calibri"/>
              </w:rPr>
              <w:t>Avoid the use of emojis and emoticons.</w:t>
            </w:r>
          </w:p>
          <w:p w14:paraId="19AAF80D"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EFAC34B"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Για να βεβαιωθείτε ότι το μήνυμά σας είναι όσο το δυνατό σαφέστερο, θα πρέπει:</w:t>
            </w:r>
          </w:p>
          <w:p w14:paraId="0522F369" w14:textId="77777777" w:rsidR="004F08BA" w:rsidRDefault="004F08BA" w:rsidP="00DB4E3D">
            <w:pPr>
              <w:numPr>
                <w:ilvl w:val="0"/>
                <w:numId w:val="20"/>
              </w:numPr>
              <w:spacing w:beforeAutospacing="1" w:after="0" w:line="240" w:lineRule="auto"/>
              <w:ind w:left="750" w:right="30"/>
              <w:rPr>
                <w:rFonts w:ascii="Calibri" w:hAnsi="Calibri" w:cs="Calibri"/>
              </w:rPr>
            </w:pPr>
            <w:r>
              <w:rPr>
                <w:rFonts w:ascii="Calibri" w:eastAsia="Calibri" w:hAnsi="Calibri" w:cs="Calibri"/>
                <w:lang w:val="el-GR"/>
              </w:rPr>
              <w:t>Να χρησιμοποιείτε σαφή, ακριβή και ξεκάθαρη γλώσσα.</w:t>
            </w:r>
          </w:p>
          <w:p w14:paraId="28E0AA7C" w14:textId="77777777" w:rsidR="004F08BA" w:rsidRDefault="004F08BA" w:rsidP="00DB4E3D">
            <w:pPr>
              <w:numPr>
                <w:ilvl w:val="0"/>
                <w:numId w:val="20"/>
              </w:numPr>
              <w:spacing w:after="0" w:line="240" w:lineRule="auto"/>
              <w:ind w:left="750" w:right="30"/>
              <w:rPr>
                <w:rFonts w:ascii="Calibri" w:hAnsi="Calibri" w:cs="Calibri"/>
              </w:rPr>
            </w:pPr>
            <w:r>
              <w:rPr>
                <w:rFonts w:ascii="Calibri" w:eastAsia="Calibri" w:hAnsi="Calibri" w:cs="Calibri"/>
                <w:lang w:val="el-GR"/>
              </w:rPr>
              <w:t>Να ελέγχετε για να βεβαιωθείτε ότι παρέχετε το κατάλληλο περιεχόμενο.</w:t>
            </w:r>
          </w:p>
          <w:p w14:paraId="4DF91862" w14:textId="77777777" w:rsidR="004F08BA" w:rsidRDefault="004F08BA" w:rsidP="00DB4E3D">
            <w:pPr>
              <w:numPr>
                <w:ilvl w:val="0"/>
                <w:numId w:val="20"/>
              </w:numPr>
              <w:spacing w:after="0" w:line="240" w:lineRule="auto"/>
              <w:ind w:left="750" w:right="30"/>
              <w:rPr>
                <w:rFonts w:ascii="Calibri" w:hAnsi="Calibri" w:cs="Calibri"/>
              </w:rPr>
            </w:pPr>
            <w:r>
              <w:rPr>
                <w:rFonts w:ascii="Calibri" w:eastAsia="Calibri" w:hAnsi="Calibri" w:cs="Calibri"/>
                <w:lang w:val="el-GR"/>
              </w:rPr>
              <w:t>Να αποφύγετε τη χρήση νομικών όρων, εκτός αν είστε δικηγόρος που έχετε εξουσιοδότηση να παρέχετε νομική άποψη.</w:t>
            </w:r>
          </w:p>
          <w:p w14:paraId="6829506D" w14:textId="77777777" w:rsidR="004F08BA" w:rsidRDefault="004F08BA" w:rsidP="00DB4E3D">
            <w:pPr>
              <w:numPr>
                <w:ilvl w:val="0"/>
                <w:numId w:val="20"/>
              </w:numPr>
              <w:spacing w:beforeAutospacing="1" w:after="0" w:afterAutospacing="1" w:line="240" w:lineRule="auto"/>
              <w:ind w:left="750" w:right="30"/>
              <w:rPr>
                <w:rFonts w:ascii="Calibri" w:hAnsi="Calibri" w:cs="Calibri"/>
              </w:rPr>
            </w:pPr>
            <w:r>
              <w:rPr>
                <w:rFonts w:ascii="Calibri" w:eastAsia="Calibri" w:hAnsi="Calibri" w:cs="Calibri"/>
                <w:lang w:val="el-GR"/>
              </w:rPr>
              <w:t>Να αποφύγετε τη χρήση emoji και emoticon.</w:t>
            </w:r>
          </w:p>
          <w:p w14:paraId="13FF43DC"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2.3, Χρήση γλώσσας με σαφήνεια και ακρίβεια.</w:t>
            </w:r>
          </w:p>
        </w:tc>
      </w:tr>
      <w:tr w:rsidR="004F08BA" w14:paraId="139D9FD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DD735C"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6F9F74C0"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3: Scenario</w:t>
            </w:r>
          </w:p>
          <w:p w14:paraId="534ECBE8" w14:textId="77777777" w:rsidR="004F08BA" w:rsidRDefault="004F08BA" w:rsidP="00DB4E3D">
            <w:pPr>
              <w:ind w:left="30" w:right="30"/>
              <w:rPr>
                <w:rFonts w:ascii="Calibri" w:hAnsi="Calibri" w:cs="Calibri"/>
                <w:sz w:val="16"/>
              </w:rPr>
            </w:pPr>
            <w:r>
              <w:rPr>
                <w:rFonts w:ascii="Calibri" w:hAnsi="Calibri" w:cs="Calibri"/>
                <w:sz w:val="16"/>
              </w:rPr>
              <w:t>83_C_59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5B53" w14:textId="77777777" w:rsidR="004F08BA" w:rsidRDefault="004F08BA" w:rsidP="00DB4E3D">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649430A" w14:textId="77777777" w:rsidR="004F08BA" w:rsidRDefault="004F08BA" w:rsidP="00DB4E3D">
            <w:pPr>
              <w:pStyle w:val="NormalWeb"/>
              <w:ind w:left="30" w:right="30"/>
              <w:rPr>
                <w:rFonts w:ascii="Calibri" w:hAnsi="Calibri" w:cs="Calibri"/>
              </w:rPr>
            </w:pPr>
            <w:r>
              <w:rPr>
                <w:rFonts w:ascii="Calibri" w:eastAsia="Calibri" w:hAnsi="Calibri" w:cs="Calibri"/>
                <w:lang w:val="el-GR"/>
              </w:rPr>
              <w:t>Πότε είναι κατάλληλο να συμπεριλάβουμε προσωπικές απόψεις στις επιχειρηματικές επικοινωνίες;</w:t>
            </w:r>
          </w:p>
        </w:tc>
      </w:tr>
      <w:tr w:rsidR="004F08BA" w14:paraId="1DA6561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09C057"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0E249D27"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3: Options</w:t>
            </w:r>
          </w:p>
          <w:p w14:paraId="2DADA8F3" w14:textId="77777777" w:rsidR="004F08BA" w:rsidRDefault="004F08BA" w:rsidP="00DB4E3D">
            <w:pPr>
              <w:ind w:left="30" w:right="30"/>
              <w:rPr>
                <w:rFonts w:ascii="Calibri" w:hAnsi="Calibri" w:cs="Calibri"/>
                <w:sz w:val="16"/>
              </w:rPr>
            </w:pPr>
            <w:r>
              <w:rPr>
                <w:rFonts w:ascii="Calibri" w:hAnsi="Calibri" w:cs="Calibri"/>
                <w:sz w:val="16"/>
              </w:rPr>
              <w:t>84_C_59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4C90" w14:textId="77777777" w:rsidR="004F08BA" w:rsidRDefault="004F08BA" w:rsidP="00DB4E3D">
            <w:pPr>
              <w:pStyle w:val="NormalWeb"/>
              <w:spacing w:after="280"/>
              <w:ind w:left="30" w:right="30"/>
              <w:rPr>
                <w:rFonts w:ascii="Calibri" w:hAnsi="Calibri" w:cs="Calibri"/>
              </w:rPr>
            </w:pPr>
            <w:r>
              <w:rPr>
                <w:rFonts w:ascii="Calibri" w:hAnsi="Calibri" w:cs="Calibri"/>
              </w:rPr>
              <w:t>[1] Never. There is never a place for personal opinions in business communications.</w:t>
            </w:r>
          </w:p>
          <w:p w14:paraId="36812BCC" w14:textId="77777777" w:rsidR="004F08BA" w:rsidRDefault="004F08BA" w:rsidP="00DB4E3D">
            <w:pPr>
              <w:pStyle w:val="NormalWeb"/>
              <w:spacing w:before="280" w:after="280"/>
              <w:ind w:left="30" w:right="30"/>
              <w:rPr>
                <w:rFonts w:ascii="Calibri" w:hAnsi="Calibri" w:cs="Calibri"/>
              </w:rPr>
            </w:pPr>
            <w:r>
              <w:rPr>
                <w:rFonts w:ascii="Calibri" w:hAnsi="Calibri" w:cs="Calibri"/>
              </w:rPr>
              <w:t>[2] Only when communicating face-to-face or via phone.</w:t>
            </w:r>
          </w:p>
          <w:p w14:paraId="1479F1C7" w14:textId="77777777" w:rsidR="004F08BA" w:rsidRDefault="004F08BA" w:rsidP="00DB4E3D">
            <w:pPr>
              <w:pStyle w:val="iscorrect"/>
              <w:spacing w:before="280" w:after="280"/>
              <w:ind w:left="30" w:right="30"/>
              <w:rPr>
                <w:rFonts w:ascii="Calibri" w:hAnsi="Calibri" w:cs="Calibri"/>
              </w:rPr>
            </w:pPr>
            <w:r>
              <w:rPr>
                <w:rFonts w:ascii="Calibri" w:hAnsi="Calibri" w:cs="Calibri"/>
              </w:rPr>
              <w:t>[3] Anytime, as long as you make it clear that you are stating an opinion and not presenting a fact.</w:t>
            </w:r>
          </w:p>
          <w:p w14:paraId="253D0968" w14:textId="77777777" w:rsidR="004F08BA" w:rsidRDefault="004F08BA" w:rsidP="00DB4E3D">
            <w:pPr>
              <w:pStyle w:val="NormalWeb"/>
              <w:spacing w:before="280"/>
              <w:ind w:left="30" w:right="30"/>
              <w:rPr>
                <w:rFonts w:ascii="Calibri" w:hAnsi="Calibri" w:cs="Calibri"/>
              </w:rPr>
            </w:pPr>
            <w:r>
              <w:rPr>
                <w:rFonts w:ascii="Calibri" w:hAnsi="Calibri" w:cs="Calibri"/>
              </w:rPr>
              <w:t>[4] Only when communicating with close work colleagues.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19E9168"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[1] Ποτέ. Δεν υπάρχει ποτέ χώρος για προσωπικές απόψεις στις επιχειρηματικές επικοινωνίες.</w:t>
            </w:r>
          </w:p>
          <w:p w14:paraId="2B3D0638" w14:textId="77777777" w:rsidR="004F08BA" w:rsidRDefault="004F08BA" w:rsidP="00DB4E3D">
            <w:pPr>
              <w:pStyle w:val="NormalWeb"/>
              <w:spacing w:before="280" w:after="280"/>
              <w:ind w:left="30" w:right="30"/>
              <w:rPr>
                <w:rFonts w:ascii="Calibri" w:hAnsi="Calibri" w:cs="Calibri"/>
              </w:rPr>
            </w:pPr>
            <w:r>
              <w:rPr>
                <w:rFonts w:ascii="Calibri" w:eastAsia="Calibri" w:hAnsi="Calibri" w:cs="Calibri"/>
                <w:lang w:val="el-GR"/>
              </w:rPr>
              <w:t>[2] Μόνο όταν επικοινωνούμε προσωπικά ή μέσω τηλεφώνου.</w:t>
            </w:r>
          </w:p>
          <w:p w14:paraId="5F24581A" w14:textId="77777777" w:rsidR="004F08BA" w:rsidRDefault="004F08BA" w:rsidP="00DB4E3D">
            <w:pPr>
              <w:pStyle w:val="iscorrect"/>
              <w:spacing w:before="280" w:after="280"/>
              <w:ind w:left="30" w:right="30"/>
              <w:rPr>
                <w:rFonts w:ascii="Calibri" w:hAnsi="Calibri" w:cs="Calibri"/>
              </w:rPr>
            </w:pPr>
            <w:r>
              <w:rPr>
                <w:rFonts w:ascii="Calibri" w:eastAsia="Calibri" w:hAnsi="Calibri" w:cs="Calibri"/>
                <w:lang w:val="el-GR"/>
              </w:rPr>
              <w:t>[3] Οποτεδήποτε, αρκεί να δηλώνετε με σαφήνεια ότι εκφράζετε μια άποψη και δεν παρουσιάζετε ένα γεγονός.</w:t>
            </w:r>
          </w:p>
          <w:p w14:paraId="1054BB69"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[4] Μόνο κατά την επικοινωνία με στενούς συναδέλφους.</w:t>
            </w:r>
          </w:p>
        </w:tc>
      </w:tr>
      <w:tr w:rsidR="004F08BA" w14:paraId="406DF95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411A2E"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0996132F"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3: Feedback</w:t>
            </w:r>
          </w:p>
          <w:p w14:paraId="5D6A9597" w14:textId="77777777" w:rsidR="004F08BA" w:rsidRDefault="004F08BA" w:rsidP="00DB4E3D">
            <w:pPr>
              <w:ind w:left="30" w:right="30"/>
              <w:rPr>
                <w:rFonts w:ascii="Calibri" w:hAnsi="Calibri" w:cs="Calibri"/>
                <w:sz w:val="16"/>
              </w:rPr>
            </w:pPr>
            <w:r>
              <w:rPr>
                <w:rFonts w:ascii="Calibri" w:hAnsi="Calibri" w:cs="Calibri"/>
                <w:sz w:val="16"/>
              </w:rPr>
              <w:t>85_C_59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9F71" w14:textId="77777777" w:rsidR="004F08BA" w:rsidRDefault="004F08BA" w:rsidP="00DB4E3D">
            <w:pPr>
              <w:pStyle w:val="NormalWeb"/>
              <w:spacing w:after="280"/>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6F6686DE"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B50E42A"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Είναι θεμιτό να εκφράζετε προσωπικές απόψεις στις επιχειρηματικές επικοινωνίες, αρκεί να δηλώνετε με σαφήνεια ότι εκφράζετε μια άποψη και δεν παρουσιάζετε ένα γεγονός.</w:t>
            </w:r>
          </w:p>
          <w:p w14:paraId="794E0049"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2.4, Αποφυγή παρουσίασης απόψεων ως γεγονότων.</w:t>
            </w:r>
          </w:p>
        </w:tc>
      </w:tr>
      <w:tr w:rsidR="004F08BA" w14:paraId="2161B1E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034C28"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578D744B"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4: Scenario</w:t>
            </w:r>
          </w:p>
          <w:p w14:paraId="68B35250" w14:textId="77777777" w:rsidR="004F08BA" w:rsidRDefault="004F08BA" w:rsidP="00DB4E3D">
            <w:pPr>
              <w:ind w:left="30" w:right="30"/>
              <w:rPr>
                <w:rFonts w:ascii="Calibri" w:hAnsi="Calibri" w:cs="Calibri"/>
                <w:sz w:val="16"/>
              </w:rPr>
            </w:pPr>
            <w:r>
              <w:rPr>
                <w:rFonts w:ascii="Calibri" w:hAnsi="Calibri" w:cs="Calibri"/>
                <w:sz w:val="16"/>
              </w:rPr>
              <w:t>86_C_59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A493" w14:textId="77777777" w:rsidR="004F08BA" w:rsidRDefault="004F08BA" w:rsidP="00DB4E3D">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9DB6940" w14:textId="77777777" w:rsidR="004F08BA" w:rsidRDefault="004F08BA" w:rsidP="00DB4E3D">
            <w:pPr>
              <w:pStyle w:val="NormalWeb"/>
              <w:ind w:left="30" w:right="30"/>
              <w:rPr>
                <w:rFonts w:ascii="Calibri" w:hAnsi="Calibri" w:cs="Calibri"/>
              </w:rPr>
            </w:pPr>
            <w:r>
              <w:rPr>
                <w:rFonts w:ascii="Calibri" w:eastAsia="Calibri" w:hAnsi="Calibri" w:cs="Calibri"/>
                <w:lang w:val="el-GR"/>
              </w:rPr>
              <w:t>Μηνύματα που απαιτούν πολύ μεγάλο ιστορικό και πλαίσιο μεταφέρονται καλύτερα μέσα από ηλεκτρονικά κανάλια.</w:t>
            </w:r>
          </w:p>
        </w:tc>
      </w:tr>
      <w:tr w:rsidR="004F08BA" w14:paraId="08AD97E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F2320C"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5576D55E"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4: Options</w:t>
            </w:r>
          </w:p>
          <w:p w14:paraId="4AE45D46" w14:textId="77777777" w:rsidR="004F08BA" w:rsidRDefault="004F08BA" w:rsidP="00DB4E3D">
            <w:pPr>
              <w:ind w:left="30" w:right="30"/>
              <w:rPr>
                <w:rFonts w:ascii="Calibri" w:hAnsi="Calibri" w:cs="Calibri"/>
                <w:sz w:val="16"/>
              </w:rPr>
            </w:pPr>
            <w:r>
              <w:rPr>
                <w:rFonts w:ascii="Calibri" w:hAnsi="Calibri" w:cs="Calibri"/>
                <w:sz w:val="16"/>
              </w:rPr>
              <w:t>87_C_59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3660" w14:textId="77777777" w:rsidR="004F08BA" w:rsidRDefault="004F08BA" w:rsidP="00DB4E3D">
            <w:pPr>
              <w:pStyle w:val="NormalWeb"/>
              <w:spacing w:after="280"/>
              <w:ind w:left="30" w:right="30"/>
              <w:rPr>
                <w:rFonts w:ascii="Calibri" w:hAnsi="Calibri" w:cs="Calibri"/>
              </w:rPr>
            </w:pPr>
            <w:r>
              <w:rPr>
                <w:rFonts w:ascii="Calibri" w:hAnsi="Calibri" w:cs="Calibri"/>
              </w:rPr>
              <w:t>[1] True.</w:t>
            </w:r>
          </w:p>
          <w:p w14:paraId="35C1C297" w14:textId="77777777" w:rsidR="004F08BA" w:rsidRDefault="004F08BA" w:rsidP="00DB4E3D">
            <w:pPr>
              <w:pStyle w:val="iscorrect"/>
              <w:spacing w:before="280"/>
              <w:ind w:left="30" w:right="30"/>
              <w:rPr>
                <w:rFonts w:ascii="Calibri" w:hAnsi="Calibri" w:cs="Calibri"/>
              </w:rPr>
            </w:pPr>
            <w:r>
              <w:rPr>
                <w:rFonts w:ascii="Calibri" w:hAnsi="Calibri" w:cs="Calibri"/>
              </w:rPr>
              <w:t>[2] False.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552D9CB"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[1] Σωστό.</w:t>
            </w:r>
          </w:p>
          <w:p w14:paraId="367A30C4" w14:textId="77777777" w:rsidR="004F08BA" w:rsidRDefault="004F08BA" w:rsidP="00DB4E3D">
            <w:pPr>
              <w:pStyle w:val="NormalWeb"/>
              <w:spacing w:before="280"/>
              <w:ind w:left="30" w:right="30"/>
              <w:rPr>
                <w:rFonts w:ascii="Calibri" w:hAnsi="Calibri" w:cs="Calibri"/>
              </w:rPr>
            </w:pPr>
            <w:r w:rsidRPr="00031802">
              <w:rPr>
                <w:rFonts w:ascii="Calibri" w:eastAsia="Calibri" w:hAnsi="Calibri" w:cs="Calibri"/>
                <w:color w:val="008001"/>
                <w:lang w:val="el-GR"/>
              </w:rPr>
              <w:t>[2] Λάθος.</w:t>
            </w:r>
          </w:p>
        </w:tc>
      </w:tr>
      <w:tr w:rsidR="004F08BA" w14:paraId="389CCCA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A89A4A"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0D33AC8D"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4: Feedback</w:t>
            </w:r>
          </w:p>
          <w:p w14:paraId="126F6262" w14:textId="77777777" w:rsidR="004F08BA" w:rsidRDefault="004F08BA" w:rsidP="00DB4E3D">
            <w:pPr>
              <w:ind w:left="30" w:right="30"/>
              <w:rPr>
                <w:rFonts w:ascii="Calibri" w:hAnsi="Calibri" w:cs="Calibri"/>
                <w:sz w:val="16"/>
              </w:rPr>
            </w:pPr>
            <w:r>
              <w:rPr>
                <w:rFonts w:ascii="Calibri" w:hAnsi="Calibri" w:cs="Calibri"/>
                <w:sz w:val="16"/>
              </w:rPr>
              <w:t>88_C_59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162D" w14:textId="77777777" w:rsidR="004F08BA" w:rsidRDefault="004F08BA" w:rsidP="00DB4E3D">
            <w:pPr>
              <w:pStyle w:val="NormalWeb"/>
              <w:spacing w:after="280"/>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5B45AE9D"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B4896F4"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Μηνύματα που χρειάζονται μεγάλο ιστορικό και πλαίσιο είναι καλύτερο να επικοινωνούνται σε πραγματικό χρόνο, είτε διά ζώσης είτε τηλεφωνικά.</w:t>
            </w:r>
          </w:p>
          <w:p w14:paraId="4AD3C0EB"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3.2, Επιλογή του σωστού καναλιού.</w:t>
            </w:r>
          </w:p>
        </w:tc>
      </w:tr>
      <w:tr w:rsidR="004F08BA" w14:paraId="5773FD1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2637E2D"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6DEC72F0"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5: Scenario</w:t>
            </w:r>
          </w:p>
          <w:p w14:paraId="2302654A" w14:textId="77777777" w:rsidR="004F08BA" w:rsidRDefault="004F08BA" w:rsidP="00DB4E3D">
            <w:pPr>
              <w:ind w:left="30" w:right="30"/>
              <w:rPr>
                <w:rFonts w:ascii="Calibri" w:hAnsi="Calibri" w:cs="Calibri"/>
                <w:sz w:val="16"/>
              </w:rPr>
            </w:pPr>
            <w:r>
              <w:rPr>
                <w:rFonts w:ascii="Calibri" w:hAnsi="Calibri" w:cs="Calibri"/>
                <w:sz w:val="16"/>
              </w:rPr>
              <w:t>89_C_59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845A" w14:textId="77777777" w:rsidR="004F08BA" w:rsidRDefault="004F08BA" w:rsidP="00DB4E3D">
            <w:pPr>
              <w:pStyle w:val="NormalWeb"/>
              <w:spacing w:after="280"/>
              <w:ind w:left="30" w:right="30"/>
              <w:rPr>
                <w:rFonts w:ascii="Calibri" w:hAnsi="Calibri" w:cs="Calibri"/>
              </w:rPr>
            </w:pPr>
            <w:r>
              <w:rPr>
                <w:rFonts w:ascii="Calibri" w:hAnsi="Calibri" w:cs="Calibri"/>
              </w:rPr>
              <w:t>Which of the following are pitfalls you should avoid in your business communications?</w:t>
            </w:r>
          </w:p>
          <w:p w14:paraId="18863A94" w14:textId="77777777" w:rsidR="004F08BA" w:rsidRDefault="004F08BA" w:rsidP="00DB4E3D">
            <w:pPr>
              <w:pStyle w:val="NormalWeb"/>
              <w:spacing w:before="280"/>
              <w:ind w:left="30" w:right="30"/>
              <w:rPr>
                <w:rFonts w:ascii="Calibri" w:hAnsi="Calibri" w:cs="Calibri"/>
              </w:rPr>
            </w:pPr>
            <w:r>
              <w:rPr>
                <w:rFonts w:ascii="Calibri" w:hAnsi="Calibri" w:cs="Calibri"/>
              </w:rPr>
              <w:t>Check all that apply.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081F6FC"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Ποιες από τις παρακάτω παγίδες πρέπει να αποφεύγετε στις επιχειρηματικές σας επικοινωνίες;</w:t>
            </w:r>
          </w:p>
          <w:p w14:paraId="44ED1CBB"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Επιλέξτε όλα όσα ισχύουν.</w:t>
            </w:r>
          </w:p>
        </w:tc>
      </w:tr>
      <w:tr w:rsidR="004F08BA" w14:paraId="592DB47A"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C115F4"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6573E6C3"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5: Options</w:t>
            </w:r>
          </w:p>
          <w:p w14:paraId="2A68BEBA" w14:textId="77777777" w:rsidR="004F08BA" w:rsidRDefault="004F08BA" w:rsidP="00DB4E3D">
            <w:pPr>
              <w:ind w:left="30" w:right="30"/>
              <w:rPr>
                <w:rFonts w:ascii="Calibri" w:hAnsi="Calibri" w:cs="Calibri"/>
                <w:sz w:val="16"/>
              </w:rPr>
            </w:pPr>
            <w:r>
              <w:rPr>
                <w:rFonts w:ascii="Calibri" w:hAnsi="Calibri" w:cs="Calibri"/>
                <w:sz w:val="16"/>
              </w:rPr>
              <w:t>90_C_59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B107" w14:textId="77777777" w:rsidR="004F08BA" w:rsidRDefault="004F08BA" w:rsidP="00DB4E3D">
            <w:pPr>
              <w:pStyle w:val="NormalWeb"/>
              <w:spacing w:after="280"/>
              <w:ind w:left="30" w:right="30"/>
              <w:rPr>
                <w:rFonts w:ascii="Calibri" w:hAnsi="Calibri" w:cs="Calibri"/>
              </w:rPr>
            </w:pPr>
            <w:r>
              <w:rPr>
                <w:rFonts w:ascii="Calibri" w:hAnsi="Calibri" w:cs="Calibri"/>
              </w:rPr>
              <w:t>[1] Imagining how others are likely to interpret what you are saying.</w:t>
            </w:r>
          </w:p>
          <w:p w14:paraId="64B909A5" w14:textId="77777777" w:rsidR="004F08BA" w:rsidRDefault="004F08BA" w:rsidP="00DB4E3D">
            <w:pPr>
              <w:pStyle w:val="iscorrect"/>
              <w:spacing w:before="280" w:after="280"/>
              <w:ind w:left="30" w:right="30"/>
              <w:rPr>
                <w:rFonts w:ascii="Calibri" w:hAnsi="Calibri" w:cs="Calibri"/>
              </w:rPr>
            </w:pPr>
            <w:r>
              <w:rPr>
                <w:rFonts w:ascii="Calibri" w:hAnsi="Calibri" w:cs="Calibri"/>
              </w:rPr>
              <w:t>[2] Using secretive and conspiratorial tones.</w:t>
            </w:r>
          </w:p>
          <w:p w14:paraId="29B3F04F" w14:textId="77777777" w:rsidR="004F08BA" w:rsidRDefault="004F08BA" w:rsidP="00DB4E3D">
            <w:pPr>
              <w:pStyle w:val="NormalWeb"/>
              <w:spacing w:before="280" w:after="280"/>
              <w:ind w:left="30" w:right="30"/>
              <w:rPr>
                <w:rFonts w:ascii="Calibri" w:hAnsi="Calibri" w:cs="Calibri"/>
              </w:rPr>
            </w:pPr>
            <w:r>
              <w:rPr>
                <w:rFonts w:ascii="Calibri" w:hAnsi="Calibri" w:cs="Calibri"/>
              </w:rPr>
              <w:t>[3] Adjusting your choice of words, tone, and body language to your audience.</w:t>
            </w:r>
          </w:p>
          <w:p w14:paraId="7716D9B7" w14:textId="77777777" w:rsidR="004F08BA" w:rsidRDefault="004F08BA" w:rsidP="00DB4E3D">
            <w:pPr>
              <w:pStyle w:val="iscorrect"/>
              <w:spacing w:before="280"/>
              <w:ind w:left="30" w:right="30"/>
              <w:rPr>
                <w:rFonts w:ascii="Calibri" w:hAnsi="Calibri" w:cs="Calibri"/>
              </w:rPr>
            </w:pPr>
            <w:r>
              <w:rPr>
                <w:rFonts w:ascii="Calibri" w:hAnsi="Calibri" w:cs="Calibri"/>
              </w:rPr>
              <w:t>[4] Using jokes and sarcasm to insert some fun in your communications.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2AB4B93"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[1] Να φαντάζεστε πώς είναι πιθανό να ερμηνεύσουν οι άλλοι αυτό που λέτε.</w:t>
            </w:r>
          </w:p>
          <w:p w14:paraId="407F1740" w14:textId="77777777" w:rsidR="004F08BA" w:rsidRDefault="004F08BA" w:rsidP="00DB4E3D">
            <w:pPr>
              <w:pStyle w:val="iscorrect"/>
              <w:spacing w:before="280" w:after="280"/>
              <w:ind w:left="30" w:right="30"/>
              <w:rPr>
                <w:rFonts w:ascii="Calibri" w:hAnsi="Calibri" w:cs="Calibri"/>
              </w:rPr>
            </w:pPr>
            <w:r>
              <w:rPr>
                <w:rFonts w:ascii="Calibri" w:eastAsia="Calibri" w:hAnsi="Calibri" w:cs="Calibri"/>
                <w:lang w:val="el-GR"/>
              </w:rPr>
              <w:t>[2] Να χρησιμοποιείτε μυστικοπαθή και συνωμοτικό τόνο.</w:t>
            </w:r>
          </w:p>
          <w:p w14:paraId="66ABCBB6" w14:textId="77777777" w:rsidR="004F08BA" w:rsidRDefault="004F08BA" w:rsidP="00DB4E3D">
            <w:pPr>
              <w:pStyle w:val="NormalWeb"/>
              <w:spacing w:before="280" w:after="280"/>
              <w:ind w:left="30" w:right="30"/>
              <w:rPr>
                <w:rFonts w:ascii="Calibri" w:hAnsi="Calibri" w:cs="Calibri"/>
              </w:rPr>
            </w:pPr>
            <w:r>
              <w:rPr>
                <w:rFonts w:ascii="Calibri" w:eastAsia="Calibri" w:hAnsi="Calibri" w:cs="Calibri"/>
                <w:lang w:val="el-GR"/>
              </w:rPr>
              <w:t>[3] Να προσαρμόζετε την επιλογή των λέξεων, τον τόνο και τη γλώσσα του σώματος στο κοινό σας.</w:t>
            </w:r>
          </w:p>
          <w:p w14:paraId="67B300AC" w14:textId="77777777" w:rsidR="004F08BA" w:rsidRDefault="004F08BA" w:rsidP="00DB4E3D">
            <w:pPr>
              <w:pStyle w:val="NormalWeb"/>
              <w:spacing w:before="280"/>
              <w:ind w:left="30" w:right="30"/>
              <w:rPr>
                <w:rFonts w:ascii="Calibri" w:hAnsi="Calibri" w:cs="Calibri"/>
              </w:rPr>
            </w:pPr>
            <w:r w:rsidRPr="00031802">
              <w:rPr>
                <w:rFonts w:ascii="Calibri" w:eastAsia="Calibri" w:hAnsi="Calibri" w:cs="Calibri"/>
                <w:color w:val="008001"/>
                <w:lang w:val="el-GR"/>
              </w:rPr>
              <w:t>[4] Να χρησιμοποιείτε αστεία και σαρκασμό για να αστειευτείτε στις επικοινωνίες σας.</w:t>
            </w:r>
          </w:p>
        </w:tc>
      </w:tr>
      <w:tr w:rsidR="004F08BA" w:rsidRPr="00C11CAE" w14:paraId="76C55C8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719F09"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26EEF9A2"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5: Feedback</w:t>
            </w:r>
          </w:p>
          <w:p w14:paraId="38EB7BC4" w14:textId="77777777" w:rsidR="004F08BA" w:rsidRDefault="004F08BA" w:rsidP="00DB4E3D">
            <w:pPr>
              <w:ind w:left="30" w:right="30"/>
              <w:rPr>
                <w:rFonts w:ascii="Calibri" w:hAnsi="Calibri" w:cs="Calibri"/>
                <w:sz w:val="16"/>
              </w:rPr>
            </w:pPr>
            <w:r>
              <w:rPr>
                <w:rFonts w:ascii="Calibri" w:hAnsi="Calibri" w:cs="Calibri"/>
                <w:sz w:val="16"/>
              </w:rPr>
              <w:t>91_C_59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E5B8" w14:textId="77777777" w:rsidR="004F08BA" w:rsidRDefault="004F08BA" w:rsidP="00DB4E3D">
            <w:pPr>
              <w:pStyle w:val="NormalWeb"/>
              <w:spacing w:after="280"/>
              <w:ind w:left="30" w:right="30"/>
              <w:rPr>
                <w:rFonts w:ascii="Calibri" w:hAnsi="Calibri" w:cs="Calibri"/>
              </w:rPr>
            </w:pPr>
            <w:r>
              <w:rPr>
                <w:rFonts w:ascii="Calibri" w:hAnsi="Calibri" w:cs="Calibri"/>
              </w:rPr>
              <w:t>Sarcastic, ironic, and humorous tones are often misinterpreted in business communications.</w:t>
            </w:r>
          </w:p>
          <w:p w14:paraId="0D34A3AE" w14:textId="77777777" w:rsidR="004F08BA" w:rsidRDefault="004F08BA" w:rsidP="00DB4E3D">
            <w:pPr>
              <w:pStyle w:val="NormalWeb"/>
              <w:spacing w:before="280" w:after="280"/>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377809E7"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320A588"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Οι σαρκαστικοί, ειρωνικοί και χιουμοριστικοί τόνοι συχνά παρερμηνεύονται στις επιχειρηματικές επικοινωνίες.</w:t>
            </w:r>
          </w:p>
          <w:p w14:paraId="667B183D" w14:textId="77777777" w:rsidR="004F08BA" w:rsidRPr="00E22B9C" w:rsidRDefault="004F08BA" w:rsidP="00DB4E3D">
            <w:pPr>
              <w:pStyle w:val="NormalWeb"/>
              <w:spacing w:before="280" w:after="280"/>
              <w:ind w:left="30" w:right="30"/>
              <w:rPr>
                <w:rFonts w:ascii="Calibri" w:hAnsi="Calibri" w:cs="Calibri"/>
                <w:lang w:val="el-GR"/>
              </w:rPr>
            </w:pPr>
            <w:r>
              <w:rPr>
                <w:rFonts w:ascii="Calibri" w:eastAsia="Calibri" w:hAnsi="Calibri" w:cs="Calibri"/>
                <w:lang w:val="el-GR"/>
              </w:rPr>
              <w:t>Αυτό ισχύει ιδιαίτερα στις γραπτές επικοινωνίες, όπου απουσιάζουν τα οπτικά στοιχεία (όπως η γλώσσα του σώματος) και τα ακουστικά στοιχεία (όπως οι διακυμάνσεις στη φωνή). Παρανοήσεις μπορούν να προκληθούν και με τη χρήση μυστικοπαθών και συνωμοτικών τόνων και γλώσσας.</w:t>
            </w:r>
          </w:p>
          <w:p w14:paraId="1B5DC117" w14:textId="77777777" w:rsidR="004F08BA" w:rsidRPr="00E22B9C" w:rsidRDefault="004F08BA" w:rsidP="00DB4E3D">
            <w:pPr>
              <w:pStyle w:val="NormalWeb"/>
              <w:spacing w:before="280"/>
              <w:ind w:left="30" w:right="30"/>
              <w:rPr>
                <w:rFonts w:ascii="Calibri" w:hAnsi="Calibri" w:cs="Calibri"/>
                <w:lang w:val="el-GR"/>
              </w:rPr>
            </w:pPr>
            <w:r>
              <w:rPr>
                <w:rFonts w:ascii="Calibri" w:eastAsia="Calibri" w:hAnsi="Calibri" w:cs="Calibri"/>
                <w:lang w:val="el-GR"/>
              </w:rPr>
              <w:t xml:space="preserve">Για περισσότερες πληροφορίες για τη σωστή απάντηση, δείτε την </w:t>
            </w:r>
            <w:r>
              <w:rPr>
                <w:rFonts w:ascii="Calibri" w:eastAsia="Calibri" w:hAnsi="Calibri" w:cs="Calibri"/>
                <w:i/>
                <w:iCs/>
                <w:lang w:val="el-GR"/>
              </w:rPr>
              <w:t>Ενότητα 2.5, Ρυθμίστε τον τόνο σας.</w:t>
            </w:r>
          </w:p>
        </w:tc>
      </w:tr>
      <w:tr w:rsidR="004F08BA" w14:paraId="6F7AEB6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7BAAB2"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7F5027AE"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6: Scenario</w:t>
            </w:r>
          </w:p>
          <w:p w14:paraId="410F472E" w14:textId="77777777" w:rsidR="004F08BA" w:rsidRDefault="004F08BA" w:rsidP="00DB4E3D">
            <w:pPr>
              <w:ind w:left="30" w:right="30"/>
              <w:rPr>
                <w:rFonts w:ascii="Calibri" w:hAnsi="Calibri" w:cs="Calibri"/>
                <w:sz w:val="16"/>
              </w:rPr>
            </w:pPr>
            <w:r>
              <w:rPr>
                <w:rFonts w:ascii="Calibri" w:hAnsi="Calibri" w:cs="Calibri"/>
                <w:sz w:val="16"/>
              </w:rPr>
              <w:t>92_C_59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8B0D" w14:textId="77777777" w:rsidR="004F08BA" w:rsidRDefault="004F08BA" w:rsidP="00DB4E3D">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525354F" w14:textId="77777777" w:rsidR="004F08BA" w:rsidRDefault="004F08BA" w:rsidP="00DB4E3D">
            <w:pPr>
              <w:pStyle w:val="NormalWeb"/>
              <w:ind w:left="30" w:right="30"/>
              <w:rPr>
                <w:rFonts w:ascii="Calibri" w:hAnsi="Calibri" w:cs="Calibri"/>
              </w:rPr>
            </w:pPr>
            <w:r>
              <w:rPr>
                <w:rFonts w:ascii="Calibri" w:eastAsia="Calibri" w:hAnsi="Calibri" w:cs="Calibri"/>
                <w:lang w:val="el-GR"/>
              </w:rPr>
              <w:t>Εφόσον ενεργοποιήσετε τις ρυθμίσεις απορρήτου σε έναν ιστότοπο μέσου κοινωνικής δικτύωσης, τα σχόλια και το περιεχόμενο δεν θα προβληθούν ποτέ από άλλους.</w:t>
            </w:r>
          </w:p>
        </w:tc>
      </w:tr>
      <w:tr w:rsidR="004F08BA" w14:paraId="2642A05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A56E69"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3A89A190"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6: Options</w:t>
            </w:r>
          </w:p>
          <w:p w14:paraId="4D07EEF9" w14:textId="77777777" w:rsidR="004F08BA" w:rsidRDefault="004F08BA" w:rsidP="00DB4E3D">
            <w:pPr>
              <w:ind w:left="30" w:right="30"/>
              <w:rPr>
                <w:rFonts w:ascii="Calibri" w:hAnsi="Calibri" w:cs="Calibri"/>
                <w:sz w:val="16"/>
              </w:rPr>
            </w:pPr>
            <w:r>
              <w:rPr>
                <w:rFonts w:ascii="Calibri" w:hAnsi="Calibri" w:cs="Calibri"/>
                <w:sz w:val="16"/>
              </w:rPr>
              <w:t>93_C_59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A23F" w14:textId="77777777" w:rsidR="004F08BA" w:rsidRDefault="004F08BA" w:rsidP="00DB4E3D">
            <w:pPr>
              <w:pStyle w:val="NormalWeb"/>
              <w:spacing w:after="280"/>
              <w:ind w:left="30" w:right="30"/>
              <w:rPr>
                <w:rFonts w:ascii="Calibri" w:hAnsi="Calibri" w:cs="Calibri"/>
              </w:rPr>
            </w:pPr>
            <w:r>
              <w:rPr>
                <w:rFonts w:ascii="Calibri" w:hAnsi="Calibri" w:cs="Calibri"/>
              </w:rPr>
              <w:t>[1] True.</w:t>
            </w:r>
          </w:p>
          <w:p w14:paraId="56C811EB" w14:textId="77777777" w:rsidR="004F08BA" w:rsidRDefault="004F08BA" w:rsidP="00DB4E3D">
            <w:pPr>
              <w:pStyle w:val="iscorrect"/>
              <w:spacing w:before="280"/>
              <w:ind w:left="30" w:right="30"/>
              <w:rPr>
                <w:rFonts w:ascii="Calibri" w:hAnsi="Calibri" w:cs="Calibri"/>
              </w:rPr>
            </w:pPr>
            <w:r>
              <w:rPr>
                <w:rFonts w:ascii="Calibri" w:hAnsi="Calibri" w:cs="Calibri"/>
              </w:rPr>
              <w:t>[2] False.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6445B4"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[1] Σωστό.</w:t>
            </w:r>
          </w:p>
          <w:p w14:paraId="25D2E25C" w14:textId="77777777" w:rsidR="004F08BA" w:rsidRDefault="004F08BA" w:rsidP="00DB4E3D">
            <w:pPr>
              <w:pStyle w:val="NormalWeb"/>
              <w:spacing w:before="280"/>
              <w:ind w:left="30" w:right="30"/>
              <w:rPr>
                <w:rFonts w:ascii="Calibri" w:hAnsi="Calibri" w:cs="Calibri"/>
              </w:rPr>
            </w:pPr>
            <w:r w:rsidRPr="00031802">
              <w:rPr>
                <w:rFonts w:ascii="Calibri" w:eastAsia="Calibri" w:hAnsi="Calibri" w:cs="Calibri"/>
                <w:color w:val="008001"/>
                <w:lang w:val="el-GR"/>
              </w:rPr>
              <w:t>[2] Λάθος.</w:t>
            </w:r>
          </w:p>
        </w:tc>
      </w:tr>
      <w:tr w:rsidR="004F08BA" w14:paraId="7AECD599"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50DF6EE"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63C6F3AE"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6: Feedback</w:t>
            </w:r>
          </w:p>
          <w:p w14:paraId="627F57A4" w14:textId="77777777" w:rsidR="004F08BA" w:rsidRDefault="004F08BA" w:rsidP="00DB4E3D">
            <w:pPr>
              <w:ind w:left="30" w:right="30"/>
              <w:rPr>
                <w:rFonts w:ascii="Calibri" w:hAnsi="Calibri" w:cs="Calibri"/>
                <w:sz w:val="16"/>
              </w:rPr>
            </w:pPr>
            <w:r>
              <w:rPr>
                <w:rFonts w:ascii="Calibri" w:hAnsi="Calibri" w:cs="Calibri"/>
                <w:sz w:val="16"/>
              </w:rPr>
              <w:t>94_C_59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20AF7" w14:textId="77777777" w:rsidR="004F08BA" w:rsidRDefault="004F08BA" w:rsidP="00DB4E3D">
            <w:pPr>
              <w:pStyle w:val="NormalWeb"/>
              <w:spacing w:after="280"/>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487B7E25"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4A3382B"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Τα σχόλια και το περιεχόμενο που προορίζεται αρχικά μόνο για την οικογένεια και τους φίλους μπορεί συχνά να προβληθεί από άλλους στα μέσα κοινωνικής δικτύωσης, ακόμη κι αν οι ρυθμίσεις απορρήτου σας είναι ενεργοποιημένες.</w:t>
            </w:r>
          </w:p>
          <w:p w14:paraId="44AEA496"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3.2, Επιλογή του σωστού καναλιού.</w:t>
            </w:r>
          </w:p>
        </w:tc>
      </w:tr>
      <w:tr w:rsidR="004F08BA" w14:paraId="31033F8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CB36E1"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11054FF3"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7: Scenario</w:t>
            </w:r>
          </w:p>
          <w:p w14:paraId="13D8DAA6" w14:textId="77777777" w:rsidR="004F08BA" w:rsidRDefault="004F08BA" w:rsidP="00DB4E3D">
            <w:pPr>
              <w:ind w:left="30" w:right="30"/>
              <w:rPr>
                <w:rFonts w:ascii="Calibri" w:hAnsi="Calibri" w:cs="Calibri"/>
                <w:sz w:val="16"/>
              </w:rPr>
            </w:pPr>
            <w:r>
              <w:rPr>
                <w:rFonts w:ascii="Calibri" w:hAnsi="Calibri" w:cs="Calibri"/>
                <w:sz w:val="16"/>
              </w:rPr>
              <w:t>95_C_59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BCB8" w14:textId="77777777" w:rsidR="004F08BA" w:rsidRDefault="004F08BA" w:rsidP="00DB4E3D">
            <w:pPr>
              <w:pStyle w:val="NormalWeb"/>
              <w:spacing w:after="280"/>
              <w:ind w:left="30" w:right="30"/>
              <w:rPr>
                <w:rFonts w:ascii="Calibri" w:hAnsi="Calibri" w:cs="Calibri"/>
              </w:rPr>
            </w:pPr>
            <w:r>
              <w:rPr>
                <w:rFonts w:ascii="Calibri" w:hAnsi="Calibri" w:cs="Calibri"/>
              </w:rPr>
              <w:t>Which of the following are effective ways of controlling your emotions when communicating?</w:t>
            </w:r>
          </w:p>
          <w:p w14:paraId="5E7C8AFA" w14:textId="77777777" w:rsidR="004F08BA" w:rsidRDefault="004F08BA" w:rsidP="00DB4E3D">
            <w:pPr>
              <w:pStyle w:val="NormalWeb"/>
              <w:spacing w:before="280"/>
              <w:ind w:left="30" w:right="30"/>
              <w:rPr>
                <w:rFonts w:ascii="Calibri" w:hAnsi="Calibri" w:cs="Calibri"/>
              </w:rPr>
            </w:pPr>
            <w:r>
              <w:rPr>
                <w:rFonts w:ascii="Calibri" w:hAnsi="Calibri" w:cs="Calibri"/>
              </w:rPr>
              <w:t>Check all that apply.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AEC7222"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Ποιοι από τους παρακάτω αποτελούν αποτελεσματικούς τρόπους ελέγχου των συναισθημάτων σας κατά την επικοινωνία;</w:t>
            </w:r>
          </w:p>
          <w:p w14:paraId="0BE37B70"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Επιλέξτε όλα όσα ισχύουν.</w:t>
            </w:r>
          </w:p>
        </w:tc>
      </w:tr>
      <w:tr w:rsidR="004F08BA" w14:paraId="49B3BEF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4A998C0"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5955F51C"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7: Options</w:t>
            </w:r>
          </w:p>
          <w:p w14:paraId="51A91A92" w14:textId="77777777" w:rsidR="004F08BA" w:rsidRDefault="004F08BA" w:rsidP="00DB4E3D">
            <w:pPr>
              <w:ind w:left="30" w:right="30"/>
              <w:rPr>
                <w:rFonts w:ascii="Calibri" w:hAnsi="Calibri" w:cs="Calibri"/>
                <w:sz w:val="16"/>
              </w:rPr>
            </w:pPr>
            <w:r>
              <w:rPr>
                <w:rFonts w:ascii="Calibri" w:hAnsi="Calibri" w:cs="Calibri"/>
                <w:sz w:val="16"/>
              </w:rPr>
              <w:t>96_C_59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465A" w14:textId="77777777" w:rsidR="004F08BA" w:rsidRDefault="004F08BA" w:rsidP="00DB4E3D">
            <w:pPr>
              <w:pStyle w:val="iscorrect"/>
              <w:spacing w:after="280"/>
              <w:ind w:left="30" w:right="30"/>
              <w:rPr>
                <w:rFonts w:ascii="Calibri" w:hAnsi="Calibri" w:cs="Calibri"/>
              </w:rPr>
            </w:pPr>
            <w:r>
              <w:rPr>
                <w:rFonts w:ascii="Calibri" w:hAnsi="Calibri" w:cs="Calibri"/>
              </w:rPr>
              <w:t>[1] Using neutral language.</w:t>
            </w:r>
          </w:p>
          <w:p w14:paraId="7E30D970" w14:textId="77777777" w:rsidR="004F08BA" w:rsidRDefault="004F08BA" w:rsidP="00DB4E3D">
            <w:pPr>
              <w:pStyle w:val="iscorrect"/>
              <w:spacing w:before="280" w:after="280"/>
              <w:ind w:left="30" w:right="30"/>
              <w:rPr>
                <w:rFonts w:ascii="Calibri" w:hAnsi="Calibri" w:cs="Calibri"/>
              </w:rPr>
            </w:pPr>
            <w:r>
              <w:rPr>
                <w:rFonts w:ascii="Calibri" w:hAnsi="Calibri" w:cs="Calibri"/>
              </w:rPr>
              <w:t>[2] Avoiding the use of emotionally loaded terms.</w:t>
            </w:r>
          </w:p>
          <w:p w14:paraId="3312895C" w14:textId="77777777" w:rsidR="004F08BA" w:rsidRDefault="004F08BA" w:rsidP="00DB4E3D">
            <w:pPr>
              <w:pStyle w:val="iscorrect"/>
              <w:spacing w:before="280"/>
              <w:ind w:left="30" w:right="30"/>
              <w:rPr>
                <w:rFonts w:ascii="Calibri" w:hAnsi="Calibri" w:cs="Calibri"/>
              </w:rPr>
            </w:pPr>
            <w:r>
              <w:rPr>
                <w:rFonts w:ascii="Calibri" w:hAnsi="Calibri" w:cs="Calibri"/>
              </w:rPr>
              <w:t>[3] Never sending a message when you are upset.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92C6902" w14:textId="77777777" w:rsidR="004F08BA" w:rsidRDefault="004F08BA" w:rsidP="00DB4E3D">
            <w:pPr>
              <w:pStyle w:val="iscorrect"/>
              <w:spacing w:after="280"/>
              <w:ind w:left="30" w:right="30"/>
              <w:rPr>
                <w:rFonts w:ascii="Calibri" w:hAnsi="Calibri" w:cs="Calibri"/>
              </w:rPr>
            </w:pPr>
            <w:r>
              <w:rPr>
                <w:rFonts w:ascii="Calibri" w:eastAsia="Calibri" w:hAnsi="Calibri" w:cs="Calibri"/>
                <w:lang w:val="el-GR"/>
              </w:rPr>
              <w:t>[1] Χρήση ουδέτερης γλώσσας.</w:t>
            </w:r>
          </w:p>
          <w:p w14:paraId="67C562B7" w14:textId="77777777" w:rsidR="004F08BA" w:rsidRDefault="004F08BA" w:rsidP="00DB4E3D">
            <w:pPr>
              <w:pStyle w:val="iscorrect"/>
              <w:spacing w:before="280" w:after="280"/>
              <w:ind w:left="30" w:right="30"/>
              <w:rPr>
                <w:rFonts w:ascii="Calibri" w:hAnsi="Calibri" w:cs="Calibri"/>
              </w:rPr>
            </w:pPr>
            <w:r>
              <w:rPr>
                <w:rFonts w:ascii="Calibri" w:eastAsia="Calibri" w:hAnsi="Calibri" w:cs="Calibri"/>
                <w:lang w:val="el-GR"/>
              </w:rPr>
              <w:t>[2] Αποφυγή χρήσης συναισθηματικά φορτισμένων όρων.</w:t>
            </w:r>
          </w:p>
          <w:p w14:paraId="1A690363" w14:textId="77777777" w:rsidR="004F08BA" w:rsidRDefault="004F08BA" w:rsidP="00DB4E3D">
            <w:pPr>
              <w:pStyle w:val="iscorrect"/>
              <w:spacing w:before="280"/>
              <w:ind w:left="30" w:right="30"/>
              <w:rPr>
                <w:rFonts w:ascii="Calibri" w:hAnsi="Calibri" w:cs="Calibri"/>
              </w:rPr>
            </w:pPr>
            <w:r>
              <w:rPr>
                <w:rFonts w:ascii="Calibri" w:eastAsia="Calibri" w:hAnsi="Calibri" w:cs="Calibri"/>
                <w:lang w:val="el-GR"/>
              </w:rPr>
              <w:t>[3] Ποτέ να μη στέλνετε μήνυμα όταν είστε αναστατωμένοι.</w:t>
            </w:r>
          </w:p>
        </w:tc>
      </w:tr>
      <w:tr w:rsidR="004F08BA" w14:paraId="01F8B40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B0CC17"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0C924C1A"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7: Feedback</w:t>
            </w:r>
          </w:p>
          <w:p w14:paraId="637E2855" w14:textId="77777777" w:rsidR="004F08BA" w:rsidRDefault="004F08BA" w:rsidP="00DB4E3D">
            <w:pPr>
              <w:ind w:left="30" w:right="30"/>
              <w:rPr>
                <w:rFonts w:ascii="Calibri" w:hAnsi="Calibri" w:cs="Calibri"/>
                <w:sz w:val="16"/>
              </w:rPr>
            </w:pPr>
            <w:r>
              <w:rPr>
                <w:rFonts w:ascii="Calibri" w:hAnsi="Calibri" w:cs="Calibri"/>
                <w:sz w:val="16"/>
              </w:rPr>
              <w:t>97_C_59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2921" w14:textId="77777777" w:rsidR="004F08BA" w:rsidRDefault="004F08BA" w:rsidP="00DB4E3D">
            <w:pPr>
              <w:pStyle w:val="NormalWeb"/>
              <w:spacing w:after="280"/>
              <w:ind w:left="30" w:right="30"/>
              <w:rPr>
                <w:rFonts w:ascii="Calibri" w:hAnsi="Calibri" w:cs="Calibri"/>
              </w:rPr>
            </w:pPr>
            <w:r>
              <w:rPr>
                <w:rFonts w:ascii="Calibri" w:hAnsi="Calibri" w:cs="Calibri"/>
              </w:rPr>
              <w:t>It is important to control your emotions when communicating in a business environment:</w:t>
            </w:r>
          </w:p>
          <w:p w14:paraId="5ADCD88A" w14:textId="77777777" w:rsidR="004F08BA" w:rsidRDefault="004F08BA" w:rsidP="00DB4E3D">
            <w:pPr>
              <w:numPr>
                <w:ilvl w:val="0"/>
                <w:numId w:val="21"/>
              </w:numPr>
              <w:spacing w:beforeAutospacing="1" w:after="0" w:line="240" w:lineRule="auto"/>
              <w:ind w:left="750" w:right="30"/>
              <w:rPr>
                <w:rFonts w:ascii="Calibri" w:hAnsi="Calibri" w:cs="Calibri"/>
              </w:rPr>
            </w:pPr>
            <w:r>
              <w:rPr>
                <w:rFonts w:ascii="Calibri" w:hAnsi="Calibri" w:cs="Calibri"/>
              </w:rPr>
              <w:t>Always use neutral language.</w:t>
            </w:r>
          </w:p>
          <w:p w14:paraId="656C0238" w14:textId="77777777" w:rsidR="004F08BA" w:rsidRDefault="004F08BA" w:rsidP="00DB4E3D">
            <w:pPr>
              <w:numPr>
                <w:ilvl w:val="0"/>
                <w:numId w:val="21"/>
              </w:numPr>
              <w:spacing w:after="0" w:line="240" w:lineRule="auto"/>
              <w:ind w:left="750" w:right="30"/>
              <w:rPr>
                <w:rFonts w:ascii="Calibri" w:hAnsi="Calibri" w:cs="Calibri"/>
              </w:rPr>
            </w:pPr>
            <w:r>
              <w:rPr>
                <w:rFonts w:ascii="Calibri" w:hAnsi="Calibri" w:cs="Calibri"/>
              </w:rPr>
              <w:t>Avoid emotionally loaded terms.</w:t>
            </w:r>
          </w:p>
          <w:p w14:paraId="7B9E013F" w14:textId="77777777" w:rsidR="004F08BA" w:rsidRDefault="004F08BA" w:rsidP="00DB4E3D">
            <w:pPr>
              <w:numPr>
                <w:ilvl w:val="0"/>
                <w:numId w:val="21"/>
              </w:numPr>
              <w:spacing w:after="0" w:afterAutospacing="1" w:line="240" w:lineRule="auto"/>
              <w:ind w:left="750" w:right="30"/>
              <w:rPr>
                <w:rFonts w:ascii="Calibri" w:hAnsi="Calibri" w:cs="Calibri"/>
              </w:rPr>
            </w:pPr>
            <w:r>
              <w:rPr>
                <w:rFonts w:ascii="Calibri" w:hAnsi="Calibri" w:cs="Calibri"/>
              </w:rPr>
              <w:t>Never send a message when you are upset.</w:t>
            </w:r>
          </w:p>
          <w:p w14:paraId="77A2C518"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A70299F"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Είναι σημαντικό να ελέγχετε τα συναισθήματά σας όταν επικοινωνείτε σε ένα επιχειρηματικό περιβάλλον:</w:t>
            </w:r>
          </w:p>
          <w:p w14:paraId="7BF994FF" w14:textId="77777777" w:rsidR="004F08BA" w:rsidRDefault="004F08BA" w:rsidP="00DB4E3D">
            <w:pPr>
              <w:numPr>
                <w:ilvl w:val="0"/>
                <w:numId w:val="21"/>
              </w:numPr>
              <w:spacing w:beforeAutospacing="1" w:after="0" w:line="240" w:lineRule="auto"/>
              <w:ind w:left="750" w:right="30"/>
              <w:rPr>
                <w:rFonts w:ascii="Calibri" w:hAnsi="Calibri" w:cs="Calibri"/>
              </w:rPr>
            </w:pPr>
            <w:r>
              <w:rPr>
                <w:rFonts w:ascii="Calibri" w:eastAsia="Calibri" w:hAnsi="Calibri" w:cs="Calibri"/>
                <w:lang w:val="el-GR"/>
              </w:rPr>
              <w:t>Να χρησιμοποιείτε πάντα ουδέτερη γλώσσα.</w:t>
            </w:r>
          </w:p>
          <w:p w14:paraId="30D5EB7B" w14:textId="77777777" w:rsidR="004F08BA" w:rsidRDefault="004F08BA" w:rsidP="00DB4E3D">
            <w:pPr>
              <w:numPr>
                <w:ilvl w:val="0"/>
                <w:numId w:val="21"/>
              </w:numPr>
              <w:spacing w:after="0" w:line="240" w:lineRule="auto"/>
              <w:ind w:left="750" w:right="30"/>
              <w:rPr>
                <w:rFonts w:ascii="Calibri" w:hAnsi="Calibri" w:cs="Calibri"/>
              </w:rPr>
            </w:pPr>
            <w:r>
              <w:rPr>
                <w:rFonts w:ascii="Calibri" w:eastAsia="Calibri" w:hAnsi="Calibri" w:cs="Calibri"/>
                <w:lang w:val="el-GR"/>
              </w:rPr>
              <w:t>Να αποφεύγετε συναισθηματικά φορτισμένες λέξεις.</w:t>
            </w:r>
          </w:p>
          <w:p w14:paraId="19B79671" w14:textId="77777777" w:rsidR="004F08BA" w:rsidRDefault="004F08BA" w:rsidP="00DB4E3D">
            <w:pPr>
              <w:numPr>
                <w:ilvl w:val="0"/>
                <w:numId w:val="21"/>
              </w:numPr>
              <w:spacing w:after="0" w:afterAutospacing="1" w:line="240" w:lineRule="auto"/>
              <w:ind w:left="750" w:right="30"/>
              <w:rPr>
                <w:rFonts w:ascii="Calibri" w:hAnsi="Calibri" w:cs="Calibri"/>
              </w:rPr>
            </w:pPr>
            <w:r>
              <w:rPr>
                <w:rFonts w:ascii="Calibri" w:eastAsia="Calibri" w:hAnsi="Calibri" w:cs="Calibri"/>
                <w:lang w:val="el-GR"/>
              </w:rPr>
              <w:t>Ποτέ να μη στέλνετε μήνυμα όταν είστε αναστατωμένοι.</w:t>
            </w:r>
          </w:p>
          <w:p w14:paraId="33132ED7"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2.6, Έλεγχος των συναισθημάτων σας.</w:t>
            </w:r>
          </w:p>
        </w:tc>
      </w:tr>
      <w:tr w:rsidR="004F08BA" w14:paraId="677229A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1EC2FD"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602B2CF7"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8: Scenario</w:t>
            </w:r>
          </w:p>
          <w:p w14:paraId="7368F464" w14:textId="77777777" w:rsidR="004F08BA" w:rsidRDefault="004F08BA" w:rsidP="00DB4E3D">
            <w:pPr>
              <w:ind w:left="30" w:right="30"/>
              <w:rPr>
                <w:rFonts w:ascii="Calibri" w:hAnsi="Calibri" w:cs="Calibri"/>
                <w:sz w:val="16"/>
              </w:rPr>
            </w:pPr>
            <w:r>
              <w:rPr>
                <w:rFonts w:ascii="Calibri" w:hAnsi="Calibri" w:cs="Calibri"/>
                <w:sz w:val="16"/>
              </w:rPr>
              <w:t>98_C_59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996A" w14:textId="77777777" w:rsidR="004F08BA" w:rsidRDefault="004F08BA" w:rsidP="00DB4E3D">
            <w:pPr>
              <w:pStyle w:val="NormalWeb"/>
              <w:spacing w:after="280"/>
              <w:ind w:left="30" w:right="30"/>
              <w:rPr>
                <w:rFonts w:ascii="Calibri" w:hAnsi="Calibri" w:cs="Calibri"/>
              </w:rPr>
            </w:pPr>
            <w:r>
              <w:rPr>
                <w:rFonts w:ascii="Calibri" w:hAnsi="Calibri" w:cs="Calibri"/>
              </w:rPr>
              <w:t>Which of the following would be appropriate to send via instant messaging?</w:t>
            </w:r>
          </w:p>
          <w:p w14:paraId="402E3F5D" w14:textId="77777777" w:rsidR="004F08BA" w:rsidRDefault="004F08BA" w:rsidP="00DB4E3D">
            <w:pPr>
              <w:pStyle w:val="NormalWeb"/>
              <w:spacing w:before="280"/>
              <w:ind w:left="30" w:right="30"/>
              <w:rPr>
                <w:rFonts w:ascii="Calibri" w:hAnsi="Calibri" w:cs="Calibri"/>
              </w:rPr>
            </w:pP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941B40B"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Ποια από τα ακόλουθα θα ήταν κατάλληλο να αποσταλούν μέσω άμεσων μηνυμάτων;</w:t>
            </w:r>
          </w:p>
          <w:p w14:paraId="78A4DAFE" w14:textId="77777777" w:rsidR="004F08BA" w:rsidRDefault="004F08BA" w:rsidP="00DB4E3D">
            <w:pPr>
              <w:pStyle w:val="NormalWeb"/>
              <w:spacing w:before="280"/>
              <w:ind w:left="30" w:right="30"/>
              <w:rPr>
                <w:rFonts w:ascii="Calibri" w:hAnsi="Calibri" w:cs="Calibri"/>
              </w:rPr>
            </w:pPr>
          </w:p>
        </w:tc>
      </w:tr>
      <w:tr w:rsidR="004F08BA" w14:paraId="1656D16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B59ECD"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4F99E6DA"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8: Options</w:t>
            </w:r>
          </w:p>
          <w:p w14:paraId="5E3A24DE" w14:textId="77777777" w:rsidR="004F08BA" w:rsidRDefault="004F08BA" w:rsidP="00DB4E3D">
            <w:pPr>
              <w:ind w:left="30" w:right="30"/>
              <w:rPr>
                <w:rFonts w:ascii="Calibri" w:hAnsi="Calibri" w:cs="Calibri"/>
                <w:sz w:val="16"/>
              </w:rPr>
            </w:pPr>
            <w:r>
              <w:rPr>
                <w:rFonts w:ascii="Calibri" w:hAnsi="Calibri" w:cs="Calibri"/>
                <w:sz w:val="16"/>
              </w:rPr>
              <w:t>99_C_59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53329" w14:textId="77777777" w:rsidR="004F08BA" w:rsidRDefault="004F08BA" w:rsidP="00DB4E3D">
            <w:pPr>
              <w:pStyle w:val="NormalWeb"/>
              <w:spacing w:after="280"/>
              <w:ind w:left="30" w:right="30"/>
              <w:rPr>
                <w:rFonts w:ascii="Calibri" w:hAnsi="Calibri" w:cs="Calibri"/>
              </w:rPr>
            </w:pPr>
            <w:r>
              <w:rPr>
                <w:rFonts w:ascii="Calibri" w:hAnsi="Calibri" w:cs="Calibri"/>
              </w:rPr>
              <w:t>[1] Sales information.</w:t>
            </w:r>
          </w:p>
          <w:p w14:paraId="17A895EC" w14:textId="77777777" w:rsidR="004F08BA" w:rsidRDefault="004F08BA" w:rsidP="00DB4E3D">
            <w:pPr>
              <w:pStyle w:val="iscorrect"/>
              <w:spacing w:before="280" w:after="280"/>
              <w:ind w:left="30" w:right="30"/>
              <w:rPr>
                <w:rFonts w:ascii="Calibri" w:hAnsi="Calibri" w:cs="Calibri"/>
              </w:rPr>
            </w:pPr>
            <w:r>
              <w:rPr>
                <w:rFonts w:ascii="Calibri" w:hAnsi="Calibri" w:cs="Calibri"/>
              </w:rPr>
              <w:t>[2] An alert of a scheduling conflict.</w:t>
            </w:r>
          </w:p>
          <w:p w14:paraId="398C331C" w14:textId="77777777" w:rsidR="004F08BA" w:rsidRDefault="004F08BA" w:rsidP="00DB4E3D">
            <w:pPr>
              <w:pStyle w:val="NormalWeb"/>
              <w:spacing w:before="280" w:after="280"/>
              <w:ind w:left="30" w:right="30"/>
              <w:rPr>
                <w:rFonts w:ascii="Calibri" w:hAnsi="Calibri" w:cs="Calibri"/>
              </w:rPr>
            </w:pPr>
            <w:r>
              <w:rPr>
                <w:rFonts w:ascii="Calibri" w:hAnsi="Calibri" w:cs="Calibri"/>
              </w:rPr>
              <w:t>[3] A performance evaluation.</w:t>
            </w:r>
          </w:p>
          <w:p w14:paraId="529191BC" w14:textId="77777777" w:rsidR="004F08BA" w:rsidRDefault="004F08BA" w:rsidP="00DB4E3D">
            <w:pPr>
              <w:pStyle w:val="iscorrect"/>
              <w:spacing w:before="280"/>
              <w:ind w:left="30" w:right="30"/>
              <w:rPr>
                <w:rFonts w:ascii="Calibri" w:hAnsi="Calibri" w:cs="Calibri"/>
              </w:rPr>
            </w:pPr>
            <w:r>
              <w:rPr>
                <w:rFonts w:ascii="Calibri" w:hAnsi="Calibri" w:cs="Calibri"/>
                <w:color w:val="auto"/>
              </w:rPr>
              <w:t>[4] Potentially hiring a doctor for an educational event.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590CDF6"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[1] Στοιχεία πωλήσεων.</w:t>
            </w:r>
          </w:p>
          <w:p w14:paraId="0F3A2917" w14:textId="77777777" w:rsidR="004F08BA" w:rsidRDefault="004F08BA" w:rsidP="00DB4E3D">
            <w:pPr>
              <w:pStyle w:val="iscorrect"/>
              <w:spacing w:before="280" w:after="280"/>
              <w:ind w:left="30" w:right="30"/>
              <w:rPr>
                <w:rFonts w:ascii="Calibri" w:hAnsi="Calibri" w:cs="Calibri"/>
              </w:rPr>
            </w:pPr>
            <w:r>
              <w:rPr>
                <w:rFonts w:ascii="Calibri" w:eastAsia="Calibri" w:hAnsi="Calibri" w:cs="Calibri"/>
                <w:lang w:val="el-GR"/>
              </w:rPr>
              <w:t>[2] Μια προειδοποίηση για αλλαγή προγράμματος.</w:t>
            </w:r>
          </w:p>
          <w:p w14:paraId="45471F36" w14:textId="77777777" w:rsidR="004F08BA" w:rsidRDefault="004F08BA" w:rsidP="00DB4E3D">
            <w:pPr>
              <w:pStyle w:val="NormalWeb"/>
              <w:spacing w:before="280" w:after="280"/>
              <w:ind w:left="30" w:right="30"/>
              <w:rPr>
                <w:rFonts w:ascii="Calibri" w:hAnsi="Calibri" w:cs="Calibri"/>
              </w:rPr>
            </w:pPr>
            <w:r>
              <w:rPr>
                <w:rFonts w:ascii="Calibri" w:eastAsia="Calibri" w:hAnsi="Calibri" w:cs="Calibri"/>
                <w:lang w:val="el-GR"/>
              </w:rPr>
              <w:t>[3] Μια αξιολόγηση απόδοσης.</w:t>
            </w:r>
          </w:p>
          <w:p w14:paraId="54853BE0"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[4] Μια πιθανή πρόσληψη γιατρού για μια εκπαιδευτική εκδήλωση.</w:t>
            </w:r>
          </w:p>
        </w:tc>
      </w:tr>
      <w:tr w:rsidR="004F08BA" w:rsidRPr="00C11CAE" w14:paraId="0E157CE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AB10EA"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0CB4ADF6"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8: Feedback</w:t>
            </w:r>
          </w:p>
          <w:p w14:paraId="0A827EC0" w14:textId="77777777" w:rsidR="004F08BA" w:rsidRDefault="004F08BA" w:rsidP="00DB4E3D">
            <w:pPr>
              <w:ind w:left="30" w:right="30"/>
              <w:rPr>
                <w:rFonts w:ascii="Calibri" w:hAnsi="Calibri" w:cs="Calibri"/>
                <w:sz w:val="16"/>
              </w:rPr>
            </w:pPr>
            <w:r>
              <w:rPr>
                <w:rFonts w:ascii="Calibri" w:hAnsi="Calibri" w:cs="Calibri"/>
                <w:sz w:val="16"/>
              </w:rPr>
              <w:t>100_C_59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5510F" w14:textId="77777777" w:rsidR="004F08BA" w:rsidRDefault="004F08BA" w:rsidP="00DB4E3D">
            <w:pPr>
              <w:pStyle w:val="NormalWeb"/>
              <w:spacing w:after="280"/>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3D4386F7"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29D7564" w14:textId="77777777" w:rsidR="004F08BA" w:rsidRPr="00E22B9C" w:rsidRDefault="004F08BA" w:rsidP="00DB4E3D">
            <w:pPr>
              <w:pStyle w:val="NormalWeb"/>
              <w:spacing w:after="280"/>
              <w:ind w:left="30" w:right="30"/>
              <w:rPr>
                <w:rFonts w:ascii="Calibri" w:hAnsi="Calibri" w:cs="Calibri"/>
                <w:lang w:val="el-GR"/>
              </w:rPr>
            </w:pPr>
            <w:r>
              <w:rPr>
                <w:rFonts w:ascii="Calibri" w:eastAsia="Calibri" w:hAnsi="Calibri" w:cs="Calibri"/>
                <w:lang w:val="el-GR"/>
              </w:rPr>
              <w:t xml:space="preserve">Τα άμεσα μηνύματα (ΙΜ) είναι ένα εξαιρετικό εργαλείο που μπορεί να χρησιμοποιηθεί για να ενημερώνουμε τους συναδέλφους μας για τις δραστηριότητές μας, να κάνουμε μια γρήγορη ερώτηση, να ειδοποιήσουμε τους συνεργάτες μας για θέματα </w:t>
            </w:r>
            <w:r w:rsidRPr="001A10E6">
              <w:rPr>
                <w:rFonts w:ascii="Calibri" w:eastAsia="Calibri" w:hAnsi="Calibri" w:cs="Calibri"/>
                <w:lang w:val="el-GR"/>
              </w:rPr>
              <w:t>αλλαγή</w:t>
            </w:r>
            <w:r>
              <w:rPr>
                <w:rFonts w:ascii="Calibri" w:eastAsia="Calibri" w:hAnsi="Calibri" w:cs="Calibri"/>
                <w:lang w:val="el-GR"/>
              </w:rPr>
              <w:t>ς</w:t>
            </w:r>
            <w:r w:rsidRPr="001A10E6">
              <w:rPr>
                <w:rFonts w:ascii="Calibri" w:eastAsia="Calibri" w:hAnsi="Calibri" w:cs="Calibri"/>
                <w:lang w:val="el-GR"/>
              </w:rPr>
              <w:t xml:space="preserve"> προγράμματος</w:t>
            </w:r>
            <w:r>
              <w:rPr>
                <w:rFonts w:ascii="Calibri" w:eastAsia="Calibri" w:hAnsi="Calibri" w:cs="Calibri"/>
                <w:lang w:val="el-GR"/>
              </w:rPr>
              <w:t>, καθώς και για να κανονίσουμε και να προγραμματίσουμε συναντήσεις. Τα ΙΜ δεν είναι, ωστόσο, ένα κατάλληλο κανάλι για τη δημιουργία ή τη μετάδοση ουσιαστικών επιχειρηματικών πληροφοριών, όπως στοιχεία πωλήσεων, αξιολογήσεις απόδοσης ή συζητήσεις σχετικά με το αν οι ΕΥ θα πρέπει να συμμετέχουν σε εκδηλώσεις.</w:t>
            </w:r>
          </w:p>
          <w:p w14:paraId="4DAD57FE" w14:textId="77777777" w:rsidR="004F08BA" w:rsidRPr="00E22B9C" w:rsidRDefault="004F08BA" w:rsidP="00DB4E3D">
            <w:pPr>
              <w:pStyle w:val="NormalWeb"/>
              <w:spacing w:before="280"/>
              <w:ind w:left="30" w:right="30"/>
              <w:rPr>
                <w:rFonts w:ascii="Calibri" w:hAnsi="Calibri" w:cs="Calibri"/>
                <w:lang w:val="el-GR"/>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3.2, Επιλογή του σωστού καναλιού.</w:t>
            </w:r>
          </w:p>
        </w:tc>
      </w:tr>
      <w:tr w:rsidR="004F08BA" w14:paraId="693B071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64496E"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4761F9AC"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9: Scenario</w:t>
            </w:r>
          </w:p>
          <w:p w14:paraId="14B406DD" w14:textId="77777777" w:rsidR="004F08BA" w:rsidRDefault="004F08BA" w:rsidP="00DB4E3D">
            <w:pPr>
              <w:ind w:left="30" w:right="30"/>
              <w:rPr>
                <w:rFonts w:ascii="Calibri" w:hAnsi="Calibri" w:cs="Calibri"/>
                <w:sz w:val="16"/>
              </w:rPr>
            </w:pPr>
            <w:r>
              <w:rPr>
                <w:rFonts w:ascii="Calibri" w:hAnsi="Calibri" w:cs="Calibri"/>
                <w:sz w:val="16"/>
              </w:rPr>
              <w:t>101_C_59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1BC8" w14:textId="77777777" w:rsidR="004F08BA" w:rsidRDefault="004F08BA" w:rsidP="00DB4E3D">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FCEBD24" w14:textId="77777777" w:rsidR="004F08BA" w:rsidRDefault="004F08BA" w:rsidP="00DB4E3D">
            <w:pPr>
              <w:pStyle w:val="NormalWeb"/>
              <w:ind w:left="30" w:right="30"/>
              <w:rPr>
                <w:rFonts w:ascii="Calibri" w:hAnsi="Calibri" w:cs="Calibri"/>
              </w:rPr>
            </w:pPr>
            <w:r>
              <w:rPr>
                <w:rFonts w:ascii="Calibri" w:eastAsia="Calibri" w:hAnsi="Calibri" w:cs="Calibri"/>
                <w:lang w:val="el-GR"/>
              </w:rPr>
              <w:t>Οι επικοινωνίες που σχετίζονται με την επιχείρηση της Abbott μπορούν να πραγματοποιούνται με χρήση οικιακών υπολογιστών και προσωπικών διευθύνσεων email, εφόσον είστε αρκετά προσεκτικοί και δεν γνωστοποιείτε εμπιστευτικές ή ιδιοκτησιακές πληροφορίες.</w:t>
            </w:r>
          </w:p>
        </w:tc>
      </w:tr>
      <w:tr w:rsidR="004F08BA" w14:paraId="49A45D4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88BBE52"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441115C6"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9: Options</w:t>
            </w:r>
          </w:p>
          <w:p w14:paraId="5E7D196E" w14:textId="77777777" w:rsidR="004F08BA" w:rsidRDefault="004F08BA" w:rsidP="00DB4E3D">
            <w:pPr>
              <w:ind w:left="30" w:right="30"/>
              <w:rPr>
                <w:rFonts w:ascii="Calibri" w:hAnsi="Calibri" w:cs="Calibri"/>
                <w:sz w:val="16"/>
              </w:rPr>
            </w:pPr>
            <w:r>
              <w:rPr>
                <w:rFonts w:ascii="Calibri" w:hAnsi="Calibri" w:cs="Calibri"/>
                <w:sz w:val="16"/>
              </w:rPr>
              <w:t>102_C_59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7C43" w14:textId="77777777" w:rsidR="004F08BA" w:rsidRDefault="004F08BA" w:rsidP="00DB4E3D">
            <w:pPr>
              <w:pStyle w:val="NormalWeb"/>
              <w:spacing w:after="280"/>
              <w:ind w:left="30" w:right="30"/>
              <w:rPr>
                <w:rFonts w:ascii="Calibri" w:hAnsi="Calibri" w:cs="Calibri"/>
              </w:rPr>
            </w:pPr>
            <w:r>
              <w:rPr>
                <w:rFonts w:ascii="Calibri" w:hAnsi="Calibri" w:cs="Calibri"/>
              </w:rPr>
              <w:t>[1] True.</w:t>
            </w:r>
          </w:p>
          <w:p w14:paraId="04BCCE04" w14:textId="77777777" w:rsidR="004F08BA" w:rsidRDefault="004F08BA" w:rsidP="00DB4E3D">
            <w:pPr>
              <w:pStyle w:val="iscorrect"/>
              <w:spacing w:before="280"/>
              <w:ind w:left="30" w:right="30"/>
              <w:rPr>
                <w:rFonts w:ascii="Calibri" w:hAnsi="Calibri" w:cs="Calibri"/>
              </w:rPr>
            </w:pPr>
            <w:r>
              <w:rPr>
                <w:rFonts w:ascii="Calibri" w:hAnsi="Calibri" w:cs="Calibri"/>
              </w:rPr>
              <w:t>[2] False.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A38215B"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[1] Σωστό.</w:t>
            </w:r>
          </w:p>
          <w:p w14:paraId="36648739" w14:textId="77777777" w:rsidR="004F08BA" w:rsidRDefault="004F08BA" w:rsidP="00DB4E3D">
            <w:pPr>
              <w:pStyle w:val="NormalWeb"/>
              <w:spacing w:before="280"/>
              <w:ind w:left="30" w:right="30"/>
              <w:rPr>
                <w:rFonts w:ascii="Calibri" w:hAnsi="Calibri" w:cs="Calibri"/>
              </w:rPr>
            </w:pPr>
            <w:r w:rsidRPr="00031802">
              <w:rPr>
                <w:rFonts w:ascii="Calibri" w:eastAsia="Calibri" w:hAnsi="Calibri" w:cs="Calibri"/>
                <w:color w:val="008001"/>
                <w:lang w:val="el-GR"/>
              </w:rPr>
              <w:t>[2] Λάθος.</w:t>
            </w:r>
          </w:p>
        </w:tc>
      </w:tr>
      <w:tr w:rsidR="004F08BA" w14:paraId="5C40D89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9ABF16"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68A19079"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9: Feedback</w:t>
            </w:r>
          </w:p>
          <w:p w14:paraId="193057DD" w14:textId="77777777" w:rsidR="004F08BA" w:rsidRDefault="004F08BA" w:rsidP="00DB4E3D">
            <w:pPr>
              <w:ind w:left="30" w:right="30"/>
              <w:rPr>
                <w:rFonts w:ascii="Calibri" w:hAnsi="Calibri" w:cs="Calibri"/>
                <w:sz w:val="16"/>
              </w:rPr>
            </w:pPr>
            <w:r>
              <w:rPr>
                <w:rFonts w:ascii="Calibri" w:hAnsi="Calibri" w:cs="Calibri"/>
                <w:sz w:val="16"/>
              </w:rPr>
              <w:t>103_C_59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6DF5" w14:textId="77777777" w:rsidR="004F08BA" w:rsidRDefault="004F08BA" w:rsidP="00DB4E3D">
            <w:pPr>
              <w:pStyle w:val="NormalWeb"/>
              <w:spacing w:after="280"/>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28324472"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Using the Right Tools.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B788762"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Οι επικοινωνίες που σχετίζονται με την Abbott πρέπει να πραγματοποιούνται μόνο μέσω των συσκευών, του λογισμικού και των εργαλείων που έχουν εγκριθεί από την Abbott.</w:t>
            </w:r>
          </w:p>
          <w:p w14:paraId="49EE7665"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3.3, Χρήση των σωστών εργαλείων.</w:t>
            </w:r>
          </w:p>
        </w:tc>
      </w:tr>
      <w:tr w:rsidR="004F08BA" w14:paraId="265BED6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C1A871"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2667C880"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10: Scenario</w:t>
            </w:r>
          </w:p>
          <w:p w14:paraId="76839AFB" w14:textId="77777777" w:rsidR="004F08BA" w:rsidRDefault="004F08BA" w:rsidP="00DB4E3D">
            <w:pPr>
              <w:ind w:left="30" w:right="30"/>
              <w:rPr>
                <w:rFonts w:ascii="Calibri" w:hAnsi="Calibri" w:cs="Calibri"/>
                <w:sz w:val="16"/>
              </w:rPr>
            </w:pPr>
            <w:r>
              <w:rPr>
                <w:rFonts w:ascii="Calibri" w:hAnsi="Calibri" w:cs="Calibri"/>
                <w:sz w:val="16"/>
              </w:rPr>
              <w:t>104_C_59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9023" w14:textId="77777777" w:rsidR="004F08BA" w:rsidRDefault="004F08BA" w:rsidP="00DB4E3D">
            <w:pPr>
              <w:pStyle w:val="NormalWeb"/>
              <w:spacing w:after="280"/>
              <w:ind w:left="30" w:right="30"/>
              <w:rPr>
                <w:rFonts w:ascii="Calibri" w:hAnsi="Calibri" w:cs="Calibri"/>
              </w:rPr>
            </w:pPr>
            <w:r>
              <w:rPr>
                <w:rFonts w:ascii="Calibri" w:hAnsi="Calibri" w:cs="Calibri"/>
              </w:rPr>
              <w:t>Which of the following messages are examples of careful communications:</w:t>
            </w:r>
          </w:p>
          <w:p w14:paraId="1BEF596C" w14:textId="77777777" w:rsidR="004F08BA" w:rsidRDefault="004F08BA" w:rsidP="00DB4E3D">
            <w:pPr>
              <w:pStyle w:val="NormalWeb"/>
              <w:spacing w:before="280"/>
              <w:ind w:left="30" w:right="30"/>
              <w:rPr>
                <w:rFonts w:ascii="Calibri" w:hAnsi="Calibri" w:cs="Calibri"/>
              </w:rPr>
            </w:pPr>
            <w:r>
              <w:rPr>
                <w:rFonts w:ascii="Calibri" w:hAnsi="Calibri" w:cs="Calibri"/>
              </w:rPr>
              <w:t>Check all that apply.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8463B62"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Ποια από τα ακόλουθα μηνύματα είναι παραδείγματα προσεκτικής επικοινωνίας:</w:t>
            </w:r>
          </w:p>
          <w:p w14:paraId="4960EC74" w14:textId="77777777" w:rsidR="004F08BA" w:rsidRDefault="004F08BA" w:rsidP="00DB4E3D">
            <w:pPr>
              <w:pStyle w:val="NormalWeb"/>
              <w:spacing w:before="280"/>
              <w:ind w:left="30" w:right="30"/>
              <w:rPr>
                <w:rFonts w:ascii="Calibri" w:hAnsi="Calibri" w:cs="Calibri"/>
              </w:rPr>
            </w:pPr>
            <w:r>
              <w:rPr>
                <w:rFonts w:ascii="Calibri" w:eastAsia="Calibri" w:hAnsi="Calibri" w:cs="Calibri"/>
                <w:lang w:val="el-GR"/>
              </w:rPr>
              <w:t>Επιλέξτε όλα όσα ισχύουν.</w:t>
            </w:r>
          </w:p>
        </w:tc>
      </w:tr>
      <w:tr w:rsidR="004F08BA" w:rsidRPr="00C11CAE" w14:paraId="672BCAD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FAFDC17"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089B3D5E"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10: Options</w:t>
            </w:r>
          </w:p>
          <w:p w14:paraId="468DFEEA" w14:textId="77777777" w:rsidR="004F08BA" w:rsidRDefault="004F08BA" w:rsidP="00DB4E3D">
            <w:pPr>
              <w:ind w:left="30" w:right="30"/>
              <w:rPr>
                <w:rFonts w:ascii="Calibri" w:hAnsi="Calibri" w:cs="Calibri"/>
                <w:sz w:val="16"/>
              </w:rPr>
            </w:pPr>
            <w:r>
              <w:rPr>
                <w:rFonts w:ascii="Calibri" w:hAnsi="Calibri" w:cs="Calibri"/>
                <w:sz w:val="16"/>
              </w:rPr>
              <w:t>105_C_59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2096" w14:textId="77777777" w:rsidR="004F08BA" w:rsidRDefault="004F08BA" w:rsidP="00DB4E3D">
            <w:pPr>
              <w:pStyle w:val="NormalWeb"/>
              <w:spacing w:after="280"/>
              <w:ind w:left="30" w:right="30"/>
              <w:rPr>
                <w:rFonts w:ascii="Calibri" w:hAnsi="Calibri" w:cs="Calibri"/>
              </w:rPr>
            </w:pPr>
            <w:r>
              <w:rPr>
                <w:rFonts w:ascii="Calibri" w:hAnsi="Calibri" w:cs="Calibri"/>
              </w:rPr>
              <w:t>[1] We need to do whatever it takes to get Dr. Smith’s business.</w:t>
            </w:r>
          </w:p>
          <w:p w14:paraId="51E40291" w14:textId="77777777" w:rsidR="004F08BA" w:rsidRDefault="004F08BA" w:rsidP="00DB4E3D">
            <w:pPr>
              <w:pStyle w:val="iscorrect"/>
              <w:spacing w:before="280" w:after="280"/>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334359FB" w14:textId="77777777" w:rsidR="004F08BA" w:rsidRDefault="004F08BA" w:rsidP="00DB4E3D">
            <w:pPr>
              <w:pStyle w:val="NormalWeb"/>
              <w:spacing w:before="280" w:after="280"/>
              <w:ind w:left="30" w:right="30"/>
              <w:rPr>
                <w:rFonts w:ascii="Calibri" w:hAnsi="Calibri" w:cs="Calibri"/>
              </w:rPr>
            </w:pPr>
            <w:r>
              <w:rPr>
                <w:rFonts w:ascii="Calibri" w:hAnsi="Calibri" w:cs="Calibri"/>
              </w:rPr>
              <w:t>[3] We need to block our competitors.</w:t>
            </w:r>
          </w:p>
          <w:p w14:paraId="39DFBBD7" w14:textId="77777777" w:rsidR="004F08BA" w:rsidRDefault="004F08BA" w:rsidP="00DB4E3D">
            <w:pPr>
              <w:pStyle w:val="iscorrect"/>
              <w:ind w:left="30" w:right="30"/>
              <w:rPr>
                <w:rFonts w:ascii="Calibri" w:hAnsi="Calibri" w:cs="Calibri"/>
              </w:rPr>
            </w:pPr>
            <w:r>
              <w:rPr>
                <w:rFonts w:ascii="Calibri" w:hAnsi="Calibri" w:cs="Calibri"/>
              </w:rPr>
              <w:t>[4] We need to plan for the competition.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735EFC9"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[1] Πρέπει να κάνουμε οτιδήποτε χρειαστεί για να πάρουμε με το μέρος μας τον Dr. Smith.</w:t>
            </w:r>
          </w:p>
          <w:p w14:paraId="4B3CD333" w14:textId="77777777" w:rsidR="004F08BA" w:rsidRPr="00E22B9C" w:rsidRDefault="004F08BA" w:rsidP="00DB4E3D">
            <w:pPr>
              <w:pStyle w:val="iscorrect"/>
              <w:spacing w:before="280" w:after="280"/>
              <w:ind w:left="30" w:right="30"/>
              <w:rPr>
                <w:rFonts w:ascii="Calibri" w:hAnsi="Calibri" w:cs="Calibri"/>
                <w:lang w:val="el-GR"/>
              </w:rPr>
            </w:pPr>
            <w:r>
              <w:rPr>
                <w:rFonts w:ascii="Calibri" w:eastAsia="Calibri" w:hAnsi="Calibri" w:cs="Calibri"/>
                <w:lang w:val="el-GR"/>
              </w:rPr>
              <w:t>[2] Ο Dr. Smith είναι βασικός διαμορφωτής γνώμης στον χώρο της θεραπείας και σπουδαίος στην επικοινωνία.  Πρέπει να βεβαιωθούμε ότι είναι στο πρόγραμμα επισκέψεών μας και ότι γνωρίζει για τα πλεονεκτήματα των προϊόντων μας.</w:t>
            </w:r>
          </w:p>
          <w:p w14:paraId="777F3BEB" w14:textId="77777777" w:rsidR="004F08BA" w:rsidRPr="00E22B9C" w:rsidRDefault="004F08BA" w:rsidP="00DB4E3D">
            <w:pPr>
              <w:pStyle w:val="NormalWeb"/>
              <w:spacing w:before="280" w:after="280"/>
              <w:ind w:left="30" w:right="30"/>
              <w:rPr>
                <w:rFonts w:ascii="Calibri" w:hAnsi="Calibri" w:cs="Calibri"/>
                <w:lang w:val="el-GR"/>
              </w:rPr>
            </w:pPr>
            <w:r>
              <w:rPr>
                <w:rFonts w:ascii="Calibri" w:eastAsia="Calibri" w:hAnsi="Calibri" w:cs="Calibri"/>
                <w:lang w:val="el-GR"/>
              </w:rPr>
              <w:t>[3] Πρέπει να σταματήσουμε τους ανταγωνιστές μας.</w:t>
            </w:r>
          </w:p>
          <w:p w14:paraId="672A91E4" w14:textId="77777777" w:rsidR="004F08BA" w:rsidRPr="00E22B9C" w:rsidRDefault="004F08BA" w:rsidP="00DB4E3D">
            <w:pPr>
              <w:pStyle w:val="NormalWeb"/>
              <w:spacing w:before="280"/>
              <w:ind w:left="30" w:right="30"/>
              <w:rPr>
                <w:rFonts w:ascii="Calibri" w:hAnsi="Calibri" w:cs="Calibri"/>
                <w:lang w:val="el-GR"/>
              </w:rPr>
            </w:pPr>
            <w:r w:rsidRPr="00031802">
              <w:rPr>
                <w:rFonts w:ascii="Calibri" w:eastAsia="Calibri" w:hAnsi="Calibri" w:cs="Calibri"/>
                <w:color w:val="008001"/>
                <w:lang w:val="el-GR"/>
              </w:rPr>
              <w:t xml:space="preserve">[4] Πρέπει να προγραμματίσουμε </w:t>
            </w:r>
            <w:r w:rsidRPr="001820B9">
              <w:rPr>
                <w:rFonts w:ascii="Calibri" w:eastAsia="Calibri" w:hAnsi="Calibri" w:cs="Calibri"/>
                <w:color w:val="008001"/>
                <w:lang w:val="el-GR"/>
              </w:rPr>
              <w:t>πως θα  αντιμετωπίσουμε τον ανταγωνισμό</w:t>
            </w:r>
            <w:r w:rsidRPr="00031802">
              <w:rPr>
                <w:rFonts w:ascii="Calibri" w:eastAsia="Calibri" w:hAnsi="Calibri" w:cs="Calibri"/>
                <w:color w:val="008001"/>
                <w:lang w:val="el-GR"/>
              </w:rPr>
              <w:t>.</w:t>
            </w:r>
          </w:p>
        </w:tc>
      </w:tr>
      <w:tr w:rsidR="004F08BA" w:rsidRPr="00C11CAE" w14:paraId="21CE650A"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6119358" w14:textId="77777777" w:rsidR="004F08BA" w:rsidRDefault="004F08BA" w:rsidP="00DB4E3D">
            <w:pPr>
              <w:spacing w:before="30" w:after="30"/>
              <w:ind w:left="30" w:right="30"/>
              <w:rPr>
                <w:rFonts w:ascii="Calibri" w:hAnsi="Calibri" w:cs="Calibri"/>
                <w:sz w:val="16"/>
              </w:rPr>
            </w:pPr>
            <w:r>
              <w:rPr>
                <w:rFonts w:ascii="Calibri" w:hAnsi="Calibri" w:cs="Calibri"/>
                <w:sz w:val="16"/>
              </w:rPr>
              <w:t>Screen 58</w:t>
            </w:r>
          </w:p>
          <w:p w14:paraId="3B4E4666"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Question 10: Feedback</w:t>
            </w:r>
          </w:p>
          <w:p w14:paraId="44EF9012" w14:textId="77777777" w:rsidR="004F08BA" w:rsidRDefault="004F08BA" w:rsidP="00DB4E3D">
            <w:pPr>
              <w:ind w:left="30" w:right="30"/>
              <w:rPr>
                <w:rFonts w:ascii="Calibri" w:hAnsi="Calibri" w:cs="Calibri"/>
                <w:sz w:val="16"/>
              </w:rPr>
            </w:pPr>
            <w:r>
              <w:rPr>
                <w:rFonts w:ascii="Calibri" w:hAnsi="Calibri" w:cs="Calibri"/>
                <w:sz w:val="16"/>
              </w:rPr>
              <w:t>106_C_59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D449" w14:textId="77777777" w:rsidR="004F08BA" w:rsidRDefault="004F08BA" w:rsidP="00DB4E3D">
            <w:pPr>
              <w:pStyle w:val="NormalWeb"/>
              <w:spacing w:after="280"/>
              <w:ind w:left="30" w:right="30"/>
              <w:rPr>
                <w:rFonts w:ascii="Calibri" w:hAnsi="Calibri" w:cs="Calibri"/>
              </w:rPr>
            </w:pPr>
            <w:r>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2ABAD4E1" w14:textId="77777777" w:rsidR="004F08BA" w:rsidRDefault="004F08BA" w:rsidP="00DB4E3D">
            <w:pPr>
              <w:pStyle w:val="NormalWeb"/>
              <w:spacing w:before="280"/>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C8585D7" w14:textId="77777777" w:rsidR="004F08BA" w:rsidRPr="00E22B9C" w:rsidRDefault="004F08BA" w:rsidP="00DB4E3D">
            <w:pPr>
              <w:pStyle w:val="NormalWeb"/>
              <w:spacing w:after="280"/>
              <w:ind w:left="30" w:right="30"/>
              <w:rPr>
                <w:rFonts w:ascii="Calibri" w:hAnsi="Calibri" w:cs="Calibri"/>
                <w:lang w:val="el-GR"/>
              </w:rPr>
            </w:pPr>
            <w:r>
              <w:rPr>
                <w:rFonts w:ascii="Calibri" w:eastAsia="Calibri" w:hAnsi="Calibri" w:cs="Calibri"/>
                <w:lang w:val="el-GR"/>
              </w:rPr>
              <w:t>Η προσεκτική επικοινωνία απαιτεί να χρησιμοποιείτε σαφή, ακριβή και ξεκάθαρη γλώσσα. Η δήλωση «Πρέπει να κάνουμε οτιδήποτε χρειαστεί για να πάρουμε με το μέρος μας τον Dr. Smith» είναι αόριστη και επιδέχεται πιθανές αρνητικές ερμηνείες. Σκεφτείτε να την αλλάξετε χρησιμοποιώντας σαφή και ξεκάθαρη γλώσσα: «Ο Dr. Smith είναι βασικός διαμορφωτής γνώμης στον χώρο της θεραπείας και σπουδαίος στην επικοινωνία. Πρέπει να βεβαιωθούμε ότι είναι στο πρόγραμμα επισκέψεών μας και ότι γνωρίζει για τα πλεονεκτήματα των προϊόντων μας.» Ομοίως, η δήλωση «Πρέπει να σταματήσουμε τους ανταγωνιστές μας», μπορεί να παρερμηνευτεί ως περιορισμό του εμπορίου. Μια πιο σαφής, λιγότερο αόριστη δήλωση είναι «Πρέπει να προγραμματίσουμε πως θα αντιμετωπίσουμε τον ανταγωνισμό.»</w:t>
            </w:r>
          </w:p>
          <w:p w14:paraId="096C7B99" w14:textId="77777777" w:rsidR="004F08BA" w:rsidRPr="00E22B9C" w:rsidRDefault="004F08BA" w:rsidP="00DB4E3D">
            <w:pPr>
              <w:pStyle w:val="NormalWeb"/>
              <w:spacing w:before="280"/>
              <w:ind w:left="30" w:right="30"/>
              <w:rPr>
                <w:rFonts w:ascii="Calibri" w:hAnsi="Calibri" w:cs="Calibri"/>
                <w:lang w:val="el-GR"/>
              </w:rPr>
            </w:pPr>
            <w:r>
              <w:rPr>
                <w:rFonts w:ascii="Calibri" w:eastAsia="Calibri" w:hAnsi="Calibri" w:cs="Calibri"/>
                <w:lang w:val="el-GR"/>
              </w:rPr>
              <w:t xml:space="preserve">Για περισσότερες πληροφορίες σχετικά με τη σωστή απάντηση, δείτε την </w:t>
            </w:r>
            <w:r>
              <w:rPr>
                <w:rFonts w:ascii="Calibri" w:eastAsia="Calibri" w:hAnsi="Calibri" w:cs="Calibri"/>
                <w:i/>
                <w:iCs/>
                <w:lang w:val="el-GR"/>
              </w:rPr>
              <w:t>Ενότητα 2.3, Χρήση γλώσσας με σαφήνεια και ακρίβεια.</w:t>
            </w:r>
          </w:p>
        </w:tc>
      </w:tr>
      <w:tr w:rsidR="004F08BA" w14:paraId="153244C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06FCEA" w14:textId="77777777" w:rsidR="004F08BA" w:rsidRDefault="004F08BA" w:rsidP="00DB4E3D">
            <w:pPr>
              <w:spacing w:before="30" w:after="30"/>
              <w:ind w:left="30" w:right="30"/>
              <w:rPr>
                <w:rFonts w:ascii="Calibri" w:hAnsi="Calibri" w:cs="Calibri"/>
                <w:sz w:val="16"/>
              </w:rPr>
            </w:pPr>
            <w:r>
              <w:rPr>
                <w:rFonts w:ascii="Calibri" w:hAnsi="Calibri" w:cs="Calibri"/>
                <w:sz w:val="16"/>
              </w:rPr>
              <w:t xml:space="preserve">Screen 58 </w:t>
            </w:r>
          </w:p>
          <w:p w14:paraId="55214D09" w14:textId="77777777" w:rsidR="004F08BA" w:rsidRDefault="004F08BA" w:rsidP="00DB4E3D">
            <w:pPr>
              <w:ind w:left="30" w:right="30"/>
              <w:rPr>
                <w:rFonts w:ascii="Calibri" w:hAnsi="Calibri" w:cs="Calibri"/>
                <w:sz w:val="16"/>
              </w:rPr>
            </w:pPr>
            <w:r>
              <w:rPr>
                <w:rFonts w:ascii="Calibri" w:hAnsi="Calibri" w:cs="Calibri"/>
                <w:sz w:val="16"/>
              </w:rPr>
              <w:t xml:space="preserve">107_C_59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3CAA" w14:textId="77777777" w:rsidR="004F08BA" w:rsidRDefault="004F08BA" w:rsidP="00DB4E3D">
            <w:pPr>
              <w:pStyle w:val="NormalWeb"/>
              <w:ind w:left="30" w:right="30"/>
              <w:rPr>
                <w:rFonts w:ascii="Calibri" w:hAnsi="Calibri" w:cs="Calibri"/>
              </w:rPr>
            </w:pPr>
            <w:r>
              <w:rPr>
                <w:rFonts w:ascii="Calibri" w:hAnsi="Calibri" w:cs="Calibri"/>
              </w:rPr>
              <w:t>All questions remain unanswered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D454343" w14:textId="77777777" w:rsidR="004F08BA" w:rsidRDefault="004F08BA" w:rsidP="00DB4E3D">
            <w:pPr>
              <w:pStyle w:val="NormalWeb"/>
              <w:ind w:left="30" w:right="30"/>
              <w:rPr>
                <w:rFonts w:ascii="Calibri" w:hAnsi="Calibri" w:cs="Calibri"/>
              </w:rPr>
            </w:pPr>
            <w:r>
              <w:rPr>
                <w:rFonts w:ascii="Calibri" w:eastAsia="Calibri" w:hAnsi="Calibri" w:cs="Calibri"/>
                <w:lang w:val="el-GR"/>
              </w:rPr>
              <w:t>Όλες οι ερωτήσεις παραμένουν αναπάντητες</w:t>
            </w:r>
          </w:p>
        </w:tc>
      </w:tr>
      <w:tr w:rsidR="004F08BA" w:rsidRPr="00C11CAE" w14:paraId="2C2839E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8514E7" w14:textId="77777777" w:rsidR="004F08BA" w:rsidRDefault="004F08BA" w:rsidP="00DB4E3D">
            <w:pPr>
              <w:spacing w:before="30" w:after="30"/>
              <w:ind w:left="30" w:right="30"/>
              <w:rPr>
                <w:rFonts w:ascii="Calibri" w:hAnsi="Calibri" w:cs="Calibri"/>
                <w:sz w:val="16"/>
              </w:rPr>
            </w:pPr>
            <w:r>
              <w:rPr>
                <w:rFonts w:ascii="Calibri" w:hAnsi="Calibri" w:cs="Calibri"/>
                <w:sz w:val="16"/>
              </w:rPr>
              <w:t xml:space="preserve">Screen 59 </w:t>
            </w:r>
          </w:p>
          <w:p w14:paraId="407FCBDE" w14:textId="77777777" w:rsidR="004F08BA" w:rsidRDefault="004F08BA" w:rsidP="00DB4E3D">
            <w:pPr>
              <w:pStyle w:val="NormalWeb"/>
              <w:spacing w:before="280" w:after="280"/>
              <w:ind w:left="30" w:right="30"/>
              <w:rPr>
                <w:rFonts w:ascii="Calibri" w:hAnsi="Calibri" w:cs="Calibri"/>
                <w:sz w:val="16"/>
              </w:rPr>
            </w:pPr>
            <w:r>
              <w:rPr>
                <w:rFonts w:ascii="Calibri" w:hAnsi="Calibri" w:cs="Calibri"/>
                <w:sz w:val="16"/>
              </w:rPr>
              <w:t>Activity: Overall Feedback</w:t>
            </w:r>
          </w:p>
          <w:p w14:paraId="01BCD759" w14:textId="77777777" w:rsidR="004F08BA" w:rsidRDefault="004F08BA" w:rsidP="00DB4E3D">
            <w:pPr>
              <w:ind w:left="30" w:right="30"/>
              <w:rPr>
                <w:rFonts w:ascii="Calibri" w:hAnsi="Calibri" w:cs="Calibri"/>
                <w:sz w:val="16"/>
              </w:rPr>
            </w:pPr>
            <w:r>
              <w:rPr>
                <w:rFonts w:ascii="Calibri" w:hAnsi="Calibri" w:cs="Calibri"/>
                <w:sz w:val="16"/>
              </w:rPr>
              <w:t xml:space="preserve">108_C_60 </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20B0" w14:textId="77777777" w:rsidR="004F08BA" w:rsidRDefault="004F08BA" w:rsidP="00DB4E3D">
            <w:pPr>
              <w:pStyle w:val="NormalWeb"/>
              <w:spacing w:after="280"/>
              <w:ind w:left="30" w:right="30"/>
              <w:rPr>
                <w:rFonts w:ascii="Calibri" w:hAnsi="Calibri" w:cs="Calibri"/>
              </w:rPr>
            </w:pPr>
            <w:r>
              <w:rPr>
                <w:rFonts w:ascii="Calibri" w:hAnsi="Calibri" w:cs="Calibri"/>
              </w:rPr>
              <w:t>No results are available, as you have not completed the Knowledge Check.</w:t>
            </w:r>
          </w:p>
          <w:p w14:paraId="0158D1FE" w14:textId="77777777" w:rsidR="004F08BA" w:rsidRDefault="004F08BA" w:rsidP="00DB4E3D">
            <w:pPr>
              <w:pStyle w:val="NormalWeb"/>
              <w:spacing w:before="280" w:after="280"/>
              <w:ind w:left="30" w:right="30"/>
              <w:rPr>
                <w:rFonts w:ascii="Calibri" w:hAnsi="Calibri" w:cs="Calibri"/>
              </w:rPr>
            </w:pPr>
            <w:r>
              <w:rPr>
                <w:rFonts w:ascii="Calibri" w:hAnsi="Calibri" w:cs="Calibri"/>
              </w:rPr>
              <w:t>Congratulations! You have successfully passed the Knowledge Check and completed the course.</w:t>
            </w:r>
          </w:p>
          <w:p w14:paraId="477C9D6B" w14:textId="77777777" w:rsidR="004F08BA" w:rsidRDefault="004F08BA" w:rsidP="00DB4E3D">
            <w:pPr>
              <w:pStyle w:val="NormalWeb"/>
              <w:spacing w:before="280" w:after="280"/>
              <w:ind w:left="30" w:right="30"/>
              <w:rPr>
                <w:rFonts w:ascii="Calibri" w:hAnsi="Calibri" w:cs="Calibri"/>
              </w:rPr>
            </w:pPr>
            <w:r>
              <w:rPr>
                <w:rFonts w:ascii="Calibri" w:hAnsi="Calibri" w:cs="Calibri"/>
              </w:rPr>
              <w:t>Please review your results below by clicking on each question.</w:t>
            </w:r>
          </w:p>
          <w:p w14:paraId="12AFE8CB" w14:textId="77777777" w:rsidR="004F08BA" w:rsidRDefault="004F08BA" w:rsidP="00DB4E3D">
            <w:pPr>
              <w:pStyle w:val="NormalWeb"/>
              <w:spacing w:before="280" w:after="280"/>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0182674D" w14:textId="77777777" w:rsidR="004F08BA" w:rsidRDefault="004F08BA" w:rsidP="00DB4E3D">
            <w:pPr>
              <w:pStyle w:val="NormalWeb"/>
              <w:spacing w:before="280" w:after="280"/>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02C1A741" w14:textId="77777777" w:rsidR="004F08BA" w:rsidRDefault="004F08BA" w:rsidP="00DB4E3D">
            <w:pPr>
              <w:pStyle w:val="NormalWeb"/>
              <w:spacing w:before="280"/>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A3A1785"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Δεν είναι διαθέσιμο κανένα αποτέλεσμα, επειδή δεν ολοκληρώσατε τον έλεγχο γνώσεων.</w:t>
            </w:r>
          </w:p>
          <w:p w14:paraId="01A5236B" w14:textId="77777777" w:rsidR="004F08BA" w:rsidRDefault="004F08BA" w:rsidP="00DB4E3D">
            <w:pPr>
              <w:pStyle w:val="NormalWeb"/>
              <w:spacing w:before="280" w:after="280"/>
              <w:ind w:left="30" w:right="30"/>
              <w:rPr>
                <w:rFonts w:ascii="Calibri" w:hAnsi="Calibri" w:cs="Calibri"/>
              </w:rPr>
            </w:pPr>
            <w:r>
              <w:rPr>
                <w:rFonts w:ascii="Calibri" w:eastAsia="Calibri" w:hAnsi="Calibri" w:cs="Calibri"/>
                <w:lang w:val="el-GR"/>
              </w:rPr>
              <w:t>Συγχαρητήρια! Περάσατε επιτυχώς τον έλεγχο γνώσεων και ολοκληρώσατε το μάθημα.</w:t>
            </w:r>
          </w:p>
          <w:p w14:paraId="374C7FC9" w14:textId="77777777" w:rsidR="004F08BA" w:rsidRDefault="004F08BA" w:rsidP="00DB4E3D">
            <w:pPr>
              <w:pStyle w:val="NormalWeb"/>
              <w:spacing w:before="280" w:after="280"/>
              <w:ind w:left="30" w:right="30"/>
              <w:rPr>
                <w:rFonts w:ascii="Calibri" w:hAnsi="Calibri" w:cs="Calibri"/>
              </w:rPr>
            </w:pPr>
            <w:r>
              <w:rPr>
                <w:rFonts w:ascii="Calibri" w:eastAsia="Calibri" w:hAnsi="Calibri" w:cs="Calibri"/>
                <w:lang w:val="el-GR"/>
              </w:rPr>
              <w:t>Εξετάστε τα αποτελέσματά σας παρακάτω κάνοντας κλικ σε κάθε ερώτηση.</w:t>
            </w:r>
          </w:p>
          <w:p w14:paraId="0CCF198A" w14:textId="77777777" w:rsidR="004F08BA" w:rsidRDefault="004F08BA" w:rsidP="00DB4E3D">
            <w:pPr>
              <w:pStyle w:val="NormalWeb"/>
              <w:spacing w:after="280"/>
              <w:ind w:left="30" w:right="30"/>
              <w:rPr>
                <w:rFonts w:ascii="Calibri" w:hAnsi="Calibri" w:cs="Calibri"/>
              </w:rPr>
            </w:pPr>
            <w:r>
              <w:rPr>
                <w:rFonts w:ascii="Calibri" w:eastAsia="Calibri" w:hAnsi="Calibri" w:cs="Calibri"/>
                <w:lang w:val="el-GR"/>
              </w:rPr>
              <w:t xml:space="preserve">Μόλις τελειώσετε, θα πρέπει να κάνετε κλικ στο κουμπί </w:t>
            </w:r>
            <w:r>
              <w:rPr>
                <w:rFonts w:ascii="Calibri" w:eastAsia="Calibri" w:hAnsi="Calibri" w:cs="Calibri"/>
                <w:b/>
                <w:bCs/>
                <w:lang w:val="el-GR"/>
              </w:rPr>
              <w:t>ΕΞΟΔΟΣ [X]</w:t>
            </w:r>
            <w:r>
              <w:rPr>
                <w:rFonts w:ascii="Calibri" w:eastAsia="Calibri" w:hAnsi="Calibri" w:cs="Calibri"/>
                <w:lang w:val="el-GR"/>
              </w:rPr>
              <w:t xml:space="preserve"> στη γραμμή τίτλου του μαθήματος, πριν κλείσετε το παράθυρο ή την καρτέλα του προγράμματος περιήγησης.</w:t>
            </w:r>
          </w:p>
          <w:p w14:paraId="00138812" w14:textId="77777777" w:rsidR="004F08BA" w:rsidRPr="00E22B9C" w:rsidRDefault="004F08BA" w:rsidP="00DB4E3D">
            <w:pPr>
              <w:pStyle w:val="NormalWeb"/>
              <w:spacing w:before="280" w:after="280"/>
              <w:ind w:left="30" w:right="30"/>
              <w:rPr>
                <w:rFonts w:ascii="Calibri" w:hAnsi="Calibri" w:cs="Calibri"/>
                <w:lang w:val="el-GR"/>
              </w:rPr>
            </w:pPr>
            <w:r>
              <w:rPr>
                <w:rFonts w:ascii="Calibri" w:eastAsia="Calibri" w:hAnsi="Calibri" w:cs="Calibri"/>
                <w:lang w:val="el-GR"/>
              </w:rPr>
              <w:t>Λυπούμαστε, δεν περάσατε τον έλεγχο γνώσεων. Αφιερώστε λίγα λεπτά για να εξετάσετε τα αποτελέσματά σας παρακάτω, κάνοντας κλικ σε κάθε ερώτηση.</w:t>
            </w:r>
          </w:p>
          <w:p w14:paraId="0857D237" w14:textId="77777777" w:rsidR="004F08BA" w:rsidRPr="00E22B9C" w:rsidRDefault="004F08BA" w:rsidP="00DB4E3D">
            <w:pPr>
              <w:pStyle w:val="NormalWeb"/>
              <w:spacing w:before="280"/>
              <w:ind w:left="30" w:right="30"/>
              <w:rPr>
                <w:rFonts w:ascii="Calibri" w:hAnsi="Calibri" w:cs="Calibri"/>
                <w:lang w:val="el-GR"/>
              </w:rPr>
            </w:pPr>
            <w:r>
              <w:rPr>
                <w:rFonts w:ascii="Calibri" w:eastAsia="Calibri" w:hAnsi="Calibri" w:cs="Calibri"/>
                <w:lang w:val="el-GR"/>
              </w:rPr>
              <w:t xml:space="preserve">Όταν τελειώσετε, κάντε κλικ στο κουμπί </w:t>
            </w:r>
            <w:r>
              <w:rPr>
                <w:rFonts w:ascii="Calibri" w:eastAsia="Calibri" w:hAnsi="Calibri" w:cs="Calibri"/>
                <w:b/>
                <w:bCs/>
                <w:lang w:val="el-GR"/>
              </w:rPr>
              <w:t>Επανάληψη ελέγχου γνώσεων</w:t>
            </w:r>
            <w:r>
              <w:rPr>
                <w:rFonts w:ascii="Calibri" w:eastAsia="Calibri" w:hAnsi="Calibri" w:cs="Calibri"/>
                <w:lang w:val="el-GR"/>
              </w:rPr>
              <w:t>.</w:t>
            </w:r>
          </w:p>
        </w:tc>
      </w:tr>
      <w:tr w:rsidR="004F08BA" w:rsidRPr="009A691B" w14:paraId="5089BFF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E41798D"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109_toc_1</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CD72"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Introduction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B36633B"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Εισαγωγή</w:t>
            </w:r>
          </w:p>
        </w:tc>
      </w:tr>
      <w:tr w:rsidR="004F08BA" w:rsidRPr="009A691B" w14:paraId="2DB4B27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F95AE3C"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110_toc_2</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0F4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Welcome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039350C"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Καλωσορίσατε</w:t>
            </w:r>
          </w:p>
        </w:tc>
      </w:tr>
      <w:tr w:rsidR="004F08BA" w:rsidRPr="009A691B" w14:paraId="7C69BB9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82EBC40"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111_toc_3</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964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Objectives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2A9F004"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Στόχοι</w:t>
            </w:r>
          </w:p>
        </w:tc>
      </w:tr>
      <w:tr w:rsidR="004F08BA" w:rsidRPr="009A691B" w14:paraId="1F4BF97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4D9C16"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112_toc_4</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064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Tutorial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17FCF9A"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Εκπαιδευτικό πρόγραμμα</w:t>
            </w:r>
          </w:p>
        </w:tc>
      </w:tr>
      <w:tr w:rsidR="004F08BA" w:rsidRPr="009A691B" w14:paraId="2BA9535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AD7497"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113_toc_5</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929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Crafting Your Message Carefully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C2AA930"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Προσεκτική δημιουργία μηνύματος</w:t>
            </w:r>
          </w:p>
        </w:tc>
      </w:tr>
      <w:tr w:rsidR="004F08BA" w:rsidRPr="009A691B" w14:paraId="47B0CD3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9EF9763"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114_toc_6</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75D4"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Overview</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5A7F6B7"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Επισκόπηση</w:t>
            </w:r>
          </w:p>
        </w:tc>
      </w:tr>
      <w:tr w:rsidR="004F08BA" w:rsidRPr="009A691B" w14:paraId="433F1B6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4BE28EC"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115_toc_7</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D36D"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Considering Your Audience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B9FF9CD"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Προσδιορισμός κοινού</w:t>
            </w:r>
          </w:p>
        </w:tc>
      </w:tr>
      <w:tr w:rsidR="004F08BA" w:rsidRPr="009A691B" w14:paraId="68683E1A"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70AB726"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116_toc_8</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1542"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Using Clear, Precise Language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D394066"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Χρήση γλώσσας με σαφήνεια και ακρίβεια</w:t>
            </w:r>
          </w:p>
        </w:tc>
      </w:tr>
      <w:tr w:rsidR="004F08BA" w:rsidRPr="009A691B" w14:paraId="6DFA337A"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235C5E"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117_toc_9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2B5C"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Avoiding Presenting Opinions as Facts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8DB3E84"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Αποφυγή παρουσίασης απόψεων ως γεγονότων</w:t>
            </w:r>
          </w:p>
        </w:tc>
      </w:tr>
      <w:tr w:rsidR="004F08BA" w:rsidRPr="009A691B" w14:paraId="5D0189C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95D43F"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118_toc_10</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315B"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Regulating Your Tone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DFE39F0" w14:textId="77777777" w:rsidR="004F08BA" w:rsidRPr="009A691B" w:rsidRDefault="004F08BA" w:rsidP="00DB4E3D">
            <w:pPr>
              <w:spacing w:beforeAutospacing="1" w:after="0" w:afterAutospacing="1" w:line="240" w:lineRule="auto"/>
              <w:ind w:left="30" w:right="30"/>
              <w:rPr>
                <w:rFonts w:ascii="Times New Roman" w:eastAsiaTheme="minorEastAsia" w:hAnsi="Times New Roman" w:cs="Times New Roman"/>
                <w:sz w:val="24"/>
                <w:szCs w:val="24"/>
                <w:lang w:eastAsia="en-IE"/>
              </w:rPr>
            </w:pPr>
            <w:r w:rsidRPr="009A691B">
              <w:rPr>
                <w:rFonts w:ascii="Calibri" w:eastAsia="Calibri" w:hAnsi="Calibri" w:cs="Calibri"/>
                <w:sz w:val="24"/>
                <w:szCs w:val="24"/>
                <w:lang w:val="el-GR" w:eastAsia="en-IE"/>
              </w:rPr>
              <w:t>Ρύθμιση του τόνου σας</w:t>
            </w:r>
          </w:p>
        </w:tc>
      </w:tr>
      <w:tr w:rsidR="004F08BA" w:rsidRPr="009A691B" w14:paraId="63499BD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0F45C0"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119_toc_11</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A1E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Controlling Your Emotions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896FBE0"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Έλεγχος των συναισθημάτων σας</w:t>
            </w:r>
          </w:p>
        </w:tc>
      </w:tr>
      <w:tr w:rsidR="004F08BA" w:rsidRPr="009A691B" w14:paraId="68A9D8B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9ED3ECF"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120_toc_12</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56A7"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Crafting Your Message Carefully: Quick Reference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EFC1B23"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Προσεκτική δημιουργία μηνύματος: Συνοπτική αναφορά</w:t>
            </w:r>
          </w:p>
        </w:tc>
      </w:tr>
      <w:tr w:rsidR="004F08BA" w:rsidRPr="009A691B" w14:paraId="578DE89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EBDDDD"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121_toc_13</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4B04"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Managing Communications Responsibly</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369A93B"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Υπεύθυνη διαχείριση επικοινωνίας</w:t>
            </w:r>
          </w:p>
        </w:tc>
      </w:tr>
      <w:tr w:rsidR="004F08BA" w:rsidRPr="009A691B" w14:paraId="76CC58A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1FDBFD"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122_toc_14</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668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Overview</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5353F5B"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Επισκόπηση</w:t>
            </w:r>
          </w:p>
        </w:tc>
      </w:tr>
      <w:tr w:rsidR="004F08BA" w:rsidRPr="009A691B" w14:paraId="42D8F29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870F8C6"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123_toc_15</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8724"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Selecting the Right Channel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5C1474B" w14:textId="77777777" w:rsidR="004F08BA" w:rsidRPr="009A691B" w:rsidRDefault="004F08BA" w:rsidP="00DB4E3D">
            <w:pPr>
              <w:spacing w:beforeAutospacing="1" w:after="0" w:afterAutospacing="1" w:line="240" w:lineRule="auto"/>
              <w:ind w:left="30" w:right="30"/>
              <w:rPr>
                <w:rFonts w:ascii="Times New Roman" w:eastAsiaTheme="minorEastAsia" w:hAnsi="Times New Roman" w:cs="Times New Roman"/>
                <w:sz w:val="24"/>
                <w:szCs w:val="24"/>
                <w:lang w:eastAsia="en-IE"/>
              </w:rPr>
            </w:pPr>
            <w:r w:rsidRPr="009A691B">
              <w:rPr>
                <w:rFonts w:ascii="Calibri" w:eastAsia="Calibri" w:hAnsi="Calibri" w:cs="Calibri"/>
                <w:sz w:val="24"/>
                <w:szCs w:val="24"/>
                <w:lang w:val="el-GR" w:eastAsia="en-IE"/>
              </w:rPr>
              <w:t>Επιλογή του σωστού καναλιού</w:t>
            </w:r>
          </w:p>
        </w:tc>
      </w:tr>
      <w:tr w:rsidR="004F08BA" w:rsidRPr="009A691B" w14:paraId="0654D1D7"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DE9B37"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124_toc_16</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4E1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Using the Right Tools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AC1C2A3" w14:textId="77777777" w:rsidR="004F08BA" w:rsidRPr="009A691B" w:rsidRDefault="004F08BA" w:rsidP="00DB4E3D">
            <w:pPr>
              <w:spacing w:beforeAutospacing="1" w:after="0" w:afterAutospacing="1" w:line="240" w:lineRule="auto"/>
              <w:ind w:left="30" w:right="30"/>
              <w:rPr>
                <w:rFonts w:ascii="Times New Roman" w:eastAsiaTheme="minorEastAsia" w:hAnsi="Times New Roman" w:cs="Times New Roman"/>
                <w:sz w:val="24"/>
                <w:szCs w:val="24"/>
                <w:lang w:eastAsia="en-IE"/>
              </w:rPr>
            </w:pPr>
            <w:r w:rsidRPr="009A691B">
              <w:rPr>
                <w:rFonts w:ascii="Calibri" w:eastAsia="Calibri" w:hAnsi="Calibri" w:cs="Calibri"/>
                <w:sz w:val="24"/>
                <w:szCs w:val="24"/>
                <w:lang w:val="el-GR" w:eastAsia="en-IE"/>
              </w:rPr>
              <w:t>Χρήση των σωστών εργαλείων</w:t>
            </w:r>
          </w:p>
        </w:tc>
      </w:tr>
      <w:tr w:rsidR="004F08BA" w:rsidRPr="009A691B" w14:paraId="2AB1DFA8"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02EAC9"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125_toc_17</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61E60"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Where to Go for Support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5F81E5E"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Πού να απευθυνθείτε για υποστήριξη</w:t>
            </w:r>
          </w:p>
        </w:tc>
      </w:tr>
      <w:tr w:rsidR="004F08BA" w:rsidRPr="009A691B" w14:paraId="55C953D9"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4DDEBE7"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126_toc_18</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B56A"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Managing Communications Responsibly: Quick reference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FCF7BB2"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Υπεύθυνη διαχείριση της επικοινωνίας: Συνοπτική αναφορά</w:t>
            </w:r>
          </w:p>
        </w:tc>
      </w:tr>
      <w:tr w:rsidR="004F08BA" w:rsidRPr="009A691B" w14:paraId="23349C7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A29329"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127_toc_19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51E1"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Resources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1F5F13E"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Πόροι</w:t>
            </w:r>
          </w:p>
        </w:tc>
      </w:tr>
      <w:tr w:rsidR="004F08BA" w:rsidRPr="009A691B" w14:paraId="6A8ACEA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63128A"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128_toc_20</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1066"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Where to Get Help</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440F1D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Από πού θα λάβετε βοήθεια</w:t>
            </w:r>
          </w:p>
        </w:tc>
      </w:tr>
      <w:tr w:rsidR="004F08BA" w:rsidRPr="009A691B" w14:paraId="66EB565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278934"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129_toc_21</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7F3D"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Reference Material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568F77D" w14:textId="77777777" w:rsidR="004F08BA" w:rsidRPr="009A691B" w:rsidRDefault="004F08BA" w:rsidP="00DB4E3D">
            <w:pPr>
              <w:spacing w:beforeAutospacing="1" w:after="0" w:afterAutospacing="1" w:line="240" w:lineRule="auto"/>
              <w:ind w:left="30" w:right="30"/>
              <w:rPr>
                <w:rFonts w:ascii="Times New Roman" w:eastAsiaTheme="minorEastAsia" w:hAnsi="Times New Roman" w:cs="Times New Roman"/>
                <w:sz w:val="24"/>
                <w:szCs w:val="24"/>
                <w:lang w:eastAsia="en-IE"/>
              </w:rPr>
            </w:pPr>
            <w:r w:rsidRPr="009A691B">
              <w:rPr>
                <w:rFonts w:ascii="Calibri" w:eastAsia="Calibri" w:hAnsi="Calibri" w:cs="Calibri"/>
                <w:sz w:val="24"/>
                <w:szCs w:val="24"/>
                <w:lang w:val="el-GR" w:eastAsia="en-IE"/>
              </w:rPr>
              <w:t>Υλικά αναφοράς</w:t>
            </w:r>
          </w:p>
        </w:tc>
      </w:tr>
      <w:tr w:rsidR="004F08BA" w:rsidRPr="009A691B" w14:paraId="14A47795"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5B4E72"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130_toc_22</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5044"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Knowledge Check</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F5D2D6C"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Έλεγχος γνώσεων</w:t>
            </w:r>
          </w:p>
        </w:tc>
      </w:tr>
      <w:tr w:rsidR="004F08BA" w:rsidRPr="009A691B" w14:paraId="202F781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48C3F76"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131_toc_23</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B4B6A"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Introduction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638E82B"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Εισαγωγή</w:t>
            </w:r>
          </w:p>
        </w:tc>
      </w:tr>
      <w:tr w:rsidR="004F08BA" w:rsidRPr="009A691B" w14:paraId="51ED1A59"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1FB6BE"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132_toc_24</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786E"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Knowledge Check</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0C2F2E6"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Έλεγχος γνώσεων</w:t>
            </w:r>
          </w:p>
        </w:tc>
      </w:tr>
      <w:tr w:rsidR="004F08BA" w:rsidRPr="009A691B" w14:paraId="0A09B6B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18BC66"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133_toc_25</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61DC"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1</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9B6EF5E"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1</w:t>
            </w:r>
          </w:p>
        </w:tc>
      </w:tr>
      <w:tr w:rsidR="004F08BA" w:rsidRPr="009A691B" w14:paraId="16D651B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B2CACB"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134_toc_26</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9873"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2</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E57514A"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2</w:t>
            </w:r>
          </w:p>
        </w:tc>
      </w:tr>
      <w:tr w:rsidR="004F08BA" w:rsidRPr="009A691B" w14:paraId="4C25A6B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0A6892"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135_toc_27</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A89A0"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3</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D5E77C6"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3</w:t>
            </w:r>
          </w:p>
        </w:tc>
      </w:tr>
      <w:tr w:rsidR="004F08BA" w:rsidRPr="009A691B" w14:paraId="6C312E1E"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78C43E"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136_toc_28</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669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4</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425E0E2"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4</w:t>
            </w:r>
          </w:p>
        </w:tc>
      </w:tr>
      <w:tr w:rsidR="004F08BA" w:rsidRPr="009A691B" w14:paraId="5F3690C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C32405"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137_toc_29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95AE"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5</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4000117"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5</w:t>
            </w:r>
          </w:p>
        </w:tc>
      </w:tr>
      <w:tr w:rsidR="004F08BA" w:rsidRPr="009A691B" w14:paraId="58754C39"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5C9EFF"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138_toc_30</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76C7"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6</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F75777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6</w:t>
            </w:r>
          </w:p>
        </w:tc>
      </w:tr>
      <w:tr w:rsidR="004F08BA" w:rsidRPr="009A691B" w14:paraId="4B8F0AF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6FA1CDF"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139_toc_31</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5BA5"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7</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AF2B177"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7</w:t>
            </w:r>
          </w:p>
        </w:tc>
      </w:tr>
      <w:tr w:rsidR="004F08BA" w:rsidRPr="009A691B" w14:paraId="405B623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A516A0"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140_toc_32</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D0FD"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8</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C9B6416"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8</w:t>
            </w:r>
          </w:p>
        </w:tc>
      </w:tr>
      <w:tr w:rsidR="004F08BA" w:rsidRPr="009A691B" w14:paraId="6E3E775B"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D43ACB"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141_toc_33</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02A8E"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9</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6CD54E3"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9</w:t>
            </w:r>
          </w:p>
        </w:tc>
      </w:tr>
      <w:tr w:rsidR="004F08BA" w:rsidRPr="009A691B" w14:paraId="3065A2D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75D7AA"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142_toc_34</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8D77"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 10</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743000D"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 10</w:t>
            </w:r>
          </w:p>
        </w:tc>
      </w:tr>
      <w:tr w:rsidR="004F08BA" w:rsidRPr="009A691B" w14:paraId="06C9A7CF"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246A05"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143_toc_35</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14D5"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Feedback</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DA0397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Ανατροφοδότηση</w:t>
            </w:r>
          </w:p>
        </w:tc>
      </w:tr>
      <w:tr w:rsidR="004F08BA" w:rsidRPr="009A691B" w14:paraId="588720A1"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376361"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144_string_1</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C360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 xml:space="preserve">The Course cannot contact the LMS. Click 'OK' to continue and review the course. Note, Course Certification may not be available. Click 'Cancel' to exit </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4E1E125"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4F08BA" w:rsidRPr="009A691B" w14:paraId="609FC15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FBB8AC"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145_string_2</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85D0"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All questions remain unanswered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C62428B"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Όλες οι ερωτήσεις παραμένουν αναπάντητες</w:t>
            </w:r>
          </w:p>
        </w:tc>
      </w:tr>
      <w:tr w:rsidR="004F08BA" w:rsidRPr="009A691B" w14:paraId="2E4CA45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C9D1CB"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146_string_3</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3DC0"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787C2E4"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Ερωτήσεις</w:t>
            </w:r>
          </w:p>
        </w:tc>
      </w:tr>
      <w:tr w:rsidR="004F08BA" w:rsidRPr="009A691B" w14:paraId="733E505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4A16E4"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147_string_4</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0EE2"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Question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310B6B7"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Ερώτηση</w:t>
            </w:r>
          </w:p>
        </w:tc>
      </w:tr>
      <w:tr w:rsidR="004F08BA" w:rsidRPr="009A691B" w14:paraId="3866FE0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89BF1FE"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148_string_5</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6A86"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not answered</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BC67AEE"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δεν απαντήθηκε</w:t>
            </w:r>
          </w:p>
        </w:tc>
      </w:tr>
      <w:tr w:rsidR="004F08BA" w:rsidRPr="009A691B" w14:paraId="70EC705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2B952D"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149_string_6</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6C241"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That's correct!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7570876"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Η απάντηση είναι σωστή!</w:t>
            </w:r>
          </w:p>
        </w:tc>
      </w:tr>
      <w:tr w:rsidR="004F08BA" w:rsidRPr="009A691B" w14:paraId="28F75A84"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9E4213"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150_string_7</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9A9D"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That's not correct!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38D25FF"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Η απάντηση δεν είναι σωστή!</w:t>
            </w:r>
          </w:p>
        </w:tc>
      </w:tr>
      <w:tr w:rsidR="004F08BA" w:rsidRPr="009A691B" w14:paraId="0D07A16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583A3E"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151_string_8</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3085"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 xml:space="preserve">Feedback: </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CB5298C"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 xml:space="preserve">Ανατροφοδότηση: </w:t>
            </w:r>
          </w:p>
        </w:tc>
      </w:tr>
      <w:tr w:rsidR="004F08BA" w:rsidRPr="009A691B" w14:paraId="53AC3B26"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C88399"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152_string_9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7CD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Careful Communication</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65B327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Προσεκτική επικοινωνία</w:t>
            </w:r>
          </w:p>
        </w:tc>
      </w:tr>
      <w:tr w:rsidR="004F08BA" w:rsidRPr="009A691B" w14:paraId="53A40268"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660FED"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153_string_10</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DB8E3"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Knowledge Check</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92AA25F"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Έλεγχος γνώσεων</w:t>
            </w:r>
          </w:p>
        </w:tc>
      </w:tr>
      <w:tr w:rsidR="004F08BA" w:rsidRPr="009A691B" w14:paraId="448A7E2D"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FD3F33"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154_string_11</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652F"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Submit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92CBE3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Υποβολή</w:t>
            </w:r>
          </w:p>
        </w:tc>
      </w:tr>
      <w:tr w:rsidR="004F08BA" w:rsidRPr="009A691B" w14:paraId="499C59F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176CBA"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155_string_12</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D005"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Retake Knowledge Check</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FE32F5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Επανάληψη ελέγχου γνώσεων</w:t>
            </w:r>
          </w:p>
        </w:tc>
      </w:tr>
      <w:tr w:rsidR="004F08BA" w:rsidRPr="009A691B" w14:paraId="15B9EA13"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33996B"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156_string_13</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650D"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0DE92FE"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val="el-GR" w:eastAsia="en-IE"/>
              </w:rPr>
            </w:pPr>
            <w:r w:rsidRPr="009A691B">
              <w:rPr>
                <w:rFonts w:ascii="Calibri" w:eastAsia="Calibri" w:hAnsi="Calibri" w:cs="Calibri"/>
                <w:sz w:val="24"/>
                <w:szCs w:val="24"/>
                <w:lang w:val="el-GR" w:eastAsia="en-IE"/>
              </w:rPr>
              <w:t>Περιγραφή μαθήματος: Η προσεκτική επικοινωνία είναι κρίσιμης σημασίας για τη δημιουργία, τη διατήρηση και την προστασία της φήμης της Abbott. Ο στόχος αυτού του μαθήματος είναι να δείξει πώς η γλώσσα, ο τόνος και το συναίσθημα παίζουν σημαντικό ρόλο στον τρόπο που οι επιχειρηματικές επικοινωνίες λαμβάνονται και ερμηνεύονται, και για να παρέχει οδηγίες για τον τρόπο επιλογής του πιο κατάλληλου καναλιού και εργαλείων για να επικοινωνήσετε το μήνυμά σας. Για την ολοκλήρωση αυτού του μαθήματος θα χρειαστούν περίπου 35-40 λεπτά.</w:t>
            </w:r>
          </w:p>
        </w:tc>
      </w:tr>
      <w:tr w:rsidR="004F08BA" w:rsidRPr="009A691B" w14:paraId="004B89EF"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8559F8A"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157_string_14</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334C"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Table of Contents</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F7AACFF"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Πίνακας περιεχομένων</w:t>
            </w:r>
          </w:p>
        </w:tc>
      </w:tr>
      <w:tr w:rsidR="004F08BA" w:rsidRPr="009A691B" w14:paraId="209540C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CF73A63"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158_string_15</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DA61"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Where to Get Help</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DD1B18C"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Από πού θα λάβετε βοήθεια</w:t>
            </w:r>
          </w:p>
        </w:tc>
      </w:tr>
      <w:tr w:rsidR="004F08BA" w:rsidRPr="009A691B" w14:paraId="57D99972"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8E38C2E"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159_string_16</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91C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Reference Material</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B369406" w14:textId="77777777" w:rsidR="004F08BA" w:rsidRPr="009A691B" w:rsidRDefault="004F08BA" w:rsidP="00DB4E3D">
            <w:pPr>
              <w:spacing w:beforeAutospacing="1" w:after="0" w:afterAutospacing="1" w:line="240" w:lineRule="auto"/>
              <w:ind w:left="30" w:right="30"/>
              <w:rPr>
                <w:rFonts w:ascii="Times New Roman" w:eastAsiaTheme="minorEastAsia" w:hAnsi="Times New Roman" w:cs="Times New Roman"/>
                <w:sz w:val="24"/>
                <w:szCs w:val="24"/>
                <w:lang w:eastAsia="en-IE"/>
              </w:rPr>
            </w:pPr>
            <w:r w:rsidRPr="009A691B">
              <w:rPr>
                <w:rFonts w:ascii="Calibri" w:eastAsia="Calibri" w:hAnsi="Calibri" w:cs="Calibri"/>
                <w:sz w:val="24"/>
                <w:szCs w:val="24"/>
                <w:lang w:val="el-GR" w:eastAsia="en-IE"/>
              </w:rPr>
              <w:t>Υλικά αναφοράς</w:t>
            </w:r>
          </w:p>
        </w:tc>
      </w:tr>
      <w:tr w:rsidR="004F08BA" w:rsidRPr="009A691B" w14:paraId="3FD7B550"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E0A080"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160_string_17</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3288"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Audio</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7F151B1"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Ήχος</w:t>
            </w:r>
          </w:p>
        </w:tc>
      </w:tr>
      <w:tr w:rsidR="004F08BA" w:rsidRPr="009A691B" w14:paraId="6DC0BDBF"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5398E0"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161_string_18</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A8E9"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Exit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988BCD3"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Έξοδος</w:t>
            </w:r>
          </w:p>
        </w:tc>
      </w:tr>
      <w:tr w:rsidR="004F08BA" w:rsidRPr="009A691B" w14:paraId="13F7B45C" w14:textId="77777777" w:rsidTr="00DB4E3D">
        <w:tc>
          <w:tcPr>
            <w:tcW w:w="13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63C3316" w14:textId="77777777" w:rsidR="004F08BA" w:rsidRPr="009A691B" w:rsidRDefault="004F08BA" w:rsidP="00DB4E3D">
            <w:pPr>
              <w:spacing w:before="30" w:after="30" w:line="240" w:lineRule="auto"/>
              <w:ind w:left="30" w:right="30"/>
              <w:rPr>
                <w:rFonts w:ascii="Calibri" w:eastAsia="Times New Roman" w:hAnsi="Calibri" w:cs="Calibri"/>
                <w:sz w:val="16"/>
                <w:szCs w:val="24"/>
                <w:lang w:eastAsia="en-GB" w:bidi="ar-SA"/>
              </w:rPr>
            </w:pPr>
            <w:r w:rsidRPr="009A691B">
              <w:rPr>
                <w:rFonts w:ascii="Calibri" w:eastAsia="Times New Roman" w:hAnsi="Calibri" w:cs="Calibri"/>
                <w:sz w:val="16"/>
                <w:szCs w:val="24"/>
                <w:lang w:eastAsia="en-GB" w:bidi="ar-SA"/>
              </w:rPr>
              <w:t>162_string_19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9FA5"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Theme="minorEastAsia" w:hAnsi="Calibri" w:cs="Calibri"/>
                <w:sz w:val="24"/>
                <w:szCs w:val="24"/>
                <w:lang w:eastAsia="en-IE"/>
              </w:rPr>
              <w:t>Close</w:t>
            </w:r>
          </w:p>
        </w:tc>
        <w:tc>
          <w:tcPr>
            <w:tcW w:w="6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7794FD0" w14:textId="77777777" w:rsidR="004F08BA" w:rsidRPr="009A691B" w:rsidRDefault="004F08BA" w:rsidP="00DB4E3D">
            <w:pPr>
              <w:spacing w:beforeAutospacing="1" w:after="0" w:afterAutospacing="1" w:line="240" w:lineRule="auto"/>
              <w:ind w:left="30" w:right="30"/>
              <w:rPr>
                <w:rFonts w:ascii="Calibri" w:eastAsiaTheme="minorEastAsia" w:hAnsi="Calibri" w:cs="Calibri"/>
                <w:sz w:val="24"/>
                <w:szCs w:val="24"/>
                <w:lang w:eastAsia="en-IE"/>
              </w:rPr>
            </w:pPr>
            <w:r w:rsidRPr="009A691B">
              <w:rPr>
                <w:rFonts w:ascii="Calibri" w:eastAsia="Calibri" w:hAnsi="Calibri" w:cs="Calibri"/>
                <w:sz w:val="24"/>
                <w:szCs w:val="24"/>
                <w:lang w:val="el-GR" w:eastAsia="en-IE"/>
              </w:rPr>
              <w:t>Κλείσιμο</w:t>
            </w:r>
          </w:p>
        </w:tc>
      </w:tr>
    </w:tbl>
    <w:p w14:paraId="40B4C82C" w14:textId="77777777" w:rsidR="009A691B" w:rsidRPr="004F08BA" w:rsidRDefault="009A691B" w:rsidP="004F08BA"/>
    <w:sectPr w:rsidR="009A691B" w:rsidRPr="004F08BA" w:rsidSect="00875B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C2"/>
    <w:multiLevelType w:val="multilevel"/>
    <w:tmpl w:val="6D0830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3C0059D"/>
    <w:multiLevelType w:val="multilevel"/>
    <w:tmpl w:val="0CF8EB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B375E"/>
    <w:multiLevelType w:val="multilevel"/>
    <w:tmpl w:val="BC28EE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A75C8"/>
    <w:multiLevelType w:val="multilevel"/>
    <w:tmpl w:val="B4A83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A9A3535"/>
    <w:multiLevelType w:val="multilevel"/>
    <w:tmpl w:val="C810A6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1FBD4967"/>
    <w:multiLevelType w:val="multilevel"/>
    <w:tmpl w:val="62FE3B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20E6470F"/>
    <w:multiLevelType w:val="multilevel"/>
    <w:tmpl w:val="83A26C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53008"/>
    <w:multiLevelType w:val="multilevel"/>
    <w:tmpl w:val="A5D0BB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502E0"/>
    <w:multiLevelType w:val="multilevel"/>
    <w:tmpl w:val="072A4C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D54BF"/>
    <w:multiLevelType w:val="multilevel"/>
    <w:tmpl w:val="B7C811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D2AF3"/>
    <w:multiLevelType w:val="multilevel"/>
    <w:tmpl w:val="E6B65E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4201FBC"/>
    <w:multiLevelType w:val="multilevel"/>
    <w:tmpl w:val="642EA3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58840C3C"/>
    <w:multiLevelType w:val="multilevel"/>
    <w:tmpl w:val="227404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B7E4AB2"/>
    <w:multiLevelType w:val="multilevel"/>
    <w:tmpl w:val="86A030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5B8D73EE"/>
    <w:multiLevelType w:val="multilevel"/>
    <w:tmpl w:val="97ECDF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46856"/>
    <w:multiLevelType w:val="multilevel"/>
    <w:tmpl w:val="E2F6A032"/>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3546AC"/>
    <w:multiLevelType w:val="multilevel"/>
    <w:tmpl w:val="CB1A49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E2E32"/>
    <w:multiLevelType w:val="multilevel"/>
    <w:tmpl w:val="F5F0B3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6B223EA0"/>
    <w:multiLevelType w:val="multilevel"/>
    <w:tmpl w:val="938007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445D0B"/>
    <w:multiLevelType w:val="multilevel"/>
    <w:tmpl w:val="756082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776E0CBF"/>
    <w:multiLevelType w:val="multilevel"/>
    <w:tmpl w:val="356601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77B9437F"/>
    <w:multiLevelType w:val="multilevel"/>
    <w:tmpl w:val="2FCC0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601D2C"/>
    <w:multiLevelType w:val="multilevel"/>
    <w:tmpl w:val="D200D2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79D06EE6"/>
    <w:multiLevelType w:val="multilevel"/>
    <w:tmpl w:val="8EC000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7"/>
  </w:num>
  <w:num w:numId="4">
    <w:abstractNumId w:val="21"/>
  </w:num>
  <w:num w:numId="5">
    <w:abstractNumId w:val="17"/>
  </w:num>
  <w:num w:numId="6">
    <w:abstractNumId w:val="25"/>
  </w:num>
  <w:num w:numId="7">
    <w:abstractNumId w:val="8"/>
  </w:num>
  <w:num w:numId="8">
    <w:abstractNumId w:val="34"/>
  </w:num>
  <w:num w:numId="9">
    <w:abstractNumId w:val="10"/>
  </w:num>
  <w:num w:numId="10">
    <w:abstractNumId w:val="33"/>
  </w:num>
  <w:num w:numId="11">
    <w:abstractNumId w:val="40"/>
  </w:num>
  <w:num w:numId="12">
    <w:abstractNumId w:val="24"/>
  </w:num>
  <w:num w:numId="13">
    <w:abstractNumId w:val="26"/>
  </w:num>
  <w:num w:numId="14">
    <w:abstractNumId w:val="0"/>
  </w:num>
  <w:num w:numId="15">
    <w:abstractNumId w:val="13"/>
  </w:num>
  <w:num w:numId="16">
    <w:abstractNumId w:val="37"/>
  </w:num>
  <w:num w:numId="17">
    <w:abstractNumId w:val="28"/>
  </w:num>
  <w:num w:numId="18">
    <w:abstractNumId w:val="9"/>
  </w:num>
  <w:num w:numId="19">
    <w:abstractNumId w:val="38"/>
  </w:num>
  <w:num w:numId="20">
    <w:abstractNumId w:val="31"/>
  </w:num>
  <w:num w:numId="21">
    <w:abstractNumId w:val="41"/>
  </w:num>
  <w:num w:numId="22">
    <w:abstractNumId w:val="39"/>
  </w:num>
  <w:num w:numId="23">
    <w:abstractNumId w:val="30"/>
  </w:num>
  <w:num w:numId="24">
    <w:abstractNumId w:val="11"/>
  </w:num>
  <w:num w:numId="25">
    <w:abstractNumId w:val="14"/>
  </w:num>
  <w:num w:numId="26">
    <w:abstractNumId w:val="22"/>
  </w:num>
  <w:num w:numId="27">
    <w:abstractNumId w:val="19"/>
  </w:num>
  <w:num w:numId="28">
    <w:abstractNumId w:val="29"/>
  </w:num>
  <w:num w:numId="29">
    <w:abstractNumId w:val="16"/>
  </w:num>
  <w:num w:numId="30">
    <w:abstractNumId w:val="42"/>
  </w:num>
  <w:num w:numId="31">
    <w:abstractNumId w:val="5"/>
  </w:num>
  <w:num w:numId="32">
    <w:abstractNumId w:val="18"/>
  </w:num>
  <w:num w:numId="33">
    <w:abstractNumId w:val="20"/>
  </w:num>
  <w:num w:numId="34">
    <w:abstractNumId w:val="2"/>
  </w:num>
  <w:num w:numId="35">
    <w:abstractNumId w:val="7"/>
  </w:num>
  <w:num w:numId="36">
    <w:abstractNumId w:val="15"/>
  </w:num>
  <w:num w:numId="37">
    <w:abstractNumId w:val="3"/>
  </w:num>
  <w:num w:numId="38">
    <w:abstractNumId w:val="36"/>
  </w:num>
  <w:num w:numId="39">
    <w:abstractNumId w:val="32"/>
  </w:num>
  <w:num w:numId="40">
    <w:abstractNumId w:val="12"/>
  </w:num>
  <w:num w:numId="41">
    <w:abstractNumId w:val="6"/>
  </w:num>
  <w:num w:numId="42">
    <w:abstractNumId w:val="3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EE"/>
    <w:rsid w:val="004F08BA"/>
    <w:rsid w:val="00875BEE"/>
    <w:rsid w:val="009A691B"/>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12F8"/>
  <w15:chartTrackingRefBased/>
  <w15:docId w15:val="{B0B2DCBE-4B64-42EC-892B-CBBEB6F9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75BEE"/>
  </w:style>
  <w:style w:type="character" w:customStyle="1" w:styleId="a">
    <w:name w:val="Σύνδεσμος διαδικτύου"/>
    <w:basedOn w:val="DefaultParagraphFont"/>
    <w:uiPriority w:val="99"/>
    <w:semiHidden/>
    <w:unhideWhenUsed/>
    <w:rsid w:val="00875BEE"/>
    <w:rPr>
      <w:color w:val="0000FF"/>
      <w:u w:val="single"/>
    </w:rPr>
  </w:style>
  <w:style w:type="character" w:styleId="FollowedHyperlink">
    <w:name w:val="FollowedHyperlink"/>
    <w:basedOn w:val="DefaultParagraphFont"/>
    <w:uiPriority w:val="99"/>
    <w:semiHidden/>
    <w:unhideWhenUsed/>
    <w:qFormat/>
    <w:rsid w:val="00875BEE"/>
    <w:rPr>
      <w:color w:val="800080"/>
      <w:u w:val="single"/>
    </w:rPr>
  </w:style>
  <w:style w:type="character" w:customStyle="1" w:styleId="italic1">
    <w:name w:val="italic1"/>
    <w:basedOn w:val="DefaultParagraphFont"/>
    <w:qFormat/>
    <w:rsid w:val="00875BEE"/>
    <w:rPr>
      <w:i/>
      <w:iCs/>
    </w:rPr>
  </w:style>
  <w:style w:type="character" w:customStyle="1" w:styleId="bold1">
    <w:name w:val="bold1"/>
    <w:basedOn w:val="DefaultParagraphFont"/>
    <w:qFormat/>
    <w:rsid w:val="00875BEE"/>
    <w:rPr>
      <w:b/>
      <w:bCs/>
    </w:rPr>
  </w:style>
  <w:style w:type="character" w:customStyle="1" w:styleId="HeaderChar">
    <w:name w:val="Header Char"/>
    <w:basedOn w:val="DefaultParagraphFont"/>
    <w:link w:val="Header"/>
    <w:uiPriority w:val="99"/>
    <w:qFormat/>
    <w:rsid w:val="00875BEE"/>
    <w:rPr>
      <w:rFonts w:eastAsiaTheme="minorEastAsia"/>
      <w:sz w:val="24"/>
      <w:szCs w:val="24"/>
    </w:rPr>
  </w:style>
  <w:style w:type="character" w:customStyle="1" w:styleId="FooterChar">
    <w:name w:val="Footer Char"/>
    <w:basedOn w:val="DefaultParagraphFont"/>
    <w:link w:val="Footer"/>
    <w:uiPriority w:val="99"/>
    <w:qFormat/>
    <w:rsid w:val="00875BEE"/>
    <w:rPr>
      <w:rFonts w:eastAsiaTheme="minorEastAsia"/>
      <w:sz w:val="24"/>
      <w:szCs w:val="24"/>
    </w:rPr>
  </w:style>
  <w:style w:type="character" w:customStyle="1" w:styleId="NoSpacingChar">
    <w:name w:val="No Spacing Char"/>
    <w:basedOn w:val="DefaultParagraphFont"/>
    <w:link w:val="NoSpacing"/>
    <w:uiPriority w:val="1"/>
    <w:qFormat/>
    <w:rsid w:val="00875BEE"/>
    <w:rPr>
      <w:rFonts w:eastAsiaTheme="minorEastAsia"/>
      <w:lang w:val="en-US" w:bidi="ar-SA"/>
    </w:rPr>
  </w:style>
  <w:style w:type="character" w:customStyle="1" w:styleId="BalloonTextChar">
    <w:name w:val="Balloon Text Char"/>
    <w:basedOn w:val="DefaultParagraphFont"/>
    <w:link w:val="BalloonText"/>
    <w:uiPriority w:val="99"/>
    <w:semiHidden/>
    <w:qFormat/>
    <w:rsid w:val="00875BEE"/>
    <w:rPr>
      <w:rFonts w:eastAsiaTheme="minorEastAsia"/>
      <w:sz w:val="18"/>
      <w:szCs w:val="18"/>
    </w:rPr>
  </w:style>
  <w:style w:type="character" w:styleId="CommentReference">
    <w:name w:val="annotation reference"/>
    <w:basedOn w:val="DefaultParagraphFont"/>
    <w:uiPriority w:val="99"/>
    <w:semiHidden/>
    <w:unhideWhenUsed/>
    <w:qFormat/>
    <w:rsid w:val="00875BEE"/>
    <w:rPr>
      <w:sz w:val="16"/>
      <w:szCs w:val="16"/>
    </w:rPr>
  </w:style>
  <w:style w:type="character" w:customStyle="1" w:styleId="CommentTextChar">
    <w:name w:val="Comment Text Char"/>
    <w:basedOn w:val="DefaultParagraphFont"/>
    <w:link w:val="CommentText"/>
    <w:uiPriority w:val="99"/>
    <w:semiHidden/>
    <w:qFormat/>
    <w:rsid w:val="00875BEE"/>
    <w:rPr>
      <w:rFonts w:eastAsiaTheme="minorEastAsia"/>
    </w:rPr>
  </w:style>
  <w:style w:type="character" w:customStyle="1" w:styleId="CommentSubjectChar">
    <w:name w:val="Comment Subject Char"/>
    <w:basedOn w:val="CommentTextChar"/>
    <w:link w:val="CommentSubject"/>
    <w:uiPriority w:val="99"/>
    <w:semiHidden/>
    <w:qFormat/>
    <w:rsid w:val="00875BEE"/>
    <w:rPr>
      <w:rFonts w:eastAsiaTheme="minorEastAsia"/>
      <w:b/>
      <w:bCs/>
    </w:rPr>
  </w:style>
  <w:style w:type="character" w:customStyle="1" w:styleId="ListLabel1">
    <w:name w:val="ListLabel 1"/>
    <w:qFormat/>
    <w:rsid w:val="00875BEE"/>
    <w:rPr>
      <w:rFonts w:ascii="Calibri" w:hAnsi="Calibri"/>
      <w:sz w:val="20"/>
    </w:rPr>
  </w:style>
  <w:style w:type="character" w:customStyle="1" w:styleId="ListLabel2">
    <w:name w:val="ListLabel 2"/>
    <w:qFormat/>
    <w:rsid w:val="00875BEE"/>
    <w:rPr>
      <w:sz w:val="20"/>
    </w:rPr>
  </w:style>
  <w:style w:type="character" w:customStyle="1" w:styleId="ListLabel3">
    <w:name w:val="ListLabel 3"/>
    <w:qFormat/>
    <w:rsid w:val="00875BEE"/>
    <w:rPr>
      <w:sz w:val="20"/>
    </w:rPr>
  </w:style>
  <w:style w:type="character" w:customStyle="1" w:styleId="ListLabel4">
    <w:name w:val="ListLabel 4"/>
    <w:qFormat/>
    <w:rsid w:val="00875BEE"/>
    <w:rPr>
      <w:sz w:val="20"/>
    </w:rPr>
  </w:style>
  <w:style w:type="character" w:customStyle="1" w:styleId="ListLabel5">
    <w:name w:val="ListLabel 5"/>
    <w:qFormat/>
    <w:rsid w:val="00875BEE"/>
    <w:rPr>
      <w:sz w:val="20"/>
    </w:rPr>
  </w:style>
  <w:style w:type="character" w:customStyle="1" w:styleId="ListLabel6">
    <w:name w:val="ListLabel 6"/>
    <w:qFormat/>
    <w:rsid w:val="00875BEE"/>
    <w:rPr>
      <w:sz w:val="20"/>
    </w:rPr>
  </w:style>
  <w:style w:type="character" w:customStyle="1" w:styleId="ListLabel7">
    <w:name w:val="ListLabel 7"/>
    <w:qFormat/>
    <w:rsid w:val="00875BEE"/>
    <w:rPr>
      <w:sz w:val="20"/>
    </w:rPr>
  </w:style>
  <w:style w:type="character" w:customStyle="1" w:styleId="ListLabel8">
    <w:name w:val="ListLabel 8"/>
    <w:qFormat/>
    <w:rsid w:val="00875BEE"/>
    <w:rPr>
      <w:sz w:val="20"/>
    </w:rPr>
  </w:style>
  <w:style w:type="character" w:customStyle="1" w:styleId="ListLabel9">
    <w:name w:val="ListLabel 9"/>
    <w:qFormat/>
    <w:rsid w:val="00875BEE"/>
    <w:rPr>
      <w:sz w:val="20"/>
    </w:rPr>
  </w:style>
  <w:style w:type="character" w:customStyle="1" w:styleId="ListLabel10">
    <w:name w:val="ListLabel 10"/>
    <w:qFormat/>
    <w:rsid w:val="00875BEE"/>
    <w:rPr>
      <w:rFonts w:ascii="Calibri" w:hAnsi="Calibri"/>
      <w:sz w:val="20"/>
    </w:rPr>
  </w:style>
  <w:style w:type="character" w:customStyle="1" w:styleId="ListLabel11">
    <w:name w:val="ListLabel 11"/>
    <w:qFormat/>
    <w:rsid w:val="00875BEE"/>
    <w:rPr>
      <w:sz w:val="20"/>
    </w:rPr>
  </w:style>
  <w:style w:type="character" w:customStyle="1" w:styleId="ListLabel12">
    <w:name w:val="ListLabel 12"/>
    <w:qFormat/>
    <w:rsid w:val="00875BEE"/>
    <w:rPr>
      <w:sz w:val="20"/>
    </w:rPr>
  </w:style>
  <w:style w:type="character" w:customStyle="1" w:styleId="ListLabel13">
    <w:name w:val="ListLabel 13"/>
    <w:qFormat/>
    <w:rsid w:val="00875BEE"/>
    <w:rPr>
      <w:sz w:val="20"/>
    </w:rPr>
  </w:style>
  <w:style w:type="character" w:customStyle="1" w:styleId="ListLabel14">
    <w:name w:val="ListLabel 14"/>
    <w:qFormat/>
    <w:rsid w:val="00875BEE"/>
    <w:rPr>
      <w:sz w:val="20"/>
    </w:rPr>
  </w:style>
  <w:style w:type="character" w:customStyle="1" w:styleId="ListLabel15">
    <w:name w:val="ListLabel 15"/>
    <w:qFormat/>
    <w:rsid w:val="00875BEE"/>
    <w:rPr>
      <w:sz w:val="20"/>
    </w:rPr>
  </w:style>
  <w:style w:type="character" w:customStyle="1" w:styleId="ListLabel16">
    <w:name w:val="ListLabel 16"/>
    <w:qFormat/>
    <w:rsid w:val="00875BEE"/>
    <w:rPr>
      <w:sz w:val="20"/>
    </w:rPr>
  </w:style>
  <w:style w:type="character" w:customStyle="1" w:styleId="ListLabel17">
    <w:name w:val="ListLabel 17"/>
    <w:qFormat/>
    <w:rsid w:val="00875BEE"/>
    <w:rPr>
      <w:sz w:val="20"/>
    </w:rPr>
  </w:style>
  <w:style w:type="character" w:customStyle="1" w:styleId="ListLabel18">
    <w:name w:val="ListLabel 18"/>
    <w:qFormat/>
    <w:rsid w:val="00875BEE"/>
    <w:rPr>
      <w:sz w:val="20"/>
    </w:rPr>
  </w:style>
  <w:style w:type="character" w:customStyle="1" w:styleId="ListLabel19">
    <w:name w:val="ListLabel 19"/>
    <w:qFormat/>
    <w:rsid w:val="00875BEE"/>
    <w:rPr>
      <w:rFonts w:ascii="Calibri" w:hAnsi="Calibri"/>
      <w:sz w:val="20"/>
    </w:rPr>
  </w:style>
  <w:style w:type="character" w:customStyle="1" w:styleId="ListLabel20">
    <w:name w:val="ListLabel 20"/>
    <w:qFormat/>
    <w:rsid w:val="00875BEE"/>
    <w:rPr>
      <w:sz w:val="20"/>
    </w:rPr>
  </w:style>
  <w:style w:type="character" w:customStyle="1" w:styleId="ListLabel21">
    <w:name w:val="ListLabel 21"/>
    <w:qFormat/>
    <w:rsid w:val="00875BEE"/>
    <w:rPr>
      <w:sz w:val="20"/>
    </w:rPr>
  </w:style>
  <w:style w:type="character" w:customStyle="1" w:styleId="ListLabel22">
    <w:name w:val="ListLabel 22"/>
    <w:qFormat/>
    <w:rsid w:val="00875BEE"/>
    <w:rPr>
      <w:sz w:val="20"/>
    </w:rPr>
  </w:style>
  <w:style w:type="character" w:customStyle="1" w:styleId="ListLabel23">
    <w:name w:val="ListLabel 23"/>
    <w:qFormat/>
    <w:rsid w:val="00875BEE"/>
    <w:rPr>
      <w:sz w:val="20"/>
    </w:rPr>
  </w:style>
  <w:style w:type="character" w:customStyle="1" w:styleId="ListLabel24">
    <w:name w:val="ListLabel 24"/>
    <w:qFormat/>
    <w:rsid w:val="00875BEE"/>
    <w:rPr>
      <w:sz w:val="20"/>
    </w:rPr>
  </w:style>
  <w:style w:type="character" w:customStyle="1" w:styleId="ListLabel25">
    <w:name w:val="ListLabel 25"/>
    <w:qFormat/>
    <w:rsid w:val="00875BEE"/>
    <w:rPr>
      <w:sz w:val="20"/>
    </w:rPr>
  </w:style>
  <w:style w:type="character" w:customStyle="1" w:styleId="ListLabel26">
    <w:name w:val="ListLabel 26"/>
    <w:qFormat/>
    <w:rsid w:val="00875BEE"/>
    <w:rPr>
      <w:sz w:val="20"/>
    </w:rPr>
  </w:style>
  <w:style w:type="character" w:customStyle="1" w:styleId="ListLabel27">
    <w:name w:val="ListLabel 27"/>
    <w:qFormat/>
    <w:rsid w:val="00875BEE"/>
    <w:rPr>
      <w:sz w:val="20"/>
    </w:rPr>
  </w:style>
  <w:style w:type="character" w:customStyle="1" w:styleId="ListLabel28">
    <w:name w:val="ListLabel 28"/>
    <w:qFormat/>
    <w:rsid w:val="00875BEE"/>
    <w:rPr>
      <w:rFonts w:ascii="Calibri" w:hAnsi="Calibri"/>
      <w:sz w:val="20"/>
    </w:rPr>
  </w:style>
  <w:style w:type="character" w:customStyle="1" w:styleId="ListLabel29">
    <w:name w:val="ListLabel 29"/>
    <w:qFormat/>
    <w:rsid w:val="00875BEE"/>
    <w:rPr>
      <w:sz w:val="20"/>
    </w:rPr>
  </w:style>
  <w:style w:type="character" w:customStyle="1" w:styleId="ListLabel30">
    <w:name w:val="ListLabel 30"/>
    <w:qFormat/>
    <w:rsid w:val="00875BEE"/>
    <w:rPr>
      <w:sz w:val="20"/>
    </w:rPr>
  </w:style>
  <w:style w:type="character" w:customStyle="1" w:styleId="ListLabel31">
    <w:name w:val="ListLabel 31"/>
    <w:qFormat/>
    <w:rsid w:val="00875BEE"/>
    <w:rPr>
      <w:sz w:val="20"/>
    </w:rPr>
  </w:style>
  <w:style w:type="character" w:customStyle="1" w:styleId="ListLabel32">
    <w:name w:val="ListLabel 32"/>
    <w:qFormat/>
    <w:rsid w:val="00875BEE"/>
    <w:rPr>
      <w:sz w:val="20"/>
    </w:rPr>
  </w:style>
  <w:style w:type="character" w:customStyle="1" w:styleId="ListLabel33">
    <w:name w:val="ListLabel 33"/>
    <w:qFormat/>
    <w:rsid w:val="00875BEE"/>
    <w:rPr>
      <w:sz w:val="20"/>
    </w:rPr>
  </w:style>
  <w:style w:type="character" w:customStyle="1" w:styleId="ListLabel34">
    <w:name w:val="ListLabel 34"/>
    <w:qFormat/>
    <w:rsid w:val="00875BEE"/>
    <w:rPr>
      <w:sz w:val="20"/>
    </w:rPr>
  </w:style>
  <w:style w:type="character" w:customStyle="1" w:styleId="ListLabel35">
    <w:name w:val="ListLabel 35"/>
    <w:qFormat/>
    <w:rsid w:val="00875BEE"/>
    <w:rPr>
      <w:sz w:val="20"/>
    </w:rPr>
  </w:style>
  <w:style w:type="character" w:customStyle="1" w:styleId="ListLabel36">
    <w:name w:val="ListLabel 36"/>
    <w:qFormat/>
    <w:rsid w:val="00875BEE"/>
    <w:rPr>
      <w:sz w:val="20"/>
    </w:rPr>
  </w:style>
  <w:style w:type="character" w:customStyle="1" w:styleId="ListLabel37">
    <w:name w:val="ListLabel 37"/>
    <w:qFormat/>
    <w:rsid w:val="00875BEE"/>
    <w:rPr>
      <w:rFonts w:ascii="Calibri" w:hAnsi="Calibri"/>
      <w:sz w:val="20"/>
    </w:rPr>
  </w:style>
  <w:style w:type="character" w:customStyle="1" w:styleId="ListLabel38">
    <w:name w:val="ListLabel 38"/>
    <w:qFormat/>
    <w:rsid w:val="00875BEE"/>
    <w:rPr>
      <w:sz w:val="20"/>
    </w:rPr>
  </w:style>
  <w:style w:type="character" w:customStyle="1" w:styleId="ListLabel39">
    <w:name w:val="ListLabel 39"/>
    <w:qFormat/>
    <w:rsid w:val="00875BEE"/>
    <w:rPr>
      <w:sz w:val="20"/>
    </w:rPr>
  </w:style>
  <w:style w:type="character" w:customStyle="1" w:styleId="ListLabel40">
    <w:name w:val="ListLabel 40"/>
    <w:qFormat/>
    <w:rsid w:val="00875BEE"/>
    <w:rPr>
      <w:sz w:val="20"/>
    </w:rPr>
  </w:style>
  <w:style w:type="character" w:customStyle="1" w:styleId="ListLabel41">
    <w:name w:val="ListLabel 41"/>
    <w:qFormat/>
    <w:rsid w:val="00875BEE"/>
    <w:rPr>
      <w:sz w:val="20"/>
    </w:rPr>
  </w:style>
  <w:style w:type="character" w:customStyle="1" w:styleId="ListLabel42">
    <w:name w:val="ListLabel 42"/>
    <w:qFormat/>
    <w:rsid w:val="00875BEE"/>
    <w:rPr>
      <w:sz w:val="20"/>
    </w:rPr>
  </w:style>
  <w:style w:type="character" w:customStyle="1" w:styleId="ListLabel43">
    <w:name w:val="ListLabel 43"/>
    <w:qFormat/>
    <w:rsid w:val="00875BEE"/>
    <w:rPr>
      <w:sz w:val="20"/>
    </w:rPr>
  </w:style>
  <w:style w:type="character" w:customStyle="1" w:styleId="ListLabel44">
    <w:name w:val="ListLabel 44"/>
    <w:qFormat/>
    <w:rsid w:val="00875BEE"/>
    <w:rPr>
      <w:sz w:val="20"/>
    </w:rPr>
  </w:style>
  <w:style w:type="character" w:customStyle="1" w:styleId="ListLabel45">
    <w:name w:val="ListLabel 45"/>
    <w:qFormat/>
    <w:rsid w:val="00875BEE"/>
    <w:rPr>
      <w:sz w:val="20"/>
    </w:rPr>
  </w:style>
  <w:style w:type="character" w:customStyle="1" w:styleId="ListLabel46">
    <w:name w:val="ListLabel 46"/>
    <w:qFormat/>
    <w:rsid w:val="00875BEE"/>
    <w:rPr>
      <w:rFonts w:ascii="Calibri" w:hAnsi="Calibri"/>
      <w:sz w:val="20"/>
    </w:rPr>
  </w:style>
  <w:style w:type="character" w:customStyle="1" w:styleId="ListLabel47">
    <w:name w:val="ListLabel 47"/>
    <w:qFormat/>
    <w:rsid w:val="00875BEE"/>
    <w:rPr>
      <w:sz w:val="20"/>
    </w:rPr>
  </w:style>
  <w:style w:type="character" w:customStyle="1" w:styleId="ListLabel48">
    <w:name w:val="ListLabel 48"/>
    <w:qFormat/>
    <w:rsid w:val="00875BEE"/>
    <w:rPr>
      <w:sz w:val="20"/>
    </w:rPr>
  </w:style>
  <w:style w:type="character" w:customStyle="1" w:styleId="ListLabel49">
    <w:name w:val="ListLabel 49"/>
    <w:qFormat/>
    <w:rsid w:val="00875BEE"/>
    <w:rPr>
      <w:sz w:val="20"/>
    </w:rPr>
  </w:style>
  <w:style w:type="character" w:customStyle="1" w:styleId="ListLabel50">
    <w:name w:val="ListLabel 50"/>
    <w:qFormat/>
    <w:rsid w:val="00875BEE"/>
    <w:rPr>
      <w:sz w:val="20"/>
    </w:rPr>
  </w:style>
  <w:style w:type="character" w:customStyle="1" w:styleId="ListLabel51">
    <w:name w:val="ListLabel 51"/>
    <w:qFormat/>
    <w:rsid w:val="00875BEE"/>
    <w:rPr>
      <w:sz w:val="20"/>
    </w:rPr>
  </w:style>
  <w:style w:type="character" w:customStyle="1" w:styleId="ListLabel52">
    <w:name w:val="ListLabel 52"/>
    <w:qFormat/>
    <w:rsid w:val="00875BEE"/>
    <w:rPr>
      <w:sz w:val="20"/>
    </w:rPr>
  </w:style>
  <w:style w:type="character" w:customStyle="1" w:styleId="ListLabel53">
    <w:name w:val="ListLabel 53"/>
    <w:qFormat/>
    <w:rsid w:val="00875BEE"/>
    <w:rPr>
      <w:sz w:val="20"/>
    </w:rPr>
  </w:style>
  <w:style w:type="character" w:customStyle="1" w:styleId="ListLabel54">
    <w:name w:val="ListLabel 54"/>
    <w:qFormat/>
    <w:rsid w:val="00875BEE"/>
    <w:rPr>
      <w:sz w:val="20"/>
    </w:rPr>
  </w:style>
  <w:style w:type="character" w:customStyle="1" w:styleId="ListLabel55">
    <w:name w:val="ListLabel 55"/>
    <w:qFormat/>
    <w:rsid w:val="00875BEE"/>
    <w:rPr>
      <w:rFonts w:ascii="Calibri" w:hAnsi="Calibri"/>
      <w:sz w:val="20"/>
    </w:rPr>
  </w:style>
  <w:style w:type="character" w:customStyle="1" w:styleId="ListLabel56">
    <w:name w:val="ListLabel 56"/>
    <w:qFormat/>
    <w:rsid w:val="00875BEE"/>
    <w:rPr>
      <w:sz w:val="20"/>
    </w:rPr>
  </w:style>
  <w:style w:type="character" w:customStyle="1" w:styleId="ListLabel57">
    <w:name w:val="ListLabel 57"/>
    <w:qFormat/>
    <w:rsid w:val="00875BEE"/>
    <w:rPr>
      <w:sz w:val="20"/>
    </w:rPr>
  </w:style>
  <w:style w:type="character" w:customStyle="1" w:styleId="ListLabel58">
    <w:name w:val="ListLabel 58"/>
    <w:qFormat/>
    <w:rsid w:val="00875BEE"/>
    <w:rPr>
      <w:sz w:val="20"/>
    </w:rPr>
  </w:style>
  <w:style w:type="character" w:customStyle="1" w:styleId="ListLabel59">
    <w:name w:val="ListLabel 59"/>
    <w:qFormat/>
    <w:rsid w:val="00875BEE"/>
    <w:rPr>
      <w:sz w:val="20"/>
    </w:rPr>
  </w:style>
  <w:style w:type="character" w:customStyle="1" w:styleId="ListLabel60">
    <w:name w:val="ListLabel 60"/>
    <w:qFormat/>
    <w:rsid w:val="00875BEE"/>
    <w:rPr>
      <w:sz w:val="20"/>
    </w:rPr>
  </w:style>
  <w:style w:type="character" w:customStyle="1" w:styleId="ListLabel61">
    <w:name w:val="ListLabel 61"/>
    <w:qFormat/>
    <w:rsid w:val="00875BEE"/>
    <w:rPr>
      <w:sz w:val="20"/>
    </w:rPr>
  </w:style>
  <w:style w:type="character" w:customStyle="1" w:styleId="ListLabel62">
    <w:name w:val="ListLabel 62"/>
    <w:qFormat/>
    <w:rsid w:val="00875BEE"/>
    <w:rPr>
      <w:sz w:val="20"/>
    </w:rPr>
  </w:style>
  <w:style w:type="character" w:customStyle="1" w:styleId="ListLabel63">
    <w:name w:val="ListLabel 63"/>
    <w:qFormat/>
    <w:rsid w:val="00875BEE"/>
    <w:rPr>
      <w:sz w:val="20"/>
    </w:rPr>
  </w:style>
  <w:style w:type="character" w:customStyle="1" w:styleId="ListLabel64">
    <w:name w:val="ListLabel 64"/>
    <w:qFormat/>
    <w:rsid w:val="00875BEE"/>
    <w:rPr>
      <w:rFonts w:ascii="Calibri" w:hAnsi="Calibri"/>
      <w:sz w:val="20"/>
    </w:rPr>
  </w:style>
  <w:style w:type="character" w:customStyle="1" w:styleId="ListLabel65">
    <w:name w:val="ListLabel 65"/>
    <w:qFormat/>
    <w:rsid w:val="00875BEE"/>
    <w:rPr>
      <w:sz w:val="20"/>
    </w:rPr>
  </w:style>
  <w:style w:type="character" w:customStyle="1" w:styleId="ListLabel66">
    <w:name w:val="ListLabel 66"/>
    <w:qFormat/>
    <w:rsid w:val="00875BEE"/>
    <w:rPr>
      <w:sz w:val="20"/>
    </w:rPr>
  </w:style>
  <w:style w:type="character" w:customStyle="1" w:styleId="ListLabel67">
    <w:name w:val="ListLabel 67"/>
    <w:qFormat/>
    <w:rsid w:val="00875BEE"/>
    <w:rPr>
      <w:sz w:val="20"/>
    </w:rPr>
  </w:style>
  <w:style w:type="character" w:customStyle="1" w:styleId="ListLabel68">
    <w:name w:val="ListLabel 68"/>
    <w:qFormat/>
    <w:rsid w:val="00875BEE"/>
    <w:rPr>
      <w:sz w:val="20"/>
    </w:rPr>
  </w:style>
  <w:style w:type="character" w:customStyle="1" w:styleId="ListLabel69">
    <w:name w:val="ListLabel 69"/>
    <w:qFormat/>
    <w:rsid w:val="00875BEE"/>
    <w:rPr>
      <w:sz w:val="20"/>
    </w:rPr>
  </w:style>
  <w:style w:type="character" w:customStyle="1" w:styleId="ListLabel70">
    <w:name w:val="ListLabel 70"/>
    <w:qFormat/>
    <w:rsid w:val="00875BEE"/>
    <w:rPr>
      <w:sz w:val="20"/>
    </w:rPr>
  </w:style>
  <w:style w:type="character" w:customStyle="1" w:styleId="ListLabel71">
    <w:name w:val="ListLabel 71"/>
    <w:qFormat/>
    <w:rsid w:val="00875BEE"/>
    <w:rPr>
      <w:sz w:val="20"/>
    </w:rPr>
  </w:style>
  <w:style w:type="character" w:customStyle="1" w:styleId="ListLabel72">
    <w:name w:val="ListLabel 72"/>
    <w:qFormat/>
    <w:rsid w:val="00875BEE"/>
    <w:rPr>
      <w:sz w:val="20"/>
    </w:rPr>
  </w:style>
  <w:style w:type="character" w:customStyle="1" w:styleId="ListLabel73">
    <w:name w:val="ListLabel 73"/>
    <w:qFormat/>
    <w:rsid w:val="00875BEE"/>
    <w:rPr>
      <w:rFonts w:ascii="Calibri" w:hAnsi="Calibri"/>
      <w:sz w:val="20"/>
    </w:rPr>
  </w:style>
  <w:style w:type="character" w:customStyle="1" w:styleId="ListLabel74">
    <w:name w:val="ListLabel 74"/>
    <w:qFormat/>
    <w:rsid w:val="00875BEE"/>
    <w:rPr>
      <w:sz w:val="20"/>
    </w:rPr>
  </w:style>
  <w:style w:type="character" w:customStyle="1" w:styleId="ListLabel75">
    <w:name w:val="ListLabel 75"/>
    <w:qFormat/>
    <w:rsid w:val="00875BEE"/>
    <w:rPr>
      <w:sz w:val="20"/>
    </w:rPr>
  </w:style>
  <w:style w:type="character" w:customStyle="1" w:styleId="ListLabel76">
    <w:name w:val="ListLabel 76"/>
    <w:qFormat/>
    <w:rsid w:val="00875BEE"/>
    <w:rPr>
      <w:sz w:val="20"/>
    </w:rPr>
  </w:style>
  <w:style w:type="character" w:customStyle="1" w:styleId="ListLabel77">
    <w:name w:val="ListLabel 77"/>
    <w:qFormat/>
    <w:rsid w:val="00875BEE"/>
    <w:rPr>
      <w:sz w:val="20"/>
    </w:rPr>
  </w:style>
  <w:style w:type="character" w:customStyle="1" w:styleId="ListLabel78">
    <w:name w:val="ListLabel 78"/>
    <w:qFormat/>
    <w:rsid w:val="00875BEE"/>
    <w:rPr>
      <w:sz w:val="20"/>
    </w:rPr>
  </w:style>
  <w:style w:type="character" w:customStyle="1" w:styleId="ListLabel79">
    <w:name w:val="ListLabel 79"/>
    <w:qFormat/>
    <w:rsid w:val="00875BEE"/>
    <w:rPr>
      <w:sz w:val="20"/>
    </w:rPr>
  </w:style>
  <w:style w:type="character" w:customStyle="1" w:styleId="ListLabel80">
    <w:name w:val="ListLabel 80"/>
    <w:qFormat/>
    <w:rsid w:val="00875BEE"/>
    <w:rPr>
      <w:sz w:val="20"/>
    </w:rPr>
  </w:style>
  <w:style w:type="character" w:customStyle="1" w:styleId="ListLabel81">
    <w:name w:val="ListLabel 81"/>
    <w:qFormat/>
    <w:rsid w:val="00875BEE"/>
    <w:rPr>
      <w:sz w:val="20"/>
    </w:rPr>
  </w:style>
  <w:style w:type="character" w:customStyle="1" w:styleId="ListLabel82">
    <w:name w:val="ListLabel 82"/>
    <w:qFormat/>
    <w:rsid w:val="00875BEE"/>
    <w:rPr>
      <w:rFonts w:ascii="Calibri" w:hAnsi="Calibri"/>
      <w:sz w:val="20"/>
    </w:rPr>
  </w:style>
  <w:style w:type="character" w:customStyle="1" w:styleId="ListLabel83">
    <w:name w:val="ListLabel 83"/>
    <w:qFormat/>
    <w:rsid w:val="00875BEE"/>
    <w:rPr>
      <w:sz w:val="20"/>
    </w:rPr>
  </w:style>
  <w:style w:type="character" w:customStyle="1" w:styleId="ListLabel84">
    <w:name w:val="ListLabel 84"/>
    <w:qFormat/>
    <w:rsid w:val="00875BEE"/>
    <w:rPr>
      <w:sz w:val="20"/>
    </w:rPr>
  </w:style>
  <w:style w:type="character" w:customStyle="1" w:styleId="ListLabel85">
    <w:name w:val="ListLabel 85"/>
    <w:qFormat/>
    <w:rsid w:val="00875BEE"/>
    <w:rPr>
      <w:sz w:val="20"/>
    </w:rPr>
  </w:style>
  <w:style w:type="character" w:customStyle="1" w:styleId="ListLabel86">
    <w:name w:val="ListLabel 86"/>
    <w:qFormat/>
    <w:rsid w:val="00875BEE"/>
    <w:rPr>
      <w:sz w:val="20"/>
    </w:rPr>
  </w:style>
  <w:style w:type="character" w:customStyle="1" w:styleId="ListLabel87">
    <w:name w:val="ListLabel 87"/>
    <w:qFormat/>
    <w:rsid w:val="00875BEE"/>
    <w:rPr>
      <w:sz w:val="20"/>
    </w:rPr>
  </w:style>
  <w:style w:type="character" w:customStyle="1" w:styleId="ListLabel88">
    <w:name w:val="ListLabel 88"/>
    <w:qFormat/>
    <w:rsid w:val="00875BEE"/>
    <w:rPr>
      <w:sz w:val="20"/>
    </w:rPr>
  </w:style>
  <w:style w:type="character" w:customStyle="1" w:styleId="ListLabel89">
    <w:name w:val="ListLabel 89"/>
    <w:qFormat/>
    <w:rsid w:val="00875BEE"/>
    <w:rPr>
      <w:sz w:val="20"/>
    </w:rPr>
  </w:style>
  <w:style w:type="character" w:customStyle="1" w:styleId="ListLabel90">
    <w:name w:val="ListLabel 90"/>
    <w:qFormat/>
    <w:rsid w:val="00875BEE"/>
    <w:rPr>
      <w:sz w:val="20"/>
    </w:rPr>
  </w:style>
  <w:style w:type="character" w:customStyle="1" w:styleId="ListLabel91">
    <w:name w:val="ListLabel 91"/>
    <w:qFormat/>
    <w:rsid w:val="00875BEE"/>
    <w:rPr>
      <w:rFonts w:ascii="Calibri" w:hAnsi="Calibri"/>
      <w:sz w:val="20"/>
    </w:rPr>
  </w:style>
  <w:style w:type="character" w:customStyle="1" w:styleId="ListLabel92">
    <w:name w:val="ListLabel 92"/>
    <w:qFormat/>
    <w:rsid w:val="00875BEE"/>
    <w:rPr>
      <w:sz w:val="20"/>
    </w:rPr>
  </w:style>
  <w:style w:type="character" w:customStyle="1" w:styleId="ListLabel93">
    <w:name w:val="ListLabel 93"/>
    <w:qFormat/>
    <w:rsid w:val="00875BEE"/>
    <w:rPr>
      <w:sz w:val="20"/>
    </w:rPr>
  </w:style>
  <w:style w:type="character" w:customStyle="1" w:styleId="ListLabel94">
    <w:name w:val="ListLabel 94"/>
    <w:qFormat/>
    <w:rsid w:val="00875BEE"/>
    <w:rPr>
      <w:sz w:val="20"/>
    </w:rPr>
  </w:style>
  <w:style w:type="character" w:customStyle="1" w:styleId="ListLabel95">
    <w:name w:val="ListLabel 95"/>
    <w:qFormat/>
    <w:rsid w:val="00875BEE"/>
    <w:rPr>
      <w:sz w:val="20"/>
    </w:rPr>
  </w:style>
  <w:style w:type="character" w:customStyle="1" w:styleId="ListLabel96">
    <w:name w:val="ListLabel 96"/>
    <w:qFormat/>
    <w:rsid w:val="00875BEE"/>
    <w:rPr>
      <w:sz w:val="20"/>
    </w:rPr>
  </w:style>
  <w:style w:type="character" w:customStyle="1" w:styleId="ListLabel97">
    <w:name w:val="ListLabel 97"/>
    <w:qFormat/>
    <w:rsid w:val="00875BEE"/>
    <w:rPr>
      <w:sz w:val="20"/>
    </w:rPr>
  </w:style>
  <w:style w:type="character" w:customStyle="1" w:styleId="ListLabel98">
    <w:name w:val="ListLabel 98"/>
    <w:qFormat/>
    <w:rsid w:val="00875BEE"/>
    <w:rPr>
      <w:sz w:val="20"/>
    </w:rPr>
  </w:style>
  <w:style w:type="character" w:customStyle="1" w:styleId="ListLabel99">
    <w:name w:val="ListLabel 99"/>
    <w:qFormat/>
    <w:rsid w:val="00875BEE"/>
    <w:rPr>
      <w:sz w:val="20"/>
    </w:rPr>
  </w:style>
  <w:style w:type="character" w:customStyle="1" w:styleId="ListLabel100">
    <w:name w:val="ListLabel 100"/>
    <w:qFormat/>
    <w:rsid w:val="00875BEE"/>
    <w:rPr>
      <w:rFonts w:ascii="Calibri" w:hAnsi="Calibri"/>
      <w:sz w:val="20"/>
    </w:rPr>
  </w:style>
  <w:style w:type="character" w:customStyle="1" w:styleId="ListLabel101">
    <w:name w:val="ListLabel 101"/>
    <w:qFormat/>
    <w:rsid w:val="00875BEE"/>
    <w:rPr>
      <w:sz w:val="20"/>
    </w:rPr>
  </w:style>
  <w:style w:type="character" w:customStyle="1" w:styleId="ListLabel102">
    <w:name w:val="ListLabel 102"/>
    <w:qFormat/>
    <w:rsid w:val="00875BEE"/>
    <w:rPr>
      <w:sz w:val="20"/>
    </w:rPr>
  </w:style>
  <w:style w:type="character" w:customStyle="1" w:styleId="ListLabel103">
    <w:name w:val="ListLabel 103"/>
    <w:qFormat/>
    <w:rsid w:val="00875BEE"/>
    <w:rPr>
      <w:sz w:val="20"/>
    </w:rPr>
  </w:style>
  <w:style w:type="character" w:customStyle="1" w:styleId="ListLabel104">
    <w:name w:val="ListLabel 104"/>
    <w:qFormat/>
    <w:rsid w:val="00875BEE"/>
    <w:rPr>
      <w:sz w:val="20"/>
    </w:rPr>
  </w:style>
  <w:style w:type="character" w:customStyle="1" w:styleId="ListLabel105">
    <w:name w:val="ListLabel 105"/>
    <w:qFormat/>
    <w:rsid w:val="00875BEE"/>
    <w:rPr>
      <w:sz w:val="20"/>
    </w:rPr>
  </w:style>
  <w:style w:type="character" w:customStyle="1" w:styleId="ListLabel106">
    <w:name w:val="ListLabel 106"/>
    <w:qFormat/>
    <w:rsid w:val="00875BEE"/>
    <w:rPr>
      <w:sz w:val="20"/>
    </w:rPr>
  </w:style>
  <w:style w:type="character" w:customStyle="1" w:styleId="ListLabel107">
    <w:name w:val="ListLabel 107"/>
    <w:qFormat/>
    <w:rsid w:val="00875BEE"/>
    <w:rPr>
      <w:sz w:val="20"/>
    </w:rPr>
  </w:style>
  <w:style w:type="character" w:customStyle="1" w:styleId="ListLabel108">
    <w:name w:val="ListLabel 108"/>
    <w:qFormat/>
    <w:rsid w:val="00875BEE"/>
    <w:rPr>
      <w:sz w:val="20"/>
    </w:rPr>
  </w:style>
  <w:style w:type="character" w:customStyle="1" w:styleId="ListLabel109">
    <w:name w:val="ListLabel 109"/>
    <w:qFormat/>
    <w:rsid w:val="00875BEE"/>
    <w:rPr>
      <w:rFonts w:ascii="Calibri" w:hAnsi="Calibri"/>
      <w:sz w:val="20"/>
    </w:rPr>
  </w:style>
  <w:style w:type="character" w:customStyle="1" w:styleId="ListLabel110">
    <w:name w:val="ListLabel 110"/>
    <w:qFormat/>
    <w:rsid w:val="00875BEE"/>
    <w:rPr>
      <w:sz w:val="20"/>
    </w:rPr>
  </w:style>
  <w:style w:type="character" w:customStyle="1" w:styleId="ListLabel111">
    <w:name w:val="ListLabel 111"/>
    <w:qFormat/>
    <w:rsid w:val="00875BEE"/>
    <w:rPr>
      <w:sz w:val="20"/>
    </w:rPr>
  </w:style>
  <w:style w:type="character" w:customStyle="1" w:styleId="ListLabel112">
    <w:name w:val="ListLabel 112"/>
    <w:qFormat/>
    <w:rsid w:val="00875BEE"/>
    <w:rPr>
      <w:sz w:val="20"/>
    </w:rPr>
  </w:style>
  <w:style w:type="character" w:customStyle="1" w:styleId="ListLabel113">
    <w:name w:val="ListLabel 113"/>
    <w:qFormat/>
    <w:rsid w:val="00875BEE"/>
    <w:rPr>
      <w:sz w:val="20"/>
    </w:rPr>
  </w:style>
  <w:style w:type="character" w:customStyle="1" w:styleId="ListLabel114">
    <w:name w:val="ListLabel 114"/>
    <w:qFormat/>
    <w:rsid w:val="00875BEE"/>
    <w:rPr>
      <w:sz w:val="20"/>
    </w:rPr>
  </w:style>
  <w:style w:type="character" w:customStyle="1" w:styleId="ListLabel115">
    <w:name w:val="ListLabel 115"/>
    <w:qFormat/>
    <w:rsid w:val="00875BEE"/>
    <w:rPr>
      <w:sz w:val="20"/>
    </w:rPr>
  </w:style>
  <w:style w:type="character" w:customStyle="1" w:styleId="ListLabel116">
    <w:name w:val="ListLabel 116"/>
    <w:qFormat/>
    <w:rsid w:val="00875BEE"/>
    <w:rPr>
      <w:sz w:val="20"/>
    </w:rPr>
  </w:style>
  <w:style w:type="character" w:customStyle="1" w:styleId="ListLabel117">
    <w:name w:val="ListLabel 117"/>
    <w:qFormat/>
    <w:rsid w:val="00875BEE"/>
    <w:rPr>
      <w:sz w:val="20"/>
    </w:rPr>
  </w:style>
  <w:style w:type="character" w:customStyle="1" w:styleId="ListLabel118">
    <w:name w:val="ListLabel 118"/>
    <w:qFormat/>
    <w:rsid w:val="00875BEE"/>
    <w:rPr>
      <w:rFonts w:ascii="Calibri" w:hAnsi="Calibri"/>
      <w:sz w:val="20"/>
    </w:rPr>
  </w:style>
  <w:style w:type="character" w:customStyle="1" w:styleId="ListLabel119">
    <w:name w:val="ListLabel 119"/>
    <w:qFormat/>
    <w:rsid w:val="00875BEE"/>
    <w:rPr>
      <w:sz w:val="20"/>
    </w:rPr>
  </w:style>
  <w:style w:type="character" w:customStyle="1" w:styleId="ListLabel120">
    <w:name w:val="ListLabel 120"/>
    <w:qFormat/>
    <w:rsid w:val="00875BEE"/>
    <w:rPr>
      <w:sz w:val="20"/>
    </w:rPr>
  </w:style>
  <w:style w:type="character" w:customStyle="1" w:styleId="ListLabel121">
    <w:name w:val="ListLabel 121"/>
    <w:qFormat/>
    <w:rsid w:val="00875BEE"/>
    <w:rPr>
      <w:sz w:val="20"/>
    </w:rPr>
  </w:style>
  <w:style w:type="character" w:customStyle="1" w:styleId="ListLabel122">
    <w:name w:val="ListLabel 122"/>
    <w:qFormat/>
    <w:rsid w:val="00875BEE"/>
    <w:rPr>
      <w:sz w:val="20"/>
    </w:rPr>
  </w:style>
  <w:style w:type="character" w:customStyle="1" w:styleId="ListLabel123">
    <w:name w:val="ListLabel 123"/>
    <w:qFormat/>
    <w:rsid w:val="00875BEE"/>
    <w:rPr>
      <w:sz w:val="20"/>
    </w:rPr>
  </w:style>
  <w:style w:type="character" w:customStyle="1" w:styleId="ListLabel124">
    <w:name w:val="ListLabel 124"/>
    <w:qFormat/>
    <w:rsid w:val="00875BEE"/>
    <w:rPr>
      <w:sz w:val="20"/>
    </w:rPr>
  </w:style>
  <w:style w:type="character" w:customStyle="1" w:styleId="ListLabel125">
    <w:name w:val="ListLabel 125"/>
    <w:qFormat/>
    <w:rsid w:val="00875BEE"/>
    <w:rPr>
      <w:sz w:val="20"/>
    </w:rPr>
  </w:style>
  <w:style w:type="character" w:customStyle="1" w:styleId="ListLabel126">
    <w:name w:val="ListLabel 126"/>
    <w:qFormat/>
    <w:rsid w:val="00875BEE"/>
    <w:rPr>
      <w:sz w:val="20"/>
    </w:rPr>
  </w:style>
  <w:style w:type="character" w:customStyle="1" w:styleId="ListLabel127">
    <w:name w:val="ListLabel 127"/>
    <w:qFormat/>
    <w:rsid w:val="00875BEE"/>
    <w:rPr>
      <w:rFonts w:ascii="Calibri" w:hAnsi="Calibri"/>
      <w:sz w:val="20"/>
    </w:rPr>
  </w:style>
  <w:style w:type="character" w:customStyle="1" w:styleId="ListLabel128">
    <w:name w:val="ListLabel 128"/>
    <w:qFormat/>
    <w:rsid w:val="00875BEE"/>
    <w:rPr>
      <w:sz w:val="20"/>
    </w:rPr>
  </w:style>
  <w:style w:type="character" w:customStyle="1" w:styleId="ListLabel129">
    <w:name w:val="ListLabel 129"/>
    <w:qFormat/>
    <w:rsid w:val="00875BEE"/>
    <w:rPr>
      <w:sz w:val="20"/>
    </w:rPr>
  </w:style>
  <w:style w:type="character" w:customStyle="1" w:styleId="ListLabel130">
    <w:name w:val="ListLabel 130"/>
    <w:qFormat/>
    <w:rsid w:val="00875BEE"/>
    <w:rPr>
      <w:sz w:val="20"/>
    </w:rPr>
  </w:style>
  <w:style w:type="character" w:customStyle="1" w:styleId="ListLabel131">
    <w:name w:val="ListLabel 131"/>
    <w:qFormat/>
    <w:rsid w:val="00875BEE"/>
    <w:rPr>
      <w:sz w:val="20"/>
    </w:rPr>
  </w:style>
  <w:style w:type="character" w:customStyle="1" w:styleId="ListLabel132">
    <w:name w:val="ListLabel 132"/>
    <w:qFormat/>
    <w:rsid w:val="00875BEE"/>
    <w:rPr>
      <w:sz w:val="20"/>
    </w:rPr>
  </w:style>
  <w:style w:type="character" w:customStyle="1" w:styleId="ListLabel133">
    <w:name w:val="ListLabel 133"/>
    <w:qFormat/>
    <w:rsid w:val="00875BEE"/>
    <w:rPr>
      <w:sz w:val="20"/>
    </w:rPr>
  </w:style>
  <w:style w:type="character" w:customStyle="1" w:styleId="ListLabel134">
    <w:name w:val="ListLabel 134"/>
    <w:qFormat/>
    <w:rsid w:val="00875BEE"/>
    <w:rPr>
      <w:sz w:val="20"/>
    </w:rPr>
  </w:style>
  <w:style w:type="character" w:customStyle="1" w:styleId="ListLabel135">
    <w:name w:val="ListLabel 135"/>
    <w:qFormat/>
    <w:rsid w:val="00875BEE"/>
    <w:rPr>
      <w:sz w:val="20"/>
    </w:rPr>
  </w:style>
  <w:style w:type="character" w:customStyle="1" w:styleId="ListLabel136">
    <w:name w:val="ListLabel 136"/>
    <w:qFormat/>
    <w:rsid w:val="00875BEE"/>
    <w:rPr>
      <w:rFonts w:ascii="Calibri" w:hAnsi="Calibri"/>
      <w:sz w:val="20"/>
    </w:rPr>
  </w:style>
  <w:style w:type="character" w:customStyle="1" w:styleId="ListLabel137">
    <w:name w:val="ListLabel 137"/>
    <w:qFormat/>
    <w:rsid w:val="00875BEE"/>
    <w:rPr>
      <w:sz w:val="20"/>
    </w:rPr>
  </w:style>
  <w:style w:type="character" w:customStyle="1" w:styleId="ListLabel138">
    <w:name w:val="ListLabel 138"/>
    <w:qFormat/>
    <w:rsid w:val="00875BEE"/>
    <w:rPr>
      <w:sz w:val="20"/>
    </w:rPr>
  </w:style>
  <w:style w:type="character" w:customStyle="1" w:styleId="ListLabel139">
    <w:name w:val="ListLabel 139"/>
    <w:qFormat/>
    <w:rsid w:val="00875BEE"/>
    <w:rPr>
      <w:sz w:val="20"/>
    </w:rPr>
  </w:style>
  <w:style w:type="character" w:customStyle="1" w:styleId="ListLabel140">
    <w:name w:val="ListLabel 140"/>
    <w:qFormat/>
    <w:rsid w:val="00875BEE"/>
    <w:rPr>
      <w:sz w:val="20"/>
    </w:rPr>
  </w:style>
  <w:style w:type="character" w:customStyle="1" w:styleId="ListLabel141">
    <w:name w:val="ListLabel 141"/>
    <w:qFormat/>
    <w:rsid w:val="00875BEE"/>
    <w:rPr>
      <w:sz w:val="20"/>
    </w:rPr>
  </w:style>
  <w:style w:type="character" w:customStyle="1" w:styleId="ListLabel142">
    <w:name w:val="ListLabel 142"/>
    <w:qFormat/>
    <w:rsid w:val="00875BEE"/>
    <w:rPr>
      <w:sz w:val="20"/>
    </w:rPr>
  </w:style>
  <w:style w:type="character" w:customStyle="1" w:styleId="ListLabel143">
    <w:name w:val="ListLabel 143"/>
    <w:qFormat/>
    <w:rsid w:val="00875BEE"/>
    <w:rPr>
      <w:sz w:val="20"/>
    </w:rPr>
  </w:style>
  <w:style w:type="character" w:customStyle="1" w:styleId="ListLabel144">
    <w:name w:val="ListLabel 144"/>
    <w:qFormat/>
    <w:rsid w:val="00875BEE"/>
    <w:rPr>
      <w:sz w:val="20"/>
    </w:rPr>
  </w:style>
  <w:style w:type="character" w:customStyle="1" w:styleId="ListLabel145">
    <w:name w:val="ListLabel 145"/>
    <w:qFormat/>
    <w:rsid w:val="00875BEE"/>
    <w:rPr>
      <w:rFonts w:ascii="Calibri" w:hAnsi="Calibri"/>
      <w:sz w:val="20"/>
    </w:rPr>
  </w:style>
  <w:style w:type="character" w:customStyle="1" w:styleId="ListLabel146">
    <w:name w:val="ListLabel 146"/>
    <w:qFormat/>
    <w:rsid w:val="00875BEE"/>
    <w:rPr>
      <w:sz w:val="20"/>
    </w:rPr>
  </w:style>
  <w:style w:type="character" w:customStyle="1" w:styleId="ListLabel147">
    <w:name w:val="ListLabel 147"/>
    <w:qFormat/>
    <w:rsid w:val="00875BEE"/>
    <w:rPr>
      <w:sz w:val="20"/>
    </w:rPr>
  </w:style>
  <w:style w:type="character" w:customStyle="1" w:styleId="ListLabel148">
    <w:name w:val="ListLabel 148"/>
    <w:qFormat/>
    <w:rsid w:val="00875BEE"/>
    <w:rPr>
      <w:sz w:val="20"/>
    </w:rPr>
  </w:style>
  <w:style w:type="character" w:customStyle="1" w:styleId="ListLabel149">
    <w:name w:val="ListLabel 149"/>
    <w:qFormat/>
    <w:rsid w:val="00875BEE"/>
    <w:rPr>
      <w:sz w:val="20"/>
    </w:rPr>
  </w:style>
  <w:style w:type="character" w:customStyle="1" w:styleId="ListLabel150">
    <w:name w:val="ListLabel 150"/>
    <w:qFormat/>
    <w:rsid w:val="00875BEE"/>
    <w:rPr>
      <w:sz w:val="20"/>
    </w:rPr>
  </w:style>
  <w:style w:type="character" w:customStyle="1" w:styleId="ListLabel151">
    <w:name w:val="ListLabel 151"/>
    <w:qFormat/>
    <w:rsid w:val="00875BEE"/>
    <w:rPr>
      <w:sz w:val="20"/>
    </w:rPr>
  </w:style>
  <w:style w:type="character" w:customStyle="1" w:styleId="ListLabel152">
    <w:name w:val="ListLabel 152"/>
    <w:qFormat/>
    <w:rsid w:val="00875BEE"/>
    <w:rPr>
      <w:sz w:val="20"/>
    </w:rPr>
  </w:style>
  <w:style w:type="character" w:customStyle="1" w:styleId="ListLabel153">
    <w:name w:val="ListLabel 153"/>
    <w:qFormat/>
    <w:rsid w:val="00875BEE"/>
    <w:rPr>
      <w:sz w:val="20"/>
    </w:rPr>
  </w:style>
  <w:style w:type="character" w:customStyle="1" w:styleId="ListLabel154">
    <w:name w:val="ListLabel 154"/>
    <w:qFormat/>
    <w:rsid w:val="00875BEE"/>
    <w:rPr>
      <w:rFonts w:ascii="Calibri" w:hAnsi="Calibri"/>
      <w:sz w:val="20"/>
    </w:rPr>
  </w:style>
  <w:style w:type="character" w:customStyle="1" w:styleId="ListLabel155">
    <w:name w:val="ListLabel 155"/>
    <w:qFormat/>
    <w:rsid w:val="00875BEE"/>
    <w:rPr>
      <w:sz w:val="20"/>
    </w:rPr>
  </w:style>
  <w:style w:type="character" w:customStyle="1" w:styleId="ListLabel156">
    <w:name w:val="ListLabel 156"/>
    <w:qFormat/>
    <w:rsid w:val="00875BEE"/>
    <w:rPr>
      <w:sz w:val="20"/>
    </w:rPr>
  </w:style>
  <w:style w:type="character" w:customStyle="1" w:styleId="ListLabel157">
    <w:name w:val="ListLabel 157"/>
    <w:qFormat/>
    <w:rsid w:val="00875BEE"/>
    <w:rPr>
      <w:sz w:val="20"/>
    </w:rPr>
  </w:style>
  <w:style w:type="character" w:customStyle="1" w:styleId="ListLabel158">
    <w:name w:val="ListLabel 158"/>
    <w:qFormat/>
    <w:rsid w:val="00875BEE"/>
    <w:rPr>
      <w:sz w:val="20"/>
    </w:rPr>
  </w:style>
  <w:style w:type="character" w:customStyle="1" w:styleId="ListLabel159">
    <w:name w:val="ListLabel 159"/>
    <w:qFormat/>
    <w:rsid w:val="00875BEE"/>
    <w:rPr>
      <w:sz w:val="20"/>
    </w:rPr>
  </w:style>
  <w:style w:type="character" w:customStyle="1" w:styleId="ListLabel160">
    <w:name w:val="ListLabel 160"/>
    <w:qFormat/>
    <w:rsid w:val="00875BEE"/>
    <w:rPr>
      <w:sz w:val="20"/>
    </w:rPr>
  </w:style>
  <w:style w:type="character" w:customStyle="1" w:styleId="ListLabel161">
    <w:name w:val="ListLabel 161"/>
    <w:qFormat/>
    <w:rsid w:val="00875BEE"/>
    <w:rPr>
      <w:sz w:val="20"/>
    </w:rPr>
  </w:style>
  <w:style w:type="character" w:customStyle="1" w:styleId="ListLabel162">
    <w:name w:val="ListLabel 162"/>
    <w:qFormat/>
    <w:rsid w:val="00875BEE"/>
    <w:rPr>
      <w:sz w:val="20"/>
    </w:rPr>
  </w:style>
  <w:style w:type="character" w:customStyle="1" w:styleId="ListLabel163">
    <w:name w:val="ListLabel 163"/>
    <w:qFormat/>
    <w:rsid w:val="00875BEE"/>
    <w:rPr>
      <w:rFonts w:ascii="Calibri" w:hAnsi="Calibri"/>
      <w:sz w:val="20"/>
    </w:rPr>
  </w:style>
  <w:style w:type="character" w:customStyle="1" w:styleId="ListLabel164">
    <w:name w:val="ListLabel 164"/>
    <w:qFormat/>
    <w:rsid w:val="00875BEE"/>
    <w:rPr>
      <w:sz w:val="20"/>
    </w:rPr>
  </w:style>
  <w:style w:type="character" w:customStyle="1" w:styleId="ListLabel165">
    <w:name w:val="ListLabel 165"/>
    <w:qFormat/>
    <w:rsid w:val="00875BEE"/>
    <w:rPr>
      <w:sz w:val="20"/>
    </w:rPr>
  </w:style>
  <w:style w:type="character" w:customStyle="1" w:styleId="ListLabel166">
    <w:name w:val="ListLabel 166"/>
    <w:qFormat/>
    <w:rsid w:val="00875BEE"/>
    <w:rPr>
      <w:sz w:val="20"/>
    </w:rPr>
  </w:style>
  <w:style w:type="character" w:customStyle="1" w:styleId="ListLabel167">
    <w:name w:val="ListLabel 167"/>
    <w:qFormat/>
    <w:rsid w:val="00875BEE"/>
    <w:rPr>
      <w:sz w:val="20"/>
    </w:rPr>
  </w:style>
  <w:style w:type="character" w:customStyle="1" w:styleId="ListLabel168">
    <w:name w:val="ListLabel 168"/>
    <w:qFormat/>
    <w:rsid w:val="00875BEE"/>
    <w:rPr>
      <w:sz w:val="20"/>
    </w:rPr>
  </w:style>
  <w:style w:type="character" w:customStyle="1" w:styleId="ListLabel169">
    <w:name w:val="ListLabel 169"/>
    <w:qFormat/>
    <w:rsid w:val="00875BEE"/>
    <w:rPr>
      <w:sz w:val="20"/>
    </w:rPr>
  </w:style>
  <w:style w:type="character" w:customStyle="1" w:styleId="ListLabel170">
    <w:name w:val="ListLabel 170"/>
    <w:qFormat/>
    <w:rsid w:val="00875BEE"/>
    <w:rPr>
      <w:sz w:val="20"/>
    </w:rPr>
  </w:style>
  <w:style w:type="character" w:customStyle="1" w:styleId="ListLabel171">
    <w:name w:val="ListLabel 171"/>
    <w:qFormat/>
    <w:rsid w:val="00875BEE"/>
    <w:rPr>
      <w:sz w:val="20"/>
    </w:rPr>
  </w:style>
  <w:style w:type="character" w:customStyle="1" w:styleId="ListLabel172">
    <w:name w:val="ListLabel 172"/>
    <w:qFormat/>
    <w:rsid w:val="00875BEE"/>
    <w:rPr>
      <w:rFonts w:ascii="Calibri" w:hAnsi="Calibri"/>
      <w:sz w:val="20"/>
    </w:rPr>
  </w:style>
  <w:style w:type="character" w:customStyle="1" w:styleId="ListLabel173">
    <w:name w:val="ListLabel 173"/>
    <w:qFormat/>
    <w:rsid w:val="00875BEE"/>
    <w:rPr>
      <w:sz w:val="20"/>
    </w:rPr>
  </w:style>
  <w:style w:type="character" w:customStyle="1" w:styleId="ListLabel174">
    <w:name w:val="ListLabel 174"/>
    <w:qFormat/>
    <w:rsid w:val="00875BEE"/>
    <w:rPr>
      <w:sz w:val="20"/>
    </w:rPr>
  </w:style>
  <w:style w:type="character" w:customStyle="1" w:styleId="ListLabel175">
    <w:name w:val="ListLabel 175"/>
    <w:qFormat/>
    <w:rsid w:val="00875BEE"/>
    <w:rPr>
      <w:sz w:val="20"/>
    </w:rPr>
  </w:style>
  <w:style w:type="character" w:customStyle="1" w:styleId="ListLabel176">
    <w:name w:val="ListLabel 176"/>
    <w:qFormat/>
    <w:rsid w:val="00875BEE"/>
    <w:rPr>
      <w:sz w:val="20"/>
    </w:rPr>
  </w:style>
  <w:style w:type="character" w:customStyle="1" w:styleId="ListLabel177">
    <w:name w:val="ListLabel 177"/>
    <w:qFormat/>
    <w:rsid w:val="00875BEE"/>
    <w:rPr>
      <w:sz w:val="20"/>
    </w:rPr>
  </w:style>
  <w:style w:type="character" w:customStyle="1" w:styleId="ListLabel178">
    <w:name w:val="ListLabel 178"/>
    <w:qFormat/>
    <w:rsid w:val="00875BEE"/>
    <w:rPr>
      <w:sz w:val="20"/>
    </w:rPr>
  </w:style>
  <w:style w:type="character" w:customStyle="1" w:styleId="ListLabel179">
    <w:name w:val="ListLabel 179"/>
    <w:qFormat/>
    <w:rsid w:val="00875BEE"/>
    <w:rPr>
      <w:sz w:val="20"/>
    </w:rPr>
  </w:style>
  <w:style w:type="character" w:customStyle="1" w:styleId="ListLabel180">
    <w:name w:val="ListLabel 180"/>
    <w:qFormat/>
    <w:rsid w:val="00875BEE"/>
    <w:rPr>
      <w:sz w:val="20"/>
    </w:rPr>
  </w:style>
  <w:style w:type="character" w:customStyle="1" w:styleId="ListLabel181">
    <w:name w:val="ListLabel 181"/>
    <w:qFormat/>
    <w:rsid w:val="00875BEE"/>
    <w:rPr>
      <w:rFonts w:ascii="Calibri" w:hAnsi="Calibri"/>
      <w:sz w:val="20"/>
    </w:rPr>
  </w:style>
  <w:style w:type="character" w:customStyle="1" w:styleId="ListLabel182">
    <w:name w:val="ListLabel 182"/>
    <w:qFormat/>
    <w:rsid w:val="00875BEE"/>
    <w:rPr>
      <w:sz w:val="20"/>
    </w:rPr>
  </w:style>
  <w:style w:type="character" w:customStyle="1" w:styleId="ListLabel183">
    <w:name w:val="ListLabel 183"/>
    <w:qFormat/>
    <w:rsid w:val="00875BEE"/>
    <w:rPr>
      <w:sz w:val="20"/>
    </w:rPr>
  </w:style>
  <w:style w:type="character" w:customStyle="1" w:styleId="ListLabel184">
    <w:name w:val="ListLabel 184"/>
    <w:qFormat/>
    <w:rsid w:val="00875BEE"/>
    <w:rPr>
      <w:sz w:val="20"/>
    </w:rPr>
  </w:style>
  <w:style w:type="character" w:customStyle="1" w:styleId="ListLabel185">
    <w:name w:val="ListLabel 185"/>
    <w:qFormat/>
    <w:rsid w:val="00875BEE"/>
    <w:rPr>
      <w:sz w:val="20"/>
    </w:rPr>
  </w:style>
  <w:style w:type="character" w:customStyle="1" w:styleId="ListLabel186">
    <w:name w:val="ListLabel 186"/>
    <w:qFormat/>
    <w:rsid w:val="00875BEE"/>
    <w:rPr>
      <w:sz w:val="20"/>
    </w:rPr>
  </w:style>
  <w:style w:type="character" w:customStyle="1" w:styleId="ListLabel187">
    <w:name w:val="ListLabel 187"/>
    <w:qFormat/>
    <w:rsid w:val="00875BEE"/>
    <w:rPr>
      <w:sz w:val="20"/>
    </w:rPr>
  </w:style>
  <w:style w:type="character" w:customStyle="1" w:styleId="ListLabel188">
    <w:name w:val="ListLabel 188"/>
    <w:qFormat/>
    <w:rsid w:val="00875BEE"/>
    <w:rPr>
      <w:sz w:val="20"/>
    </w:rPr>
  </w:style>
  <w:style w:type="character" w:customStyle="1" w:styleId="ListLabel189">
    <w:name w:val="ListLabel 189"/>
    <w:qFormat/>
    <w:rsid w:val="00875BEE"/>
    <w:rPr>
      <w:sz w:val="20"/>
    </w:rPr>
  </w:style>
  <w:style w:type="character" w:customStyle="1" w:styleId="ListLabel190">
    <w:name w:val="ListLabel 190"/>
    <w:qFormat/>
    <w:rsid w:val="00875BEE"/>
    <w:rPr>
      <w:rFonts w:ascii="Calibri" w:hAnsi="Calibri" w:cs="Calibri"/>
      <w:sz w:val="16"/>
    </w:rPr>
  </w:style>
  <w:style w:type="character" w:customStyle="1" w:styleId="ListLabel191">
    <w:name w:val="ListLabel 191"/>
    <w:qFormat/>
    <w:rsid w:val="00875BEE"/>
    <w:rPr>
      <w:rFonts w:ascii="Calibri" w:hAnsi="Calibri" w:cs="Calibri"/>
    </w:rPr>
  </w:style>
  <w:style w:type="character" w:customStyle="1" w:styleId="ListLabel192">
    <w:name w:val="ListLabel 192"/>
    <w:qFormat/>
    <w:rsid w:val="00875BEE"/>
    <w:rPr>
      <w:rFonts w:ascii="Calibri" w:eastAsia="Calibri" w:hAnsi="Calibri" w:cs="Calibri"/>
      <w:color w:val="0000FF"/>
      <w:u w:val="single"/>
      <w:lang w:val="el-GR"/>
    </w:rPr>
  </w:style>
  <w:style w:type="character" w:customStyle="1" w:styleId="ListLabel193">
    <w:name w:val="ListLabel 193"/>
    <w:qFormat/>
    <w:rsid w:val="00875BEE"/>
    <w:rPr>
      <w:rFonts w:ascii="Calibri" w:eastAsia="Calibri" w:hAnsi="Calibri" w:cs="Calibri"/>
      <w:b w:val="0"/>
      <w:bCs w:val="0"/>
      <w:color w:val="0000FF"/>
      <w:u w:val="single"/>
      <w:lang w:val="el-GR"/>
    </w:rPr>
  </w:style>
  <w:style w:type="paragraph" w:customStyle="1" w:styleId="a0">
    <w:name w:val="Επικεφαλίδα"/>
    <w:basedOn w:val="Normal"/>
    <w:next w:val="BodyText"/>
    <w:qFormat/>
    <w:rsid w:val="00875BEE"/>
    <w:pPr>
      <w:keepNext/>
      <w:spacing w:before="240" w:after="120" w:line="240" w:lineRule="auto"/>
    </w:pPr>
    <w:rPr>
      <w:rFonts w:ascii="Liberation Sans" w:eastAsia="Microsoft YaHei" w:hAnsi="Liberation Sans" w:cs="Lucida Sans"/>
      <w:sz w:val="28"/>
      <w:szCs w:val="28"/>
      <w:lang w:eastAsia="en-GB" w:bidi="ar-SA"/>
    </w:rPr>
  </w:style>
  <w:style w:type="paragraph" w:styleId="BodyText">
    <w:name w:val="Body Text"/>
    <w:basedOn w:val="Normal"/>
    <w:link w:val="BodyTextChar"/>
    <w:rsid w:val="00875BEE"/>
    <w:pPr>
      <w:spacing w:after="140" w:line="276" w:lineRule="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link w:val="BodyText"/>
    <w:rsid w:val="00875BEE"/>
    <w:rPr>
      <w:rFonts w:ascii="Times New Roman" w:eastAsia="Times New Roman" w:hAnsi="Times New Roman" w:cs="Times New Roman"/>
      <w:sz w:val="24"/>
      <w:szCs w:val="24"/>
      <w:lang w:eastAsia="en-GB" w:bidi="ar-SA"/>
    </w:rPr>
  </w:style>
  <w:style w:type="paragraph" w:styleId="List">
    <w:name w:val="List"/>
    <w:basedOn w:val="BodyText"/>
    <w:rsid w:val="00875BEE"/>
    <w:rPr>
      <w:rFonts w:cs="Lucida Sans"/>
    </w:rPr>
  </w:style>
  <w:style w:type="paragraph" w:styleId="Caption">
    <w:name w:val="caption"/>
    <w:basedOn w:val="Normal"/>
    <w:qFormat/>
    <w:rsid w:val="00875BEE"/>
    <w:pPr>
      <w:suppressLineNumbers/>
      <w:spacing w:before="120" w:after="120" w:line="240" w:lineRule="auto"/>
    </w:pPr>
    <w:rPr>
      <w:rFonts w:ascii="Times New Roman" w:eastAsia="Times New Roman" w:hAnsi="Times New Roman" w:cs="Lucida Sans"/>
      <w:i/>
      <w:iCs/>
      <w:sz w:val="24"/>
      <w:szCs w:val="24"/>
      <w:lang w:eastAsia="en-GB" w:bidi="ar-SA"/>
    </w:rPr>
  </w:style>
  <w:style w:type="paragraph" w:customStyle="1" w:styleId="a1">
    <w:name w:val="Ευρετήριο"/>
    <w:basedOn w:val="Normal"/>
    <w:qFormat/>
    <w:rsid w:val="00875BEE"/>
    <w:pPr>
      <w:suppressLineNumbers/>
      <w:spacing w:after="0" w:line="240" w:lineRule="auto"/>
    </w:pPr>
    <w:rPr>
      <w:rFonts w:ascii="Times New Roman" w:eastAsia="Times New Roman" w:hAnsi="Times New Roman" w:cs="Lucida Sans"/>
      <w:sz w:val="24"/>
      <w:szCs w:val="24"/>
      <w:lang w:eastAsia="en-GB" w:bidi="ar-SA"/>
    </w:rPr>
  </w:style>
  <w:style w:type="paragraph" w:customStyle="1" w:styleId="msonormal0">
    <w:name w:val="msonormal"/>
    <w:basedOn w:val="Normal"/>
    <w:qFormat/>
    <w:rsid w:val="00875BEE"/>
    <w:pPr>
      <w:spacing w:beforeAutospacing="1" w:after="0" w:afterAutospacing="1" w:line="240" w:lineRule="auto"/>
    </w:pPr>
    <w:rPr>
      <w:rFonts w:ascii="Times New Roman" w:eastAsiaTheme="minorEastAsia" w:hAnsi="Times New Roman" w:cs="Times New Roman"/>
      <w:sz w:val="24"/>
      <w:szCs w:val="24"/>
      <w:lang w:eastAsia="en-IE"/>
    </w:rPr>
  </w:style>
  <w:style w:type="paragraph" w:customStyle="1" w:styleId="bold">
    <w:name w:val="bold"/>
    <w:basedOn w:val="Normal"/>
    <w:qFormat/>
    <w:rsid w:val="00875BEE"/>
    <w:pPr>
      <w:spacing w:beforeAutospacing="1" w:after="0" w:afterAutospacing="1" w:line="240" w:lineRule="auto"/>
    </w:pPr>
    <w:rPr>
      <w:rFonts w:ascii="Times New Roman" w:eastAsiaTheme="minorEastAsia" w:hAnsi="Times New Roman" w:cs="Times New Roman"/>
      <w:b/>
      <w:bCs/>
      <w:sz w:val="24"/>
      <w:szCs w:val="24"/>
      <w:lang w:eastAsia="en-IE"/>
    </w:rPr>
  </w:style>
  <w:style w:type="paragraph" w:customStyle="1" w:styleId="italic">
    <w:name w:val="italic"/>
    <w:basedOn w:val="Normal"/>
    <w:qFormat/>
    <w:rsid w:val="00875BEE"/>
    <w:pPr>
      <w:spacing w:beforeAutospacing="1" w:after="0" w:afterAutospacing="1" w:line="240" w:lineRule="auto"/>
    </w:pPr>
    <w:rPr>
      <w:rFonts w:ascii="Times New Roman" w:eastAsiaTheme="minorEastAsia" w:hAnsi="Times New Roman" w:cs="Times New Roman"/>
      <w:i/>
      <w:iCs/>
      <w:sz w:val="24"/>
      <w:szCs w:val="24"/>
      <w:lang w:eastAsia="en-IE"/>
    </w:rPr>
  </w:style>
  <w:style w:type="paragraph" w:customStyle="1" w:styleId="underline">
    <w:name w:val="underline"/>
    <w:basedOn w:val="Normal"/>
    <w:qFormat/>
    <w:rsid w:val="00875BEE"/>
    <w:pPr>
      <w:spacing w:beforeAutospacing="1" w:after="0" w:afterAutospacing="1" w:line="240" w:lineRule="auto"/>
    </w:pPr>
    <w:rPr>
      <w:rFonts w:ascii="Times New Roman" w:eastAsiaTheme="minorEastAsia" w:hAnsi="Times New Roman" w:cs="Times New Roman"/>
      <w:sz w:val="24"/>
      <w:szCs w:val="24"/>
      <w:u w:val="single"/>
      <w:lang w:eastAsia="en-IE"/>
    </w:rPr>
  </w:style>
  <w:style w:type="paragraph" w:customStyle="1" w:styleId="iscorrect">
    <w:name w:val="iscorrect"/>
    <w:basedOn w:val="Normal"/>
    <w:qFormat/>
    <w:rsid w:val="00875BEE"/>
    <w:pPr>
      <w:spacing w:beforeAutospacing="1" w:after="0" w:afterAutospacing="1" w:line="240" w:lineRule="auto"/>
    </w:pPr>
    <w:rPr>
      <w:rFonts w:ascii="Times New Roman" w:eastAsiaTheme="minorEastAsia" w:hAnsi="Times New Roman" w:cs="Times New Roman"/>
      <w:color w:val="008000"/>
      <w:sz w:val="24"/>
      <w:szCs w:val="24"/>
      <w:lang w:eastAsia="en-IE"/>
    </w:rPr>
  </w:style>
  <w:style w:type="paragraph" w:styleId="NormalWeb">
    <w:name w:val="Normal (Web)"/>
    <w:basedOn w:val="Normal"/>
    <w:uiPriority w:val="99"/>
    <w:semiHidden/>
    <w:unhideWhenUsed/>
    <w:qFormat/>
    <w:rsid w:val="00875BEE"/>
    <w:pPr>
      <w:spacing w:beforeAutospacing="1" w:after="0" w:afterAutospacing="1" w:line="240" w:lineRule="auto"/>
    </w:pPr>
    <w:rPr>
      <w:rFonts w:ascii="Times New Roman" w:eastAsiaTheme="minorEastAsia" w:hAnsi="Times New Roman" w:cs="Times New Roman"/>
      <w:sz w:val="24"/>
      <w:szCs w:val="24"/>
      <w:lang w:eastAsia="en-IE"/>
    </w:rPr>
  </w:style>
  <w:style w:type="paragraph" w:styleId="Header">
    <w:name w:val="header"/>
    <w:basedOn w:val="Normal"/>
    <w:link w:val="HeaderChar"/>
    <w:uiPriority w:val="99"/>
    <w:unhideWhenUsed/>
    <w:rsid w:val="00875BEE"/>
    <w:pPr>
      <w:tabs>
        <w:tab w:val="center" w:pos="4513"/>
        <w:tab w:val="right" w:pos="9026"/>
      </w:tabs>
      <w:spacing w:after="0" w:line="240" w:lineRule="auto"/>
    </w:pPr>
    <w:rPr>
      <w:rFonts w:eastAsiaTheme="minorEastAsia"/>
      <w:sz w:val="24"/>
      <w:szCs w:val="24"/>
    </w:rPr>
  </w:style>
  <w:style w:type="character" w:customStyle="1" w:styleId="HeaderChar1">
    <w:name w:val="Header Char1"/>
    <w:basedOn w:val="DefaultParagraphFont"/>
    <w:uiPriority w:val="99"/>
    <w:semiHidden/>
    <w:rsid w:val="00875BEE"/>
  </w:style>
  <w:style w:type="paragraph" w:styleId="Footer">
    <w:name w:val="footer"/>
    <w:basedOn w:val="Normal"/>
    <w:link w:val="FooterChar"/>
    <w:uiPriority w:val="99"/>
    <w:unhideWhenUsed/>
    <w:rsid w:val="00875BEE"/>
    <w:pPr>
      <w:tabs>
        <w:tab w:val="center" w:pos="4513"/>
        <w:tab w:val="right" w:pos="9026"/>
      </w:tabs>
      <w:spacing w:after="0" w:line="240" w:lineRule="auto"/>
    </w:pPr>
    <w:rPr>
      <w:rFonts w:eastAsiaTheme="minorEastAsia"/>
      <w:sz w:val="24"/>
      <w:szCs w:val="24"/>
    </w:rPr>
  </w:style>
  <w:style w:type="character" w:customStyle="1" w:styleId="FooterChar1">
    <w:name w:val="Footer Char1"/>
    <w:basedOn w:val="DefaultParagraphFont"/>
    <w:uiPriority w:val="99"/>
    <w:semiHidden/>
    <w:rsid w:val="00875BEE"/>
  </w:style>
  <w:style w:type="paragraph" w:styleId="NoSpacing">
    <w:name w:val="No Spacing"/>
    <w:link w:val="NoSpacingChar"/>
    <w:uiPriority w:val="1"/>
    <w:qFormat/>
    <w:rsid w:val="00875BEE"/>
    <w:pPr>
      <w:spacing w:after="0" w:line="240" w:lineRule="auto"/>
    </w:pPr>
    <w:rPr>
      <w:rFonts w:eastAsiaTheme="minorEastAsia"/>
      <w:lang w:val="en-US" w:bidi="ar-SA"/>
    </w:rPr>
  </w:style>
  <w:style w:type="paragraph" w:styleId="BalloonText">
    <w:name w:val="Balloon Text"/>
    <w:basedOn w:val="Normal"/>
    <w:link w:val="BalloonTextChar"/>
    <w:uiPriority w:val="99"/>
    <w:semiHidden/>
    <w:unhideWhenUsed/>
    <w:qFormat/>
    <w:rsid w:val="00875BEE"/>
    <w:pPr>
      <w:spacing w:after="0" w:line="240" w:lineRule="auto"/>
    </w:pPr>
    <w:rPr>
      <w:rFonts w:eastAsiaTheme="minorEastAsia"/>
      <w:sz w:val="18"/>
      <w:szCs w:val="18"/>
    </w:rPr>
  </w:style>
  <w:style w:type="character" w:customStyle="1" w:styleId="BalloonTextChar1">
    <w:name w:val="Balloon Text Char1"/>
    <w:basedOn w:val="DefaultParagraphFont"/>
    <w:uiPriority w:val="99"/>
    <w:semiHidden/>
    <w:rsid w:val="00875BEE"/>
    <w:rPr>
      <w:rFonts w:ascii="Segoe UI" w:hAnsi="Segoe UI" w:cs="Segoe UI"/>
      <w:sz w:val="18"/>
      <w:szCs w:val="18"/>
    </w:rPr>
  </w:style>
  <w:style w:type="paragraph" w:styleId="CommentText">
    <w:name w:val="annotation text"/>
    <w:basedOn w:val="Normal"/>
    <w:link w:val="CommentTextChar"/>
    <w:uiPriority w:val="99"/>
    <w:semiHidden/>
    <w:unhideWhenUsed/>
    <w:qFormat/>
    <w:rsid w:val="00875BEE"/>
    <w:pPr>
      <w:spacing w:after="0" w:line="240" w:lineRule="auto"/>
    </w:pPr>
    <w:rPr>
      <w:rFonts w:eastAsiaTheme="minorEastAsia"/>
    </w:rPr>
  </w:style>
  <w:style w:type="character" w:customStyle="1" w:styleId="CommentTextChar1">
    <w:name w:val="Comment Text Char1"/>
    <w:basedOn w:val="DefaultParagraphFont"/>
    <w:uiPriority w:val="99"/>
    <w:semiHidden/>
    <w:rsid w:val="00875BEE"/>
    <w:rPr>
      <w:sz w:val="20"/>
      <w:szCs w:val="20"/>
    </w:rPr>
  </w:style>
  <w:style w:type="paragraph" w:styleId="CommentSubject">
    <w:name w:val="annotation subject"/>
    <w:basedOn w:val="CommentText"/>
    <w:next w:val="CommentText"/>
    <w:link w:val="CommentSubjectChar"/>
    <w:uiPriority w:val="99"/>
    <w:semiHidden/>
    <w:unhideWhenUsed/>
    <w:qFormat/>
    <w:rsid w:val="00875BEE"/>
    <w:rPr>
      <w:b/>
      <w:bCs/>
    </w:rPr>
  </w:style>
  <w:style w:type="character" w:customStyle="1" w:styleId="CommentSubjectChar1">
    <w:name w:val="Comment Subject Char1"/>
    <w:basedOn w:val="CommentTextChar1"/>
    <w:uiPriority w:val="99"/>
    <w:semiHidden/>
    <w:rsid w:val="00875BEE"/>
    <w:rPr>
      <w:b/>
      <w:bCs/>
      <w:sz w:val="20"/>
      <w:szCs w:val="20"/>
    </w:rPr>
  </w:style>
  <w:style w:type="paragraph" w:customStyle="1" w:styleId="a2">
    <w:name w:val="Περιεχόμενα πλαισίου"/>
    <w:basedOn w:val="Normal"/>
    <w:qFormat/>
    <w:rsid w:val="00875BEE"/>
    <w:pPr>
      <w:spacing w:after="0" w:line="240" w:lineRule="auto"/>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semiHidden/>
    <w:unhideWhenUsed/>
    <w:rsid w:val="00875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CarefulCommunication/EN-US/course/index.html?showScreen=11_C_12" TargetMode="External"/><Relationship Id="rId117" Type="http://schemas.openxmlformats.org/officeDocument/2006/relationships/hyperlink" Target="http://www.learnex.co.uk/test/AbbottCarefulCommunication/EN-US/course/index.html?showScreen=57_C_47" TargetMode="External"/><Relationship Id="rId21" Type="http://schemas.openxmlformats.org/officeDocument/2006/relationships/hyperlink" Target="http://www.learnex.co.uk/test/AbbottCarefulCommunication/EN-US/course/index.html?showScreen=9_C_10" TargetMode="External"/><Relationship Id="rId42" Type="http://schemas.openxmlformats.org/officeDocument/2006/relationships/hyperlink" Target="http://www.learnex.co.uk/test/AbbottCarefulCommunication/EN-US/course/index.html?showScreen=19_C_18" TargetMode="External"/><Relationship Id="rId47" Type="http://schemas.openxmlformats.org/officeDocument/2006/relationships/hyperlink" Target="http://www.learnex.co.uk/test/AbbottCarefulCommunication/EN-US/course/index.html?showScreen=23_C_20" TargetMode="External"/><Relationship Id="rId63" Type="http://schemas.openxmlformats.org/officeDocument/2006/relationships/hyperlink" Target="http://www.learnex.co.uk/test/AbbottCarefulCommunication/EN-US/course/index.html?showScreen=30_C_25" TargetMode="External"/><Relationship Id="rId68" Type="http://schemas.openxmlformats.org/officeDocument/2006/relationships/hyperlink" Target="http://www.learnex.co.uk/test/AbbottCarefulCommunication/EN-US/course/index.html?showScreen=31_C_25" TargetMode="External"/><Relationship Id="rId84" Type="http://schemas.openxmlformats.org/officeDocument/2006/relationships/hyperlink" Target="http://www.learnex.co.uk/test/AbbottCarefulCommunication/EN-US/course/index.html?showScreen=40_C_31" TargetMode="External"/><Relationship Id="rId89" Type="http://schemas.openxmlformats.org/officeDocument/2006/relationships/hyperlink" Target="http://www.learnex.co.uk/test/AbbottCarefulCommunication/EN-US/course/index.html?showScreen=43_C_34" TargetMode="External"/><Relationship Id="rId112" Type="http://schemas.openxmlformats.org/officeDocument/2006/relationships/hyperlink" Target="http://www.learnex.co.uk/test/AbbottCarefulCommunication/EN-US/course/index.html?showScreen=54_C_44" TargetMode="External"/><Relationship Id="rId133" Type="http://schemas.openxmlformats.org/officeDocument/2006/relationships/hyperlink" Target="http://www.learnex.co.uk/test/AbbottCarefulCommunication/EN-US/course/index.html?showScreen=65_C_49" TargetMode="External"/><Relationship Id="rId138" Type="http://schemas.openxmlformats.org/officeDocument/2006/relationships/hyperlink" Target="http://www.learnex.co.uk/test/AbbottCarefulCommunication/EN-US/course/index.html?showScreen=67_C_49" TargetMode="External"/><Relationship Id="rId154" Type="http://schemas.openxmlformats.org/officeDocument/2006/relationships/hyperlink" Target="https://abbott.sharepoint.com/sites/abbottworld/PublicAffairs/Pages/Home.aspx?icid=AW_MN_ORG_PublicAffairs" TargetMode="External"/><Relationship Id="rId159" Type="http://schemas.openxmlformats.org/officeDocument/2006/relationships/hyperlink" Target="https://abbott.sharepoint.com/sites/abbottworld/Legal/LHO/Pages/default.aspx" TargetMode="External"/><Relationship Id="rId175" Type="http://schemas.openxmlformats.org/officeDocument/2006/relationships/hyperlink" Target="https://abbott.sharepoint.com/sites/abbottworld/GlobalPolicy/Pages/Home.aspx?icid=AW_MN_RES_GlobalPolicies" TargetMode="External"/><Relationship Id="rId170" Type="http://schemas.openxmlformats.org/officeDocument/2006/relationships/hyperlink" Target="https://abbott.sharepoint.com/sites/crp-irpa/smrc" TargetMode="External"/><Relationship Id="rId16" Type="http://schemas.openxmlformats.org/officeDocument/2006/relationships/hyperlink" Target="http://www.learnex.co.uk/test/AbbottCarefulCommunication/EN-US/course/index.html?showScreen=6_C_7" TargetMode="External"/><Relationship Id="rId107" Type="http://schemas.openxmlformats.org/officeDocument/2006/relationships/hyperlink" Target="http://www.learnex.co.uk/test/AbbottCarefulCommunication/EN-US/course/index.html?showScreen=52_C_43" TargetMode="External"/><Relationship Id="rId11" Type="http://schemas.openxmlformats.org/officeDocument/2006/relationships/hyperlink" Target="http://www.learnex.co.uk/test/AbbottCarefulCommunication/EN-US/course/index.html?showScreen=4_C_5" TargetMode="External"/><Relationship Id="rId32" Type="http://schemas.openxmlformats.org/officeDocument/2006/relationships/hyperlink" Target="http://www.learnex.co.uk/test/AbbottCarefulCommunication/EN-US/course/index.html?showScreen=14_C_15" TargetMode="External"/><Relationship Id="rId37" Type="http://schemas.openxmlformats.org/officeDocument/2006/relationships/hyperlink" Target="http://www.learnex.co.uk/test/AbbottCarefulCommunication/EN-US/course/index.html?showScreen=17_C_16" TargetMode="External"/><Relationship Id="rId53" Type="http://schemas.openxmlformats.org/officeDocument/2006/relationships/hyperlink" Target="http://www.learnex.co.uk/test/AbbottCarefulCommunication/EN-US/course/index.html?showScreen=25_C_22" TargetMode="External"/><Relationship Id="rId58" Type="http://schemas.openxmlformats.org/officeDocument/2006/relationships/hyperlink" Target="http://www.learnex.co.uk/test/AbbottCarefulCommunication/EN-US/course/index.html?showScreen=28_C_23" TargetMode="External"/><Relationship Id="rId74" Type="http://schemas.openxmlformats.org/officeDocument/2006/relationships/hyperlink" Target="http://www.learnex.co.uk/test/AbbottCarefulCommunication/EN-US/course/index.html?showScreen=35_C_28" TargetMode="External"/><Relationship Id="rId79" Type="http://schemas.openxmlformats.org/officeDocument/2006/relationships/hyperlink" Target="http://www.learnex.co.uk/test/AbbottCarefulCommunication/EN-US/course/index.html?showScreen=38_C_29" TargetMode="External"/><Relationship Id="rId102" Type="http://schemas.openxmlformats.org/officeDocument/2006/relationships/hyperlink" Target="http://www.learnex.co.uk/test/AbbottCarefulCommunication/EN-US/course/index.html?showScreen=49_C_40" TargetMode="External"/><Relationship Id="rId123" Type="http://schemas.openxmlformats.org/officeDocument/2006/relationships/hyperlink" Target="http://www.learnex.co.uk/test/AbbottCarefulCommunication/EN-US/course/index.html?showScreen=60_C_49" TargetMode="External"/><Relationship Id="rId128" Type="http://schemas.openxmlformats.org/officeDocument/2006/relationships/hyperlink" Target="http://www.learnex.co.uk/test/AbbottCarefulCommunication/EN-US/course/index.html?showScreen=62_C_49" TargetMode="External"/><Relationship Id="rId144" Type="http://schemas.openxmlformats.org/officeDocument/2006/relationships/hyperlink" Target="http://www.learnex.co.uk/test/AbbottCarefulCommunication/EN-US/course/index.html?showScreen=70_C_52" TargetMode="External"/><Relationship Id="rId149" Type="http://schemas.openxmlformats.org/officeDocument/2006/relationships/hyperlink" Target="http://www.learnex.co.uk/test/AbbottCarefulCommunication/EN-US/course/index.html?showScreen=73_C_55" TargetMode="External"/><Relationship Id="rId5" Type="http://schemas.openxmlformats.org/officeDocument/2006/relationships/hyperlink" Target="http://www.learnex.co.uk/test/AbbottCarefulCommunication/EN-US/course/index.html?showScreen=1_C_2" TargetMode="External"/><Relationship Id="rId90" Type="http://schemas.openxmlformats.org/officeDocument/2006/relationships/hyperlink" Target="http://www.learnex.co.uk/test/AbbottCarefulCommunication/EN-US/course/index.html?showScreen=43_C_34" TargetMode="External"/><Relationship Id="rId95" Type="http://schemas.openxmlformats.org/officeDocument/2006/relationships/hyperlink" Target="http://www.learnex.co.uk/test/AbbottCarefulCommunication/EN-US/course/index.html?showScreen=46_C_37" TargetMode="External"/><Relationship Id="rId160" Type="http://schemas.openxmlformats.org/officeDocument/2006/relationships/hyperlink" Target="https://abbott.sharepoint.com/sites/abbottworld/GlobalPolicy/Pages/Home.aspx?icid=AW_MN_RES_GlobalPolicies" TargetMode="External"/><Relationship Id="rId165" Type="http://schemas.openxmlformats.org/officeDocument/2006/relationships/hyperlink" Target="https://abbott.sharepoint.com/sites/abbottworld/EthicsCompliance" TargetMode="External"/><Relationship Id="rId181" Type="http://schemas.openxmlformats.org/officeDocument/2006/relationships/hyperlink" Target="http://speakup.abbott.com/" TargetMode="External"/><Relationship Id="rId186" Type="http://schemas.openxmlformats.org/officeDocument/2006/relationships/hyperlink" Target="file:///\\bcnal-share\BCNjobs\M_Z\Rusnak%20&amp;%20Associates\IE0021681_Careful%20Communication%20(Abbott)\03_ICR\ELGR\01_Main%20content\00_To%20ICR\reference\Transcript.pdf" TargetMode="External"/><Relationship Id="rId22" Type="http://schemas.openxmlformats.org/officeDocument/2006/relationships/hyperlink" Target="http://www.learnex.co.uk/test/AbbottCarefulCommunication/EN-US/course/index.html?showScreen=9_C_10" TargetMode="External"/><Relationship Id="rId27" Type="http://schemas.openxmlformats.org/officeDocument/2006/relationships/hyperlink" Target="http://www.learnex.co.uk/test/AbbottCarefulCommunication/EN-US/course/index.html?showScreen=12_C_13" TargetMode="External"/><Relationship Id="rId43" Type="http://schemas.openxmlformats.org/officeDocument/2006/relationships/hyperlink" Target="http://www.learnex.co.uk/test/AbbottCarefulCommunication/EN-US/course/index.html?showScreen=20_C_19" TargetMode="External"/><Relationship Id="rId48" Type="http://schemas.openxmlformats.org/officeDocument/2006/relationships/hyperlink" Target="http://www.learnex.co.uk/test/AbbottCarefulCommunication/EN-US/course/index.html?showScreen=23_C_20" TargetMode="External"/><Relationship Id="rId64" Type="http://schemas.openxmlformats.org/officeDocument/2006/relationships/hyperlink" Target="http://www.learnex.co.uk/test/AbbottCarefulCommunication/EN-US/course/index.html?showScreen=30_C_25" TargetMode="External"/><Relationship Id="rId69" Type="http://schemas.openxmlformats.org/officeDocument/2006/relationships/hyperlink" Target="http://www.learnex.co.uk/test/AbbottCarefulCommunication/EN-US/course/index.html?showScreen=33_C_26" TargetMode="External"/><Relationship Id="rId113" Type="http://schemas.openxmlformats.org/officeDocument/2006/relationships/hyperlink" Target="http://www.learnex.co.uk/test/AbbottCarefulCommunication/EN-US/course/index.html?showScreen=55_C_45" TargetMode="External"/><Relationship Id="rId118" Type="http://schemas.openxmlformats.org/officeDocument/2006/relationships/hyperlink" Target="http://www.learnex.co.uk/test/AbbottCarefulCommunication/EN-US/course/index.html?showScreen=57_C_47" TargetMode="External"/><Relationship Id="rId134" Type="http://schemas.openxmlformats.org/officeDocument/2006/relationships/hyperlink" Target="http://www.learnex.co.uk/test/AbbottCarefulCommunication/EN-US/course/index.html?showScreen=65_C_49" TargetMode="External"/><Relationship Id="rId139" Type="http://schemas.openxmlformats.org/officeDocument/2006/relationships/hyperlink" Target="http://www.learnex.co.uk/test/AbbottCarefulCommunication/EN-US/course/index.html?showScreen=68_C_50" TargetMode="External"/><Relationship Id="rId80" Type="http://schemas.openxmlformats.org/officeDocument/2006/relationships/hyperlink" Target="http://www.learnex.co.uk/test/AbbottCarefulCommunication/EN-US/course/index.html?showScreen=38_C_29" TargetMode="External"/><Relationship Id="rId85" Type="http://schemas.openxmlformats.org/officeDocument/2006/relationships/hyperlink" Target="http://www.learnex.co.uk/test/AbbottCarefulCommunication/EN-US/course/index.html?showScreen=41_C_32" TargetMode="External"/><Relationship Id="rId150" Type="http://schemas.openxmlformats.org/officeDocument/2006/relationships/hyperlink" Target="http://www.learnex.co.uk/test/AbbottCarefulCommunication/EN-US/course/index.html?showScreen=73_C_55" TargetMode="External"/><Relationship Id="rId155" Type="http://schemas.openxmlformats.org/officeDocument/2006/relationships/hyperlink" Target="https://abbott.sharepoint.com/sites/crp-irpa/smrc" TargetMode="External"/><Relationship Id="rId171" Type="http://schemas.openxmlformats.org/officeDocument/2006/relationships/hyperlink" Target="http://myhr.abbott.com/" TargetMode="External"/><Relationship Id="rId176" Type="http://schemas.openxmlformats.org/officeDocument/2006/relationships/hyperlink" Target="https://abbott.sharepoint.com/sites/abbottworld/infogov" TargetMode="External"/><Relationship Id="rId12" Type="http://schemas.openxmlformats.org/officeDocument/2006/relationships/hyperlink" Target="http://www.learnex.co.uk/test/AbbottCarefulCommunication/EN-US/course/index.html?showScreen=4_C_5" TargetMode="External"/><Relationship Id="rId17" Type="http://schemas.openxmlformats.org/officeDocument/2006/relationships/hyperlink" Target="http://www.learnex.co.uk/test/AbbottCarefulCommunication/EN-US/course/index.html?showScreen=7_C_8" TargetMode="External"/><Relationship Id="rId33" Type="http://schemas.openxmlformats.org/officeDocument/2006/relationships/hyperlink" Target="http://www.learnex.co.uk/test/AbbottCarefulCommunication/EN-US/course/index.html?showScreen=16_C_15" TargetMode="External"/><Relationship Id="rId38" Type="http://schemas.openxmlformats.org/officeDocument/2006/relationships/hyperlink" Target="http://www.learnex.co.uk/test/AbbottCarefulCommunication/EN-US/course/index.html?showScreen=17_C_16" TargetMode="External"/><Relationship Id="rId59" Type="http://schemas.openxmlformats.org/officeDocument/2006/relationships/hyperlink" Target="http://www.learnex.co.uk/test/AbbottCarefulCommunication/EN-US/course/index.html?showScreen=27_C_23" TargetMode="External"/><Relationship Id="rId103" Type="http://schemas.openxmlformats.org/officeDocument/2006/relationships/hyperlink" Target="http://www.learnex.co.uk/test/AbbottCarefulCommunication/EN-US/course/index.html?showScreen=50_C_41" TargetMode="External"/><Relationship Id="rId108" Type="http://schemas.openxmlformats.org/officeDocument/2006/relationships/hyperlink" Target="http://www.learnex.co.uk/test/AbbottCarefulCommunication/EN-US/course/index.html?showScreen=52_C_43" TargetMode="External"/><Relationship Id="rId124" Type="http://schemas.openxmlformats.org/officeDocument/2006/relationships/hyperlink" Target="http://www.learnex.co.uk/test/AbbottCarefulCommunication/EN-US/course/index.html?showScreen=60_C_49" TargetMode="External"/><Relationship Id="rId129" Type="http://schemas.openxmlformats.org/officeDocument/2006/relationships/hyperlink" Target="http://www.learnex.co.uk/test/AbbottCarefulCommunication/EN-US/course/index.html?showScreen=63_C_49" TargetMode="External"/><Relationship Id="rId54" Type="http://schemas.openxmlformats.org/officeDocument/2006/relationships/hyperlink" Target="http://www.learnex.co.uk/test/AbbottCarefulCommunication/EN-US/course/index.html?showScreen=25_C_22" TargetMode="External"/><Relationship Id="rId70" Type="http://schemas.openxmlformats.org/officeDocument/2006/relationships/hyperlink" Target="http://www.learnex.co.uk/test/AbbottCarefulCommunication/EN-US/course/index.html?showScreen=33_C_26" TargetMode="External"/><Relationship Id="rId75" Type="http://schemas.openxmlformats.org/officeDocument/2006/relationships/hyperlink" Target="http://www.learnex.co.uk/test/AbbottCarefulCommunication/EN-US/course/index.html?showScreen=37_C_28" TargetMode="External"/><Relationship Id="rId91" Type="http://schemas.openxmlformats.org/officeDocument/2006/relationships/hyperlink" Target="http://www.learnex.co.uk/test/AbbottCarefulCommunication/EN-US/course/index.html?showScreen=44_C_35" TargetMode="External"/><Relationship Id="rId96" Type="http://schemas.openxmlformats.org/officeDocument/2006/relationships/hyperlink" Target="http://www.learnex.co.uk/test/AbbottCarefulCommunication/EN-US/course/index.html?showScreen=46_C_37" TargetMode="External"/><Relationship Id="rId140" Type="http://schemas.openxmlformats.org/officeDocument/2006/relationships/hyperlink" Target="http://www.learnex.co.uk/test/AbbottCarefulCommunication/EN-US/course/index.html?showScreen=68_C_50" TargetMode="External"/><Relationship Id="rId145" Type="http://schemas.openxmlformats.org/officeDocument/2006/relationships/hyperlink" Target="http://www.learnex.co.uk/test/AbbottCarefulCommunication/EN-US/course/index.html?showScreen=71_C_53" TargetMode="External"/><Relationship Id="rId161" Type="http://schemas.openxmlformats.org/officeDocument/2006/relationships/hyperlink" Target="https://abbott.sharepoint.com/sites/abbottworld/infogov" TargetMode="External"/><Relationship Id="rId166" Type="http://schemas.openxmlformats.org/officeDocument/2006/relationships/hyperlink" Target="http://speakup.abbott.com/" TargetMode="External"/><Relationship Id="rId182" Type="http://schemas.openxmlformats.org/officeDocument/2006/relationships/hyperlink" Target="mailto:investigations@abbott.com" TargetMode="External"/><Relationship Id="rId187" Type="http://schemas.openxmlformats.org/officeDocument/2006/relationships/hyperlink" Target="file:///\\bcnal-share\BCNjobs\M_Z\Rusnak%20&amp;%20Associates\IE0021681_Careful%20Communication%20(Abbott)\03_ICR\ELGR\01_Main%20content\00_To%20ICR\reference\Quick_Reference.pdf" TargetMode="External"/><Relationship Id="rId1" Type="http://schemas.openxmlformats.org/officeDocument/2006/relationships/numbering" Target="numbering.xml"/><Relationship Id="rId6" Type="http://schemas.openxmlformats.org/officeDocument/2006/relationships/hyperlink" Target="http://www.learnex.co.uk/test/AbbottCarefulCommunication/EN-US/course/index.html?showScreen=1_C_2" TargetMode="External"/><Relationship Id="rId23" Type="http://schemas.openxmlformats.org/officeDocument/2006/relationships/hyperlink" Target="http://www.learnex.co.uk/test/AbbottCarefulCommunication/EN-US/course/index.html?showScreen=10_C_11" TargetMode="External"/><Relationship Id="rId28" Type="http://schemas.openxmlformats.org/officeDocument/2006/relationships/hyperlink" Target="http://www.learnex.co.uk/test/AbbottCarefulCommunication/EN-US/course/index.html?showScreen=12_C_13" TargetMode="External"/><Relationship Id="rId49" Type="http://schemas.openxmlformats.org/officeDocument/2006/relationships/hyperlink" Target="http://www.learnex.co.uk/test/AbbottCarefulCommunication/EN-US/course/index.html?showScreen=22_C_20" TargetMode="External"/><Relationship Id="rId114" Type="http://schemas.openxmlformats.org/officeDocument/2006/relationships/hyperlink" Target="http://www.learnex.co.uk/test/AbbottCarefulCommunication/EN-US/course/index.html?showScreen=55_C_45" TargetMode="External"/><Relationship Id="rId119" Type="http://schemas.openxmlformats.org/officeDocument/2006/relationships/hyperlink" Target="http://www.learnex.co.uk/test/AbbottCarefulCommunication/EN-US/course/index.html?showScreen=58_C_48" TargetMode="External"/><Relationship Id="rId44" Type="http://schemas.openxmlformats.org/officeDocument/2006/relationships/hyperlink" Target="http://www.learnex.co.uk/test/AbbottCarefulCommunication/EN-US/course/index.html?showScreen=20_C_19" TargetMode="External"/><Relationship Id="rId60" Type="http://schemas.openxmlformats.org/officeDocument/2006/relationships/hyperlink" Target="http://www.learnex.co.uk/test/AbbottCarefulCommunication/EN-US/course/index.html?showScreen=27_C_23" TargetMode="External"/><Relationship Id="rId65" Type="http://schemas.openxmlformats.org/officeDocument/2006/relationships/hyperlink" Target="http://www.learnex.co.uk/test/AbbottCarefulCommunication/EN-US/course/index.html?showScreen=32_C_25" TargetMode="External"/><Relationship Id="rId81" Type="http://schemas.openxmlformats.org/officeDocument/2006/relationships/hyperlink" Target="http://www.learnex.co.uk/test/AbbottCarefulCommunication/EN-US/course/index.html?showScreen=39_C_30" TargetMode="External"/><Relationship Id="rId86" Type="http://schemas.openxmlformats.org/officeDocument/2006/relationships/hyperlink" Target="http://www.learnex.co.uk/test/AbbottCarefulCommunication/EN-US/course/index.html?showScreen=41_C_32" TargetMode="External"/><Relationship Id="rId130" Type="http://schemas.openxmlformats.org/officeDocument/2006/relationships/hyperlink" Target="http://www.learnex.co.uk/test/AbbottCarefulCommunication/EN-US/course/index.html?showScreen=63_C_49" TargetMode="External"/><Relationship Id="rId135" Type="http://schemas.openxmlformats.org/officeDocument/2006/relationships/hyperlink" Target="http://www.learnex.co.uk/test/AbbottCarefulCommunication/EN-US/course/index.html?showScreen=66_C_49" TargetMode="External"/><Relationship Id="rId151" Type="http://schemas.openxmlformats.org/officeDocument/2006/relationships/hyperlink" Target="http://www.learnex.co.uk/test/AbbottCarefulCommunication/EN-US/course/index.html?showScreen=74_C_56" TargetMode="External"/><Relationship Id="rId156" Type="http://schemas.openxmlformats.org/officeDocument/2006/relationships/hyperlink" Target="http://myhr.abbott.com/" TargetMode="External"/><Relationship Id="rId177" Type="http://schemas.openxmlformats.org/officeDocument/2006/relationships/hyperlink" Target="https://abbott.sharepoint.com/sites/abbottworld/EthicsCompliance/Pages/Home.aspx" TargetMode="External"/><Relationship Id="rId172" Type="http://schemas.openxmlformats.org/officeDocument/2006/relationships/hyperlink" Target="https://abbott.sharepoint.com/sites/myhr/US-EN/pages/global-hr-policies.aspx" TargetMode="External"/><Relationship Id="rId13" Type="http://schemas.openxmlformats.org/officeDocument/2006/relationships/hyperlink" Target="http://www.learnex.co.uk/test/AbbottCarefulCommunication/EN-US/course/index.html?showScreen=5_C_6" TargetMode="External"/><Relationship Id="rId18" Type="http://schemas.openxmlformats.org/officeDocument/2006/relationships/hyperlink" Target="http://www.learnex.co.uk/test/AbbottCarefulCommunication/EN-US/course/index.html?showScreen=7_C_8" TargetMode="External"/><Relationship Id="rId39" Type="http://schemas.openxmlformats.org/officeDocument/2006/relationships/hyperlink" Target="http://www.learnex.co.uk/test/AbbottCarefulCommunication/EN-US/course/index.html?showScreen=18_C_17" TargetMode="External"/><Relationship Id="rId109" Type="http://schemas.openxmlformats.org/officeDocument/2006/relationships/hyperlink" Target="http://www.learnex.co.uk/test/AbbottCarefulCommunication/EN-US/course/index.html?showScreen=53_C_43" TargetMode="External"/><Relationship Id="rId34" Type="http://schemas.openxmlformats.org/officeDocument/2006/relationships/hyperlink" Target="http://www.learnex.co.uk/test/AbbottCarefulCommunication/EN-US/course/index.html?showScreen=16_C_15" TargetMode="External"/><Relationship Id="rId50" Type="http://schemas.openxmlformats.org/officeDocument/2006/relationships/hyperlink" Target="http://www.learnex.co.uk/test/AbbottCarefulCommunication/EN-US/course/index.html?showScreen=22_C_20" TargetMode="External"/><Relationship Id="rId55" Type="http://schemas.openxmlformats.org/officeDocument/2006/relationships/hyperlink" Target="http://www.learnex.co.uk/test/AbbottCarefulCommunication/EN-US/course/index.html?showScreen=26_C_23" TargetMode="External"/><Relationship Id="rId76" Type="http://schemas.openxmlformats.org/officeDocument/2006/relationships/hyperlink" Target="http://www.learnex.co.uk/test/AbbottCarefulCommunication/EN-US/course/index.html?showScreen=37_C_28" TargetMode="External"/><Relationship Id="rId97" Type="http://schemas.openxmlformats.org/officeDocument/2006/relationships/hyperlink" Target="http://www.learnex.co.uk/test/AbbottCarefulCommunication/EN-US/course/index.html?showScreen=47_C_38" TargetMode="External"/><Relationship Id="rId104" Type="http://schemas.openxmlformats.org/officeDocument/2006/relationships/hyperlink" Target="http://www.learnex.co.uk/test/AbbottCarefulCommunication/EN-US/course/index.html?showScreen=50_C_41" TargetMode="External"/><Relationship Id="rId120" Type="http://schemas.openxmlformats.org/officeDocument/2006/relationships/hyperlink" Target="http://www.learnex.co.uk/test/AbbottCarefulCommunication/EN-US/course/index.html?showScreen=58_C_48" TargetMode="External"/><Relationship Id="rId125" Type="http://schemas.openxmlformats.org/officeDocument/2006/relationships/hyperlink" Target="http://www.learnex.co.uk/test/AbbottCarefulCommunication/EN-US/course/index.html?showScreen=61_C_49" TargetMode="External"/><Relationship Id="rId141" Type="http://schemas.openxmlformats.org/officeDocument/2006/relationships/hyperlink" Target="http://www.learnex.co.uk/test/AbbottCarefulCommunication/EN-US/course/index.html?showScreen=69_C_51" TargetMode="External"/><Relationship Id="rId146" Type="http://schemas.openxmlformats.org/officeDocument/2006/relationships/hyperlink" Target="http://www.learnex.co.uk/test/AbbottCarefulCommunication/EN-US/course/index.html?showScreen=71_C_53" TargetMode="External"/><Relationship Id="rId167" Type="http://schemas.openxmlformats.org/officeDocument/2006/relationships/hyperlink" Target="mailto:investigations@abbott.com" TargetMode="External"/><Relationship Id="rId188" Type="http://schemas.openxmlformats.org/officeDocument/2006/relationships/hyperlink" Target="file:///\\bcnal-share\BCNjobs\M_Z\Rusnak%20&amp;%20Associates\IE0021681_Careful%20Communication%20(Abbott)\03_ICR\ELGR\01_Main%20content\00_To%20ICR\reference\Transcript.pdf" TargetMode="External"/><Relationship Id="rId7" Type="http://schemas.openxmlformats.org/officeDocument/2006/relationships/hyperlink" Target="http://www.learnex.co.uk/test/AbbottCarefulCommunication/EN-US/course/index.html?showScreen=2_C_3" TargetMode="External"/><Relationship Id="rId71" Type="http://schemas.openxmlformats.org/officeDocument/2006/relationships/hyperlink" Target="http://www.learnex.co.uk/test/AbbottCarefulCommunication/EN-US/course/index.html?showScreen=34_C_27" TargetMode="External"/><Relationship Id="rId92" Type="http://schemas.openxmlformats.org/officeDocument/2006/relationships/hyperlink" Target="http://www.learnex.co.uk/test/AbbottCarefulCommunication/EN-US/course/index.html?showScreen=44_C_35" TargetMode="External"/><Relationship Id="rId162" Type="http://schemas.openxmlformats.org/officeDocument/2006/relationships/hyperlink" Target="https://abbott.sharepoint.com/sites/abbottworld/EthicsCompliance/Pages/Home.aspx" TargetMode="External"/><Relationship Id="rId183" Type="http://schemas.openxmlformats.org/officeDocument/2006/relationships/hyperlink" Target="http://www.learnex.co.uk/test/AbbottCarefulCommunication/EN-US/course/index.html?showScreen=75_C_57" TargetMode="External"/><Relationship Id="rId2" Type="http://schemas.openxmlformats.org/officeDocument/2006/relationships/styles" Target="styles.xml"/><Relationship Id="rId29" Type="http://schemas.openxmlformats.org/officeDocument/2006/relationships/hyperlink" Target="http://www.learnex.co.uk/test/AbbottCarefulCommunication/EN-US/course/index.html?showScreen=13_C_14" TargetMode="External"/><Relationship Id="rId24" Type="http://schemas.openxmlformats.org/officeDocument/2006/relationships/hyperlink" Target="http://www.learnex.co.uk/test/AbbottCarefulCommunication/EN-US/course/index.html?showScreen=10_C_11" TargetMode="External"/><Relationship Id="rId40" Type="http://schemas.openxmlformats.org/officeDocument/2006/relationships/hyperlink" Target="http://www.learnex.co.uk/test/AbbottCarefulCommunication/EN-US/course/index.html?showScreen=18_C_17" TargetMode="External"/><Relationship Id="rId45" Type="http://schemas.openxmlformats.org/officeDocument/2006/relationships/hyperlink" Target="http://www.learnex.co.uk/test/AbbottCarefulCommunication/EN-US/course/index.html?showScreen=21_C_20" TargetMode="External"/><Relationship Id="rId66" Type="http://schemas.openxmlformats.org/officeDocument/2006/relationships/hyperlink" Target="http://www.learnex.co.uk/test/AbbottCarefulCommunication/EN-US/course/index.html?showScreen=32_C_25" TargetMode="External"/><Relationship Id="rId87" Type="http://schemas.openxmlformats.org/officeDocument/2006/relationships/hyperlink" Target="http://www.learnex.co.uk/test/AbbottCarefulCommunication/EN-US/course/index.html?showScreen=42_C_33" TargetMode="External"/><Relationship Id="rId110" Type="http://schemas.openxmlformats.org/officeDocument/2006/relationships/hyperlink" Target="http://www.learnex.co.uk/test/AbbottCarefulCommunication/EN-US/course/index.html?showScreen=53_C_43" TargetMode="External"/><Relationship Id="rId115" Type="http://schemas.openxmlformats.org/officeDocument/2006/relationships/hyperlink" Target="http://www.learnex.co.uk/test/AbbottCarefulCommunication/EN-US/course/index.html?showScreen=56_C_46" TargetMode="External"/><Relationship Id="rId131" Type="http://schemas.openxmlformats.org/officeDocument/2006/relationships/hyperlink" Target="http://www.learnex.co.uk/test/AbbottCarefulCommunication/EN-US/course/index.html?showScreen=64_C_49" TargetMode="External"/><Relationship Id="rId136" Type="http://schemas.openxmlformats.org/officeDocument/2006/relationships/hyperlink" Target="http://www.learnex.co.uk/test/AbbottCarefulCommunication/EN-US/course/index.html?showScreen=66_C_49" TargetMode="External"/><Relationship Id="rId157" Type="http://schemas.openxmlformats.org/officeDocument/2006/relationships/hyperlink" Target="https://abbott.sharepoint.com/sites/myhr/US-EN/pages/global-hr-policies.aspx" TargetMode="External"/><Relationship Id="rId178" Type="http://schemas.openxmlformats.org/officeDocument/2006/relationships/hyperlink" Target="https://icomply.abbott.com/Default.aspx" TargetMode="External"/><Relationship Id="rId61" Type="http://schemas.openxmlformats.org/officeDocument/2006/relationships/hyperlink" Target="http://www.learnex.co.uk/test/AbbottCarefulCommunication/EN-US/course/index.html?showScreen=29_C_24" TargetMode="External"/><Relationship Id="rId82" Type="http://schemas.openxmlformats.org/officeDocument/2006/relationships/hyperlink" Target="http://www.learnex.co.uk/test/AbbottCarefulCommunication/EN-US/course/index.html?showScreen=39_C_30" TargetMode="External"/><Relationship Id="rId152" Type="http://schemas.openxmlformats.org/officeDocument/2006/relationships/hyperlink" Target="http://www.learnex.co.uk/test/AbbottCarefulCommunication/EN-US/course/index.html?showScreen=74_C_56" TargetMode="External"/><Relationship Id="rId173" Type="http://schemas.openxmlformats.org/officeDocument/2006/relationships/hyperlink" Target="https://abbott.sharepoint.com/sites/abbottworld/Legal" TargetMode="External"/><Relationship Id="rId19" Type="http://schemas.openxmlformats.org/officeDocument/2006/relationships/hyperlink" Target="http://www.learnex.co.uk/test/AbbottCarefulCommunication/EN-US/course/index.html?showScreen=8_C_9" TargetMode="External"/><Relationship Id="rId14" Type="http://schemas.openxmlformats.org/officeDocument/2006/relationships/hyperlink" Target="http://www.learnex.co.uk/test/AbbottCarefulCommunication/EN-US/course/index.html?showScreen=5_C_6" TargetMode="External"/><Relationship Id="rId30" Type="http://schemas.openxmlformats.org/officeDocument/2006/relationships/hyperlink" Target="http://www.learnex.co.uk/test/AbbottCarefulCommunication/EN-US/course/index.html?showScreen=13_C_14" TargetMode="External"/><Relationship Id="rId35" Type="http://schemas.openxmlformats.org/officeDocument/2006/relationships/hyperlink" Target="http://www.learnex.co.uk/test/AbbottCarefulCommunication/EN-US/course/index.html?showScreen=15_C_15" TargetMode="External"/><Relationship Id="rId56" Type="http://schemas.openxmlformats.org/officeDocument/2006/relationships/hyperlink" Target="http://www.learnex.co.uk/test/AbbottCarefulCommunication/EN-US/course/index.html?showScreen=26_C_23" TargetMode="External"/><Relationship Id="rId77" Type="http://schemas.openxmlformats.org/officeDocument/2006/relationships/hyperlink" Target="http://www.learnex.co.uk/test/AbbottCarefulCommunication/EN-US/course/index.html?showScreen=36_C_28" TargetMode="External"/><Relationship Id="rId100" Type="http://schemas.openxmlformats.org/officeDocument/2006/relationships/hyperlink" Target="http://www.learnex.co.uk/test/AbbottCarefulCommunication/EN-US/course/index.html?showScreen=48_C_39" TargetMode="External"/><Relationship Id="rId105" Type="http://schemas.openxmlformats.org/officeDocument/2006/relationships/hyperlink" Target="http://www.learnex.co.uk/test/AbbottCarefulCommunication/EN-US/course/index.html?showScreen=51_C_42" TargetMode="External"/><Relationship Id="rId126" Type="http://schemas.openxmlformats.org/officeDocument/2006/relationships/hyperlink" Target="http://www.learnex.co.uk/test/AbbottCarefulCommunication/EN-US/course/index.html?showScreen=61_C_49" TargetMode="External"/><Relationship Id="rId147" Type="http://schemas.openxmlformats.org/officeDocument/2006/relationships/hyperlink" Target="http://www.learnex.co.uk/test/AbbottCarefulCommunication/EN-US/course/index.html?showScreen=72_C_54" TargetMode="External"/><Relationship Id="rId168" Type="http://schemas.openxmlformats.org/officeDocument/2006/relationships/hyperlink" Target="https://abbott.sharepoint.com/sites/abbottworld/PublicAffairs/Pages/Home.aspx?icid=AW_MN_ORG_PublicAffairs" TargetMode="External"/><Relationship Id="rId8" Type="http://schemas.openxmlformats.org/officeDocument/2006/relationships/hyperlink" Target="http://www.learnex.co.uk/test/AbbottCarefulCommunication/EN-US/course/index.html?showScreen=2_C_3" TargetMode="External"/><Relationship Id="rId51" Type="http://schemas.openxmlformats.org/officeDocument/2006/relationships/hyperlink" Target="http://www.learnex.co.uk/test/AbbottCarefulCommunication/EN-US/course/index.html?showScreen=24_C_21" TargetMode="External"/><Relationship Id="rId72" Type="http://schemas.openxmlformats.org/officeDocument/2006/relationships/hyperlink" Target="http://www.learnex.co.uk/test/AbbottCarefulCommunication/EN-US/course/index.html?showScreen=34_C_27" TargetMode="External"/><Relationship Id="rId93" Type="http://schemas.openxmlformats.org/officeDocument/2006/relationships/hyperlink" Target="http://www.learnex.co.uk/test/AbbottCarefulCommunication/EN-US/course/index.html?showScreen=45_C_36" TargetMode="External"/><Relationship Id="rId98" Type="http://schemas.openxmlformats.org/officeDocument/2006/relationships/hyperlink" Target="http://www.learnex.co.uk/test/AbbottCarefulCommunication/EN-US/course/index.html?showScreen=47_C_38" TargetMode="External"/><Relationship Id="rId121" Type="http://schemas.openxmlformats.org/officeDocument/2006/relationships/hyperlink" Target="http://www.learnex.co.uk/test/AbbottCarefulCommunication/EN-US/course/index.html?showScreen=59_C_49" TargetMode="External"/><Relationship Id="rId142" Type="http://schemas.openxmlformats.org/officeDocument/2006/relationships/hyperlink" Target="http://www.learnex.co.uk/test/AbbottCarefulCommunication/EN-US/course/index.html?showScreen=69_C_51" TargetMode="External"/><Relationship Id="rId163" Type="http://schemas.openxmlformats.org/officeDocument/2006/relationships/hyperlink" Target="https://icomply.abbott.com/Default.aspx" TargetMode="External"/><Relationship Id="rId184" Type="http://schemas.openxmlformats.org/officeDocument/2006/relationships/hyperlink" Target="http://www.learnex.co.uk/test/AbbottCarefulCommunication/EN-US/course/index.html?showScreen=75_C_57"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learnex.co.uk/test/AbbottCarefulCommunication/EN-US/course/index.html?showScreen=11_C_12" TargetMode="External"/><Relationship Id="rId46" Type="http://schemas.openxmlformats.org/officeDocument/2006/relationships/hyperlink" Target="http://www.learnex.co.uk/test/AbbottCarefulCommunication/EN-US/course/index.html?showScreen=21_C_20" TargetMode="External"/><Relationship Id="rId67" Type="http://schemas.openxmlformats.org/officeDocument/2006/relationships/hyperlink" Target="http://www.learnex.co.uk/test/AbbottCarefulCommunication/EN-US/course/index.html?showScreen=31_C_25" TargetMode="External"/><Relationship Id="rId116" Type="http://schemas.openxmlformats.org/officeDocument/2006/relationships/hyperlink" Target="http://www.learnex.co.uk/test/AbbottCarefulCommunication/EN-US/course/index.html?showScreen=56_C_46" TargetMode="External"/><Relationship Id="rId137" Type="http://schemas.openxmlformats.org/officeDocument/2006/relationships/hyperlink" Target="http://www.learnex.co.uk/test/AbbottCarefulCommunication/EN-US/course/index.html?showScreen=67_C_49" TargetMode="External"/><Relationship Id="rId158" Type="http://schemas.openxmlformats.org/officeDocument/2006/relationships/hyperlink" Target="https://abbott.sharepoint.com/sites/abbottworld/Legal" TargetMode="External"/><Relationship Id="rId20" Type="http://schemas.openxmlformats.org/officeDocument/2006/relationships/hyperlink" Target="http://www.learnex.co.uk/test/AbbottCarefulCommunication/EN-US/course/index.html?showScreen=8_C_9" TargetMode="External"/><Relationship Id="rId41" Type="http://schemas.openxmlformats.org/officeDocument/2006/relationships/hyperlink" Target="http://www.learnex.co.uk/test/AbbottCarefulCommunication/EN-US/course/index.html?showScreen=19_C_18" TargetMode="External"/><Relationship Id="rId62" Type="http://schemas.openxmlformats.org/officeDocument/2006/relationships/hyperlink" Target="http://www.learnex.co.uk/test/AbbottCarefulCommunication/EN-US/course/index.html?showScreen=29_C_24" TargetMode="External"/><Relationship Id="rId83" Type="http://schemas.openxmlformats.org/officeDocument/2006/relationships/hyperlink" Target="http://www.learnex.co.uk/test/AbbottCarefulCommunication/EN-US/course/index.html?showScreen=40_C_31" TargetMode="External"/><Relationship Id="rId88" Type="http://schemas.openxmlformats.org/officeDocument/2006/relationships/hyperlink" Target="http://www.learnex.co.uk/test/AbbottCarefulCommunication/EN-US/course/index.html?showScreen=42_C_33" TargetMode="External"/><Relationship Id="rId111" Type="http://schemas.openxmlformats.org/officeDocument/2006/relationships/hyperlink" Target="http://www.learnex.co.uk/test/AbbottCarefulCommunication/EN-US/course/index.html?showScreen=54_C_44" TargetMode="External"/><Relationship Id="rId132" Type="http://schemas.openxmlformats.org/officeDocument/2006/relationships/hyperlink" Target="http://www.learnex.co.uk/test/AbbottCarefulCommunication/EN-US/course/index.html?showScreen=64_C_49" TargetMode="External"/><Relationship Id="rId153" Type="http://schemas.openxmlformats.org/officeDocument/2006/relationships/hyperlink" Target="https://abbott.sharepoint.com/sites/abbottworld/PublicAffairs/Pages/Home.aspx?icid=AW_MN_ORG_PublicAffairs" TargetMode="External"/><Relationship Id="rId174" Type="http://schemas.openxmlformats.org/officeDocument/2006/relationships/hyperlink" Target="https://abbott.sharepoint.com/sites/abbottworld/Legal/LHO/Pages/default.aspx" TargetMode="External"/><Relationship Id="rId179" Type="http://schemas.openxmlformats.org/officeDocument/2006/relationships/hyperlink" Target="https://abbott.sharepoint.com/sites/abbottworld/EthicsCompliance/About/Pages/Contacts.aspx" TargetMode="External"/><Relationship Id="rId190" Type="http://schemas.openxmlformats.org/officeDocument/2006/relationships/theme" Target="theme/theme1.xml"/><Relationship Id="rId15" Type="http://schemas.openxmlformats.org/officeDocument/2006/relationships/hyperlink" Target="http://www.learnex.co.uk/test/AbbottCarefulCommunication/EN-US/course/index.html?showScreen=6_C_7" TargetMode="External"/><Relationship Id="rId36" Type="http://schemas.openxmlformats.org/officeDocument/2006/relationships/hyperlink" Target="http://www.learnex.co.uk/test/AbbottCarefulCommunication/EN-US/course/index.html?showScreen=15_C_15" TargetMode="External"/><Relationship Id="rId57" Type="http://schemas.openxmlformats.org/officeDocument/2006/relationships/hyperlink" Target="http://www.learnex.co.uk/test/AbbottCarefulCommunication/EN-US/course/index.html?showScreen=28_C_23" TargetMode="External"/><Relationship Id="rId106" Type="http://schemas.openxmlformats.org/officeDocument/2006/relationships/hyperlink" Target="http://www.learnex.co.uk/test/AbbottCarefulCommunication/EN-US/course/index.html?showScreen=51_C_42" TargetMode="External"/><Relationship Id="rId127" Type="http://schemas.openxmlformats.org/officeDocument/2006/relationships/hyperlink" Target="http://www.learnex.co.uk/test/AbbottCarefulCommunication/EN-US/course/index.html?showScreen=62_C_49" TargetMode="External"/><Relationship Id="rId10" Type="http://schemas.openxmlformats.org/officeDocument/2006/relationships/hyperlink" Target="http://www.learnex.co.uk/test/AbbottCarefulCommunication/EN-US/course/index.html?showScreen=3_C_4" TargetMode="External"/><Relationship Id="rId31" Type="http://schemas.openxmlformats.org/officeDocument/2006/relationships/hyperlink" Target="http://www.learnex.co.uk/test/AbbottCarefulCommunication/EN-US/course/index.html?showScreen=14_C_15" TargetMode="External"/><Relationship Id="rId52" Type="http://schemas.openxmlformats.org/officeDocument/2006/relationships/hyperlink" Target="http://www.learnex.co.uk/test/AbbottCarefulCommunication/EN-US/course/index.html?showScreen=24_C_21" TargetMode="External"/><Relationship Id="rId73" Type="http://schemas.openxmlformats.org/officeDocument/2006/relationships/hyperlink" Target="http://www.learnex.co.uk/test/AbbottCarefulCommunication/EN-US/course/index.html?showScreen=35_C_28" TargetMode="External"/><Relationship Id="rId78" Type="http://schemas.openxmlformats.org/officeDocument/2006/relationships/hyperlink" Target="http://www.learnex.co.uk/test/AbbottCarefulCommunication/EN-US/course/index.html?showScreen=36_C_28" TargetMode="External"/><Relationship Id="rId94" Type="http://schemas.openxmlformats.org/officeDocument/2006/relationships/hyperlink" Target="http://www.learnex.co.uk/test/AbbottCarefulCommunication/EN-US/course/index.html?showScreen=45_C_36" TargetMode="External"/><Relationship Id="rId99" Type="http://schemas.openxmlformats.org/officeDocument/2006/relationships/hyperlink" Target="http://www.learnex.co.uk/test/AbbottCarefulCommunication/EN-US/course/index.html?showScreen=48_C_39" TargetMode="External"/><Relationship Id="rId101" Type="http://schemas.openxmlformats.org/officeDocument/2006/relationships/hyperlink" Target="http://www.learnex.co.uk/test/AbbottCarefulCommunication/EN-US/course/index.html?showScreen=49_C_40" TargetMode="External"/><Relationship Id="rId122" Type="http://schemas.openxmlformats.org/officeDocument/2006/relationships/hyperlink" Target="http://www.learnex.co.uk/test/AbbottCarefulCommunication/EN-US/course/index.html?showScreen=59_C_49" TargetMode="External"/><Relationship Id="rId143" Type="http://schemas.openxmlformats.org/officeDocument/2006/relationships/hyperlink" Target="http://www.learnex.co.uk/test/AbbottCarefulCommunication/EN-US/course/index.html?showScreen=70_C_52" TargetMode="External"/><Relationship Id="rId148" Type="http://schemas.openxmlformats.org/officeDocument/2006/relationships/hyperlink" Target="http://www.learnex.co.uk/test/AbbottCarefulCommunication/EN-US/course/index.html?showScreen=72_C_54" TargetMode="External"/><Relationship Id="rId164" Type="http://schemas.openxmlformats.org/officeDocument/2006/relationships/hyperlink" Target="https://abbott.sharepoint.com/sites/abbottworld/EthicsCompliance/About/Pages/Contacts.aspx" TargetMode="External"/><Relationship Id="rId169" Type="http://schemas.openxmlformats.org/officeDocument/2006/relationships/hyperlink" Target="https://abbott.sharepoint.com/sites/abbottworld/PublicAffairs/Pages/Home.aspx?icid=AW_MN_ORG_PublicAffairs" TargetMode="External"/><Relationship Id="rId185" Type="http://schemas.openxmlformats.org/officeDocument/2006/relationships/hyperlink" Target="file:///\\bcnal-share\BCNjobs\M_Z\Rusnak%20&amp;%20Associates\IE0021681_Careful%20Communication%20(Abbott)\03_ICR\ELGR\01_Main%20content\00_To%20ICR\reference\Quick_Reference.pdf" TargetMode="External"/><Relationship Id="rId4" Type="http://schemas.openxmlformats.org/officeDocument/2006/relationships/webSettings" Target="webSettings.xml"/><Relationship Id="rId9" Type="http://schemas.openxmlformats.org/officeDocument/2006/relationships/hyperlink" Target="http://www.learnex.co.uk/test/AbbottCarefulCommunication/EN-US/course/index.html?showScreen=3_C_4" TargetMode="External"/><Relationship Id="rId180" Type="http://schemas.openxmlformats.org/officeDocument/2006/relationships/hyperlink" Target="https://abbott.sharepoint.com/sites/abbottworld/Ethics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16414</Words>
  <Characters>93565</Characters>
  <Application>Microsoft Office Word</Application>
  <DocSecurity>0</DocSecurity>
  <Lines>779</Lines>
  <Paragraphs>219</Paragraphs>
  <ScaleCrop>false</ScaleCrop>
  <Company/>
  <LinksUpToDate>false</LinksUpToDate>
  <CharactersWithSpaces>109760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2021-08-23T21:13:00Z</dcterms:created>
  <dcterms:modified xsi:type="dcterms:W3CDTF">2021-08-23T21:13:00Z</dcterms:modified>
</cp:coreProperties>
</file>