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633315" w:rsidRDefault="00633315" w:rsidP="00840375">
      <w:pPr>
        <w:rPr>
          <w:rStyle w:val="tw4winExternal"/>
          <w:rFonts w:ascii="Calibri" w:hAnsi="Calibri" w:cs="Calibri"/>
          <w:color w:val="000000" w:themeColor="text1"/>
          <w:sz w:val="36"/>
          <w:szCs w:val="36"/>
          <w:lang w:val="en-US"/>
        </w:rPr>
      </w:pPr>
      <w:r w:rsidRPr="00633315">
        <w:rPr>
          <w:rStyle w:val="tw4winExternal"/>
          <w:rFonts w:ascii="Calibri" w:hAnsi="Calibri" w:cs="Calibri"/>
          <w:b/>
          <w:color w:val="000000" w:themeColor="text1"/>
          <w:sz w:val="36"/>
          <w:szCs w:val="36"/>
          <w:lang w:val="en-US"/>
        </w:rPr>
        <w:t>INSTRUCTIONS:</w:t>
      </w:r>
    </w:p>
    <w:p w14:paraId="62F4785A" w14:textId="77777777" w:rsidR="00840375" w:rsidRPr="00633315"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1) </w:t>
      </w:r>
      <w:r w:rsidRPr="00633315">
        <w:rPr>
          <w:rStyle w:val="tw4winExternal"/>
          <w:rFonts w:ascii="Calibri" w:hAnsi="Calibri" w:cs="Calibri"/>
          <w:color w:val="000000" w:themeColor="text1"/>
          <w:lang w:val="en-US"/>
        </w:rPr>
        <w:t>Please edit the translation in the TARGET column directly.</w:t>
      </w:r>
    </w:p>
    <w:p w14:paraId="145C9FCC"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2) </w:t>
      </w:r>
      <w:r w:rsidRPr="00633315">
        <w:rPr>
          <w:rStyle w:val="tw4winExternal"/>
          <w:rFonts w:ascii="Calibri" w:hAnsi="Calibri" w:cs="Calibri"/>
          <w:color w:val="000000" w:themeColor="text1"/>
          <w:lang w:val="en-US"/>
        </w:rPr>
        <w:t>To comment on a segment, simply create a new MS-Word comment.</w:t>
      </w:r>
    </w:p>
    <w:p w14:paraId="406B0836"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3) </w:t>
      </w:r>
      <w:r w:rsidRPr="00633315">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4) </w:t>
      </w:r>
      <w:r w:rsidRPr="00633315">
        <w:rPr>
          <w:rStyle w:val="tw4winExternal"/>
          <w:rFonts w:ascii="Calibri" w:hAnsi="Calibri" w:cs="Calibri"/>
          <w:color w:val="000000" w:themeColor="text1"/>
          <w:lang w:val="en-US"/>
        </w:rPr>
        <w:t>DO NOT alter the ID or SOURCE column text.</w:t>
      </w:r>
    </w:p>
    <w:p w14:paraId="1DBEF732"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bCs/>
          <w:color w:val="000000" w:themeColor="text1"/>
          <w:lang w:val="en-US"/>
        </w:rPr>
        <w:t>5</w:t>
      </w:r>
      <w:r w:rsidRPr="00633315">
        <w:rPr>
          <w:rStyle w:val="tw4winExternal"/>
          <w:rFonts w:ascii="Calibri" w:hAnsi="Calibri" w:cs="Calibri"/>
          <w:color w:val="000000" w:themeColor="text1"/>
          <w:lang w:val="en-US"/>
        </w:rPr>
        <w:t>) Blank rows should be ignored but not deleted.</w:t>
      </w:r>
    </w:p>
    <w:p w14:paraId="421E0584"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33315">
        <w:rPr>
          <w:rStyle w:val="tw4winExternal"/>
          <w:rFonts w:ascii="Calibri" w:hAnsi="Calibri" w:cs="Calibri"/>
          <w:b/>
          <w:bCs/>
          <w:color w:val="000000" w:themeColor="text1"/>
          <w:highlight w:val="cyan"/>
          <w:lang w:val="en-US"/>
        </w:rPr>
        <w:t>6</w:t>
      </w:r>
      <w:r w:rsidRPr="00633315">
        <w:rPr>
          <w:rStyle w:val="tw4winExternal"/>
          <w:rFonts w:ascii="Calibri" w:hAnsi="Calibri" w:cs="Calibri"/>
          <w:color w:val="000000" w:themeColor="text1"/>
          <w:highlight w:val="cyan"/>
          <w:lang w:val="en-US"/>
        </w:rPr>
        <w:t>)</w:t>
      </w:r>
      <w:r w:rsidRPr="00633315">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33315">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links</w:t>
      </w:r>
    </w:p>
    <w:p w14:paraId="3121978B"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bCs/>
          <w:color w:val="000000" w:themeColor="text1"/>
          <w:lang w:val="en-US"/>
        </w:rPr>
        <w:t>7</w:t>
      </w:r>
      <w:r w:rsidRPr="00633315">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633315" w:rsidRDefault="00633315"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lastRenderedPageBreak/>
        <w:t xml:space="preserve">Global </w:t>
      </w:r>
      <w:r w:rsidR="00461020" w:rsidRPr="00633315">
        <w:rPr>
          <w:rStyle w:val="tw4winExternal"/>
          <w:rFonts w:ascii="Calibri" w:hAnsi="Calibri" w:cs="Calibri"/>
          <w:color w:val="000000" w:themeColor="text1"/>
          <w:sz w:val="36"/>
          <w:szCs w:val="36"/>
          <w:lang w:val="en-US"/>
        </w:rPr>
        <w:t xml:space="preserve">Business </w:t>
      </w:r>
      <w:r w:rsidRPr="00633315">
        <w:rPr>
          <w:rStyle w:val="tw4winExternal"/>
          <w:rFonts w:ascii="Calibri" w:hAnsi="Calibri" w:cs="Calibri"/>
          <w:color w:val="000000" w:themeColor="text1"/>
          <w:sz w:val="36"/>
          <w:szCs w:val="36"/>
          <w:lang w:val="en-US"/>
        </w:rPr>
        <w:t>Standards</w:t>
      </w:r>
      <w:r w:rsidR="00E931EA" w:rsidRPr="00633315">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633315" w:rsidRDefault="00633315" w:rsidP="008C11AD">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633315" w:rsidRDefault="00633315" w:rsidP="008C11AD">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200E813A" w14:textId="77777777" w:rsidR="008D051D" w:rsidRPr="00633315" w:rsidRDefault="00633315" w:rsidP="008C11AD">
            <w:pPr>
              <w:pStyle w:val="NormalWeb"/>
              <w:ind w:left="30" w:right="30"/>
              <w:jc w:val="center"/>
              <w:rPr>
                <w:rFonts w:ascii="Calibri" w:hAnsi="Calibri" w:cs="Calibri"/>
              </w:rPr>
            </w:pPr>
            <w:r w:rsidRPr="00633315">
              <w:rPr>
                <w:rFonts w:ascii="Calibri" w:hAnsi="Calibri" w:cs="Calibri"/>
              </w:rPr>
              <w:t>Target</w:t>
            </w:r>
          </w:p>
        </w:tc>
      </w:tr>
      <w:tr w:rsidR="00FA0341" w:rsidRPr="00633315"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633315" w:rsidRDefault="00000000" w:rsidP="00525302">
            <w:pPr>
              <w:spacing w:before="30" w:after="30"/>
              <w:ind w:left="30" w:right="30"/>
              <w:rPr>
                <w:rFonts w:ascii="Calibri" w:eastAsia="Times New Roman" w:hAnsi="Calibri" w:cs="Calibri"/>
                <w:sz w:val="16"/>
              </w:rPr>
            </w:pPr>
            <w:hyperlink r:id="rId10"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21D2737C" w14:textId="77777777" w:rsidR="00525302" w:rsidRPr="00633315" w:rsidRDefault="00000000" w:rsidP="00525302">
            <w:pPr>
              <w:ind w:left="30" w:right="30"/>
              <w:rPr>
                <w:rFonts w:ascii="Calibri" w:eastAsia="Times New Roman" w:hAnsi="Calibri" w:cs="Calibri"/>
                <w:sz w:val="16"/>
              </w:rPr>
            </w:pPr>
            <w:hyperlink r:id="rId11"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w:t>
            </w:r>
          </w:p>
          <w:p w14:paraId="570EB9C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Selected Topics</w:t>
            </w:r>
          </w:p>
          <w:p w14:paraId="6AFA98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2E14E63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w:t>
            </w:r>
          </w:p>
          <w:p w14:paraId="72D157F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選択したトピック</w:t>
            </w:r>
          </w:p>
          <w:p w14:paraId="2AB5AAB2" w14:textId="6429C76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633315" w:rsidRDefault="00000000" w:rsidP="00525302">
            <w:pPr>
              <w:spacing w:before="30" w:after="30"/>
              <w:ind w:left="30" w:right="30"/>
              <w:rPr>
                <w:rFonts w:ascii="Calibri" w:eastAsia="Times New Roman" w:hAnsi="Calibri" w:cs="Calibri"/>
                <w:sz w:val="16"/>
              </w:rPr>
            </w:pPr>
            <w:hyperlink r:id="rId12"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39F39205" w14:textId="77777777" w:rsidR="00525302" w:rsidRPr="00633315" w:rsidRDefault="00000000" w:rsidP="00525302">
            <w:pPr>
              <w:ind w:left="30" w:right="30"/>
              <w:rPr>
                <w:rFonts w:ascii="Calibri" w:eastAsia="Times New Roman" w:hAnsi="Calibri" w:cs="Calibri"/>
                <w:sz w:val="16"/>
              </w:rPr>
            </w:pPr>
            <w:hyperlink r:id="rId13"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493D87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当社は正しい方法で業務を遂行します。医療専門家と協力し、</w:t>
            </w:r>
            <w:r w:rsidR="00FF1234">
              <w:rPr>
                <w:rFonts w:ascii="MS UI Gothic" w:eastAsia="MS UI Gothic" w:hAnsi="MS UI Gothic" w:cs="MS UI Gothic" w:hint="eastAsia"/>
                <w:lang w:eastAsia="ja-JP"/>
              </w:rPr>
              <w:t>適切な時期に</w:t>
            </w:r>
            <w:r w:rsidRPr="00633315">
              <w:rPr>
                <w:rFonts w:ascii="MS UI Gothic" w:eastAsia="MS UI Gothic" w:hAnsi="MS UI Gothic" w:cs="MS UI Gothic"/>
                <w:lang w:eastAsia="ja-JP"/>
              </w:rPr>
              <w:t>正確な情報を提供することで、医療関係者による意思決定および患者への助言を支援します。真に協力的なアプローチを通してのみ、当社の健康支援という使命は達成可能になります。</w:t>
            </w:r>
          </w:p>
        </w:tc>
      </w:tr>
      <w:tr w:rsidR="00FA0341" w:rsidRPr="0063331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633315" w:rsidRDefault="00000000" w:rsidP="00525302">
            <w:pPr>
              <w:spacing w:before="30" w:after="30"/>
              <w:ind w:left="30" w:right="30"/>
              <w:rPr>
                <w:rFonts w:ascii="Calibri" w:eastAsia="Times New Roman" w:hAnsi="Calibri" w:cs="Calibri"/>
                <w:sz w:val="16"/>
              </w:rPr>
            </w:pPr>
            <w:hyperlink r:id="rId14"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7DDF2534" w14:textId="77777777" w:rsidR="00525302" w:rsidRPr="00633315" w:rsidRDefault="00000000" w:rsidP="00525302">
            <w:pPr>
              <w:ind w:left="30" w:right="30"/>
              <w:rPr>
                <w:rFonts w:ascii="Calibri" w:eastAsia="Times New Roman" w:hAnsi="Calibri" w:cs="Calibri"/>
                <w:sz w:val="16"/>
              </w:rPr>
            </w:pPr>
            <w:hyperlink r:id="rId15"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3428A332"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Understand Abbott’s Ethics and Compliance Global Business Standards.</w:t>
            </w:r>
          </w:p>
          <w:p w14:paraId="1609809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Apply Abbott’s Ethics and Compliance Global Business Standards.</w:t>
            </w:r>
          </w:p>
          <w:p w14:paraId="059803D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Know where to go for help and to get support.</w:t>
            </w:r>
          </w:p>
        </w:tc>
        <w:tc>
          <w:tcPr>
            <w:tcW w:w="6000" w:type="dxa"/>
            <w:vAlign w:val="center"/>
          </w:tcPr>
          <w:p w14:paraId="3CC38AE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このコースを完了すると、以下の内容ができるようになります。</w:t>
            </w:r>
          </w:p>
          <w:p w14:paraId="34B3C09E"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アボットの倫理・コンプライアンス グローバルビジネス基準を理解する。</w:t>
            </w:r>
          </w:p>
          <w:p w14:paraId="6EF12FE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アボットの倫理・コンプライアンス グローバルビジネス基準を適用する。</w:t>
            </w:r>
          </w:p>
          <w:p w14:paraId="33D926A7" w14:textId="35C8C90E" w:rsidR="00525302" w:rsidRPr="00633315" w:rsidRDefault="00633315" w:rsidP="00CE016C">
            <w:pPr>
              <w:pStyle w:val="NormalWeb"/>
              <w:numPr>
                <w:ilvl w:val="0"/>
                <w:numId w:val="20"/>
              </w:numPr>
              <w:ind w:right="30"/>
              <w:rPr>
                <w:rFonts w:ascii="Calibri" w:hAnsi="Calibri" w:cs="Calibri"/>
                <w:lang w:eastAsia="ja-JP"/>
              </w:rPr>
            </w:pPr>
            <w:r w:rsidRPr="00633315">
              <w:rPr>
                <w:rFonts w:ascii="MS UI Gothic" w:eastAsia="MS UI Gothic" w:hAnsi="MS UI Gothic" w:cs="MS UI Gothic"/>
                <w:lang w:eastAsia="ja-JP"/>
              </w:rPr>
              <w:t>ヘルプやサポートの求め先を把握する。</w:t>
            </w:r>
          </w:p>
        </w:tc>
      </w:tr>
      <w:tr w:rsidR="00FA0341" w:rsidRPr="00633315"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633315" w:rsidRDefault="00000000" w:rsidP="00525302">
            <w:pPr>
              <w:spacing w:before="30" w:after="30"/>
              <w:ind w:left="30" w:right="30"/>
              <w:rPr>
                <w:rFonts w:ascii="Calibri" w:eastAsia="Times New Roman" w:hAnsi="Calibri" w:cs="Calibri"/>
                <w:sz w:val="16"/>
              </w:rPr>
            </w:pPr>
            <w:hyperlink r:id="rId16"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7035E6E4" w14:textId="77777777" w:rsidR="00525302" w:rsidRPr="00633315" w:rsidRDefault="00000000" w:rsidP="00525302">
            <w:pPr>
              <w:ind w:left="30" w:right="30"/>
              <w:rPr>
                <w:rFonts w:ascii="Calibri" w:eastAsia="Times New Roman" w:hAnsi="Calibri" w:cs="Calibri"/>
                <w:sz w:val="16"/>
              </w:rPr>
            </w:pPr>
            <w:hyperlink r:id="rId17"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79988653"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30 seconds</w:t>
            </w:r>
          </w:p>
          <w:p w14:paraId="6B6612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Introduction</w:t>
            </w:r>
          </w:p>
          <w:p w14:paraId="45E9CE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35AE74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Professional Services Arrangements</w:t>
            </w:r>
          </w:p>
          <w:p w14:paraId="00B23B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50ADB7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Support of Third-Party Programs and Abbott-Organized Programs</w:t>
            </w:r>
          </w:p>
          <w:p w14:paraId="336CB0F5"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6BCD7A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Providing Product at No Charge</w:t>
            </w:r>
          </w:p>
          <w:p w14:paraId="44CF1BE9"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586E8A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The Impact on Our Business and Our Responsibilities</w:t>
            </w:r>
          </w:p>
          <w:p w14:paraId="23C3DD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2C0B42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Knowledge Check</w:t>
            </w:r>
          </w:p>
          <w:p w14:paraId="46FD64B1"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020CA6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3A62320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72D5E0D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[1] ようこそ</w:t>
            </w:r>
          </w:p>
          <w:p w14:paraId="121FB8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30秒</w:t>
            </w:r>
          </w:p>
          <w:p w14:paraId="65F9C8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はじめに</w:t>
            </w:r>
          </w:p>
          <w:p w14:paraId="3A987C8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06EDC852" w14:textId="5877A05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[3] </w:t>
            </w:r>
            <w:r w:rsidR="00CE7AE5">
              <w:rPr>
                <w:rFonts w:ascii="MS UI Gothic" w:eastAsia="MS UI Gothic" w:hAnsi="MS UI Gothic" w:cs="MS UI Gothic"/>
                <w:lang w:eastAsia="ja-JP"/>
              </w:rPr>
              <w:t>専門的役務委受託契約</w:t>
            </w:r>
          </w:p>
          <w:p w14:paraId="6B2AA8A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5E944D8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第三者およびアボット主催プログラムのサポート</w:t>
            </w:r>
          </w:p>
          <w:p w14:paraId="7A70206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3A988EE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製品の無償提供</w:t>
            </w:r>
          </w:p>
          <w:p w14:paraId="09AFDC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3AB8B7B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当社のビジネスへの影響と責任</w:t>
            </w:r>
          </w:p>
          <w:p w14:paraId="5B6BDD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543000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理解度チェック</w:t>
            </w:r>
          </w:p>
          <w:p w14:paraId="509CE7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2E7C8B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64261CD2" w14:textId="7AEDAB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このトピックが学習可能になりました。</w:t>
            </w:r>
          </w:p>
        </w:tc>
      </w:tr>
      <w:tr w:rsidR="00FA0341" w:rsidRPr="0063331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633315" w:rsidRDefault="00000000" w:rsidP="00525302">
            <w:pPr>
              <w:spacing w:before="30" w:after="30"/>
              <w:ind w:left="30" w:right="30"/>
              <w:rPr>
                <w:rFonts w:ascii="Calibri" w:eastAsia="Times New Roman" w:hAnsi="Calibri" w:cs="Calibri"/>
                <w:sz w:val="16"/>
              </w:rPr>
            </w:pPr>
            <w:hyperlink r:id="rId18"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026B1B9C" w14:textId="77777777" w:rsidR="00525302" w:rsidRPr="00633315" w:rsidRDefault="00000000" w:rsidP="00525302">
            <w:pPr>
              <w:ind w:left="30" w:right="30"/>
              <w:rPr>
                <w:rFonts w:ascii="Calibri" w:eastAsia="Times New Roman" w:hAnsi="Calibri" w:cs="Calibri"/>
                <w:sz w:val="16"/>
              </w:rPr>
            </w:pPr>
            <w:hyperlink r:id="rId19"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基準は、医療専門家（HCP）、医療機関（HCI）、政府関係者、小売業者、販売業者、顧客、患者、消費者など、外部関係者との日常的なビジネス上のやり取りに対する当社の期待事項について一般原則を説明しています。</w:t>
            </w:r>
          </w:p>
          <w:p w14:paraId="1DDB2EBD" w14:textId="0A3134A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これらの基準は、正直さ、公正さ、誠実さをもって業務を行いながら、世界中のアボット従業員が正しい選択をするのに役立ちます。</w:t>
            </w:r>
          </w:p>
        </w:tc>
      </w:tr>
      <w:tr w:rsidR="00FA0341" w:rsidRPr="0063331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633315" w:rsidRDefault="00000000" w:rsidP="00525302">
            <w:pPr>
              <w:spacing w:before="30" w:after="30"/>
              <w:ind w:left="30" w:right="30"/>
              <w:rPr>
                <w:rFonts w:ascii="Calibri" w:eastAsia="Times New Roman" w:hAnsi="Calibri" w:cs="Calibri"/>
                <w:sz w:val="16"/>
              </w:rPr>
            </w:pPr>
            <w:hyperlink r:id="rId20"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58DD4785" w14:textId="77777777" w:rsidR="00525302" w:rsidRPr="00633315" w:rsidRDefault="00000000" w:rsidP="00525302">
            <w:pPr>
              <w:ind w:left="30" w:right="30"/>
              <w:rPr>
                <w:rFonts w:ascii="Calibri" w:eastAsia="Times New Roman" w:hAnsi="Calibri" w:cs="Calibri"/>
                <w:sz w:val="16"/>
              </w:rPr>
            </w:pPr>
            <w:hyperlink r:id="rId21"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do business the right way by making ethical decisions in connection with our work.</w:t>
            </w:r>
          </w:p>
          <w:p w14:paraId="6ED362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アボット従業員は、業務に関連した倫理的な意思決定をすることにより、正しい方法でビジネスを行います。</w:t>
            </w:r>
          </w:p>
          <w:p w14:paraId="3E7ECF03" w14:textId="79AB6E93" w:rsidR="00525302" w:rsidRPr="00633315" w:rsidRDefault="00633315" w:rsidP="00CE016C">
            <w:pPr>
              <w:pStyle w:val="NormalWeb"/>
              <w:ind w:left="30" w:right="30"/>
              <w:rPr>
                <w:rFonts w:ascii="Calibri" w:hAnsi="Calibri" w:cs="Calibri"/>
                <w:lang w:eastAsia="ja-JP"/>
              </w:rPr>
            </w:pPr>
            <w:r w:rsidRPr="00633315">
              <w:rPr>
                <w:rFonts w:ascii="MS UI Gothic" w:eastAsia="MS UI Gothic" w:hAnsi="MS UI Gothic" w:cs="MS UI Gothic"/>
                <w:lang w:eastAsia="ja-JP"/>
              </w:rPr>
              <w:t>何よりもまず、アボットでは、販売を獲得したり、過去の販売に報いたり、不適切なビジネス上の優位性を得るために、不適切</w:t>
            </w:r>
            <w:r w:rsidR="00227BF2">
              <w:rPr>
                <w:rFonts w:ascii="MS UI Gothic" w:eastAsia="MS UI Gothic" w:hAnsi="MS UI Gothic" w:cs="MS UI Gothic" w:hint="eastAsia"/>
                <w:lang w:eastAsia="ja-JP"/>
              </w:rPr>
              <w:t>に</w:t>
            </w:r>
            <w:r w:rsidR="00CE016C">
              <w:rPr>
                <w:rFonts w:ascii="MS UI Gothic" w:eastAsia="MS UI Gothic" w:hAnsi="MS UI Gothic" w:cs="MS UI Gothic"/>
                <w:lang w:val="en-GB" w:eastAsia="ja-JP"/>
              </w:rPr>
              <w:t xml:space="preserve"> </w:t>
            </w:r>
            <w:r w:rsidRPr="00633315">
              <w:rPr>
                <w:rFonts w:ascii="MS UI Gothic" w:eastAsia="MS UI Gothic" w:hAnsi="MS UI Gothic" w:cs="MS UI Gothic"/>
                <w:lang w:eastAsia="ja-JP"/>
              </w:rPr>
              <w:t>価値のあるものを提供しません。</w:t>
            </w:r>
          </w:p>
        </w:tc>
      </w:tr>
      <w:tr w:rsidR="00FA0341" w:rsidRPr="0063331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633315" w:rsidRDefault="00000000" w:rsidP="00525302">
            <w:pPr>
              <w:spacing w:before="30" w:after="30"/>
              <w:ind w:left="30" w:right="30"/>
              <w:rPr>
                <w:rFonts w:ascii="Calibri" w:eastAsia="Times New Roman" w:hAnsi="Calibri" w:cs="Calibri"/>
                <w:sz w:val="16"/>
              </w:rPr>
            </w:pPr>
            <w:hyperlink r:id="rId22"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6FA14E5C" w14:textId="77777777" w:rsidR="00525302" w:rsidRPr="00633315" w:rsidRDefault="00000000" w:rsidP="00525302">
            <w:pPr>
              <w:ind w:left="30" w:right="30"/>
              <w:rPr>
                <w:rFonts w:ascii="Calibri" w:eastAsia="Times New Roman" w:hAnsi="Calibri" w:cs="Calibri"/>
                <w:sz w:val="16"/>
              </w:rPr>
            </w:pPr>
            <w:hyperlink r:id="rId23"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was designed to help you apply Abbott’s Ethics and Compliance Global Business Standards in three common business interactions:</w:t>
            </w:r>
          </w:p>
          <w:p w14:paraId="5B037988"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Professional Services Arrangements</w:t>
            </w:r>
          </w:p>
          <w:p w14:paraId="2F5A2C93"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Support of Third-Party Programs and Abbott-Organized Programs</w:t>
            </w:r>
          </w:p>
          <w:p w14:paraId="316CD8E6"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Providing Product at No Charge</w:t>
            </w:r>
          </w:p>
          <w:p w14:paraId="37C9AC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It is your responsibility to visit iComply and use the Policy and Form Library to access the ethics and compliance </w:t>
            </w:r>
            <w:r w:rsidRPr="00633315">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このコースは、アボットの倫理・コンプライアンス グローバルビジネス基準を、以下の3つの一般的なビジネス上のやり取りに適用するために作成されました。</w:t>
            </w:r>
          </w:p>
          <w:p w14:paraId="67E28ED5" w14:textId="719A65B7" w:rsidR="00525302" w:rsidRPr="00633315" w:rsidRDefault="00CE7AE5" w:rsidP="00525302">
            <w:pPr>
              <w:numPr>
                <w:ilvl w:val="0"/>
                <w:numId w:val="2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専門的役務委受託契約</w:t>
            </w:r>
          </w:p>
          <w:p w14:paraId="798E7DAF"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第三者およびアボット主催プログラムのサポート</w:t>
            </w:r>
          </w:p>
          <w:p w14:paraId="6A788986"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製品の無償提供</w:t>
            </w:r>
          </w:p>
          <w:p w14:paraId="4EF30AE5" w14:textId="7EC8E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をご覧になるか、倫理・コン</w:t>
            </w:r>
            <w:r w:rsidRPr="00633315">
              <w:rPr>
                <w:rFonts w:ascii="MS UI Gothic" w:eastAsia="MS UI Gothic" w:hAnsi="MS UI Gothic" w:cs="MS UI Gothic"/>
                <w:lang w:eastAsia="ja-JP"/>
              </w:rPr>
              <w:lastRenderedPageBreak/>
              <w:t>プライアンスオフィス（OEC）と相談して、これらのトピックに関する詳細なガイダンスを入手してください。</w:t>
            </w:r>
          </w:p>
        </w:tc>
      </w:tr>
      <w:tr w:rsidR="00FA0341" w:rsidRPr="0063331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633315" w:rsidRDefault="00000000" w:rsidP="00525302">
            <w:pPr>
              <w:spacing w:before="30" w:after="30"/>
              <w:ind w:left="30" w:right="30"/>
              <w:rPr>
                <w:rFonts w:ascii="Calibri" w:eastAsia="Times New Roman" w:hAnsi="Calibri" w:cs="Calibri"/>
                <w:sz w:val="16"/>
              </w:rPr>
            </w:pPr>
            <w:hyperlink r:id="rId24"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6BBE6FF7" w14:textId="77777777" w:rsidR="00525302" w:rsidRPr="00633315" w:rsidRDefault="00000000" w:rsidP="00525302">
            <w:pPr>
              <w:ind w:left="30" w:right="30"/>
              <w:rPr>
                <w:rFonts w:ascii="Calibri" w:eastAsia="Times New Roman" w:hAnsi="Calibri" w:cs="Calibri"/>
                <w:sz w:val="16"/>
              </w:rPr>
            </w:pPr>
            <w:hyperlink r:id="rId25" w:tgtFrame="_blank" w:history="1">
              <w:r w:rsidR="00633315" w:rsidRPr="00633315">
                <w:rPr>
                  <w:rStyle w:val="Hyperlink"/>
                  <w:rFonts w:ascii="Calibri" w:eastAsia="Times New Roman" w:hAnsi="Calibri" w:cs="Calibri"/>
                  <w:sz w:val="16"/>
                </w:rPr>
                <w:t>9_C_9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7D8F412A"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とは、特定の正当なビジネスニーズを満たすために情報、サービス、助言が必要となる場合、アボットが医療専門家やその他の者から受け取るサービスに関する規定です。</w:t>
            </w:r>
          </w:p>
        </w:tc>
      </w:tr>
      <w:tr w:rsidR="00FA0341" w:rsidRPr="00633315"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633315" w:rsidRDefault="00000000" w:rsidP="00525302">
            <w:pPr>
              <w:spacing w:before="30" w:after="30"/>
              <w:ind w:left="30" w:right="30"/>
              <w:rPr>
                <w:rFonts w:ascii="Calibri" w:eastAsia="Times New Roman" w:hAnsi="Calibri" w:cs="Calibri"/>
                <w:sz w:val="16"/>
              </w:rPr>
            </w:pPr>
            <w:hyperlink r:id="rId26" w:tgtFrame="_blank" w:history="1">
              <w:r w:rsidR="00633315" w:rsidRPr="00633315">
                <w:rPr>
                  <w:rStyle w:val="Hyperlink"/>
                  <w:rFonts w:ascii="Calibri" w:eastAsia="Times New Roman" w:hAnsi="Calibri" w:cs="Calibri"/>
                  <w:sz w:val="16"/>
                </w:rPr>
                <w:t>Screen 9</w:t>
              </w:r>
            </w:hyperlink>
            <w:r w:rsidR="00633315" w:rsidRPr="00633315">
              <w:rPr>
                <w:rFonts w:ascii="Calibri" w:eastAsia="Times New Roman" w:hAnsi="Calibri" w:cs="Calibri"/>
                <w:sz w:val="16"/>
              </w:rPr>
              <w:t xml:space="preserve"> </w:t>
            </w:r>
          </w:p>
          <w:p w14:paraId="4B3545E5" w14:textId="77777777" w:rsidR="00525302" w:rsidRPr="00633315" w:rsidRDefault="00000000" w:rsidP="00525302">
            <w:pPr>
              <w:ind w:left="30" w:right="30"/>
              <w:rPr>
                <w:rFonts w:ascii="Calibri" w:eastAsia="Times New Roman" w:hAnsi="Calibri" w:cs="Calibri"/>
                <w:sz w:val="16"/>
              </w:rPr>
            </w:pPr>
            <w:hyperlink r:id="rId27" w:tgtFrame="_blank" w:history="1">
              <w:r w:rsidR="00633315" w:rsidRPr="00633315">
                <w:rPr>
                  <w:rStyle w:val="Hyperlink"/>
                  <w:rFonts w:ascii="Calibri" w:eastAsia="Times New Roman" w:hAnsi="Calibri" w:cs="Calibri"/>
                  <w:sz w:val="16"/>
                </w:rPr>
                <w:t>10_C_10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Some of the types of professional services for which we regularly engage HCPs include:</w:t>
            </w:r>
          </w:p>
          <w:p w14:paraId="580EC84D"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Speaking at promotional speaker programs.</w:t>
            </w:r>
          </w:p>
          <w:p w14:paraId="4A271028"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Participating in advisory board meetings.</w:t>
            </w:r>
          </w:p>
          <w:p w14:paraId="57A3B4BB"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Training others on the appropriate use of Abbott products at Abbott-organized programs.</w:t>
            </w:r>
          </w:p>
          <w:p w14:paraId="3E5960D8"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Consulting services.</w:t>
            </w:r>
          </w:p>
          <w:p w14:paraId="05E5226D"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Participating in market research.</w:t>
            </w:r>
          </w:p>
        </w:tc>
        <w:tc>
          <w:tcPr>
            <w:tcW w:w="6000" w:type="dxa"/>
            <w:vAlign w:val="center"/>
          </w:tcPr>
          <w:p w14:paraId="2CD020F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当社が定期的に医療専門家と契約する専門サービスには、以下のようなものがあります。</w:t>
            </w:r>
          </w:p>
          <w:p w14:paraId="478C6137"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プロモーション目的の講演者プログラムでの講演。</w:t>
            </w:r>
          </w:p>
          <w:p w14:paraId="6F7A6680" w14:textId="7BC3DD11" w:rsidR="00525302" w:rsidRPr="00633315" w:rsidRDefault="00CE7AE5" w:rsidP="00525302">
            <w:pPr>
              <w:numPr>
                <w:ilvl w:val="0"/>
                <w:numId w:val="2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hint="eastAsia"/>
                <w:lang w:eastAsia="ja-JP"/>
              </w:rPr>
              <w:t>アドバイザリーボード</w:t>
            </w:r>
            <w:r w:rsidR="00633315" w:rsidRPr="00633315">
              <w:rPr>
                <w:rFonts w:ascii="MS UI Gothic" w:eastAsia="MS UI Gothic" w:hAnsi="MS UI Gothic" w:cs="MS UI Gothic"/>
                <w:lang w:eastAsia="ja-JP"/>
              </w:rPr>
              <w:t>会議に参加する。</w:t>
            </w:r>
          </w:p>
          <w:p w14:paraId="45BB2F71"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アボットが主催するプログラムにおいて、アボット製品の適切な使用について他者をトレーニングする。</w:t>
            </w:r>
          </w:p>
          <w:p w14:paraId="3917CE1B"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コンサルティングサービス</w:t>
            </w:r>
          </w:p>
          <w:p w14:paraId="42666EEA" w14:textId="614AA34B" w:rsidR="00525302" w:rsidRPr="00633315" w:rsidRDefault="00633315" w:rsidP="00CE016C">
            <w:pPr>
              <w:numPr>
                <w:ilvl w:val="0"/>
                <w:numId w:val="22"/>
              </w:numPr>
              <w:spacing w:before="100" w:beforeAutospacing="1" w:after="100" w:afterAutospacing="1"/>
              <w:ind w:left="750" w:right="30"/>
              <w:rPr>
                <w:rFonts w:ascii="Calibri" w:hAnsi="Calibri" w:cs="Calibri"/>
              </w:rPr>
            </w:pPr>
            <w:r w:rsidRPr="00633315">
              <w:rPr>
                <w:rFonts w:ascii="MS UI Gothic" w:eastAsia="MS UI Gothic" w:hAnsi="MS UI Gothic" w:cs="MS UI Gothic"/>
                <w:lang w:eastAsia="ja-JP"/>
              </w:rPr>
              <w:t>市場調査への参加。</w:t>
            </w:r>
          </w:p>
        </w:tc>
      </w:tr>
      <w:tr w:rsidR="00FA0341" w:rsidRPr="0063331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633315" w:rsidRDefault="00000000" w:rsidP="00525302">
            <w:pPr>
              <w:spacing w:before="30" w:after="30"/>
              <w:ind w:left="30" w:right="30"/>
              <w:rPr>
                <w:rFonts w:ascii="Calibri" w:eastAsia="Times New Roman" w:hAnsi="Calibri" w:cs="Calibri"/>
                <w:sz w:val="16"/>
              </w:rPr>
            </w:pPr>
            <w:hyperlink r:id="rId28"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35568316" w14:textId="77777777" w:rsidR="00525302" w:rsidRPr="00633315" w:rsidRDefault="00000000" w:rsidP="00525302">
            <w:pPr>
              <w:ind w:left="30" w:right="30"/>
              <w:rPr>
                <w:rFonts w:ascii="Calibri" w:eastAsia="Times New Roman" w:hAnsi="Calibri" w:cs="Calibri"/>
                <w:sz w:val="16"/>
              </w:rPr>
            </w:pPr>
            <w:hyperlink r:id="rId29" w:tgtFrame="_blank" w:history="1">
              <w:r w:rsidR="00633315" w:rsidRPr="00633315">
                <w:rPr>
                  <w:rStyle w:val="Hyperlink"/>
                  <w:rFonts w:ascii="Calibri" w:eastAsia="Times New Roman" w:hAnsi="Calibri" w:cs="Calibri"/>
                  <w:sz w:val="16"/>
                </w:rPr>
                <w:t>11_C_11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general requirements related to Professional Services Arrangements that must be followed.</w:t>
            </w:r>
          </w:p>
          <w:p w14:paraId="4E3556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must be a legitimate business need.</w:t>
            </w:r>
          </w:p>
          <w:p w14:paraId="6F4C0DB5"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are engaged to meet specific, legitimate business needs for information, services or advice.</w:t>
            </w:r>
          </w:p>
          <w:p w14:paraId="53B6BC2F"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Service providers must be qualified.</w:t>
            </w:r>
          </w:p>
          <w:p w14:paraId="245E32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must be based on fair market value.</w:t>
            </w:r>
          </w:p>
          <w:p w14:paraId="1BFBFC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documentation must be completed before professional services begin.</w:t>
            </w:r>
          </w:p>
          <w:p w14:paraId="3DB937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must clearly communicate Abbott’s standards.</w:t>
            </w:r>
          </w:p>
          <w:p w14:paraId="3FF4F230"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2404DC46"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専門的役務委受託契約</w:t>
            </w:r>
            <w:r w:rsidR="00633315" w:rsidRPr="00633315">
              <w:rPr>
                <w:rFonts w:ascii="MS UI Gothic" w:eastAsia="MS UI Gothic" w:hAnsi="MS UI Gothic" w:cs="MS UI Gothic"/>
                <w:lang w:eastAsia="ja-JP"/>
              </w:rPr>
              <w:t>に関連する一般的な要件には、従わなければならないものがあります。</w:t>
            </w:r>
          </w:p>
          <w:p w14:paraId="258101B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正当なビジネスニーズがあるはずです。</w:t>
            </w:r>
          </w:p>
          <w:p w14:paraId="612CC3F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サービス提供者は、情報、サービス、または助言に関する特定かつ正当なビジネスニーズを満たすために雇用されます。</w:t>
            </w:r>
          </w:p>
          <w:p w14:paraId="0D65E04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サービス提供者は必要な資格を有する必要があります。</w:t>
            </w:r>
          </w:p>
          <w:p w14:paraId="185AA51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当社は、過去における（場合によっては今後の）アボット製品の使用の有無ではなく、要請されたサービスに関連する経験と専門知識に基づいてサービス提供者を選択します。</w:t>
            </w:r>
          </w:p>
          <w:p w14:paraId="687C4941" w14:textId="6983301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w:t>
            </w:r>
            <w:r w:rsidR="00CE7AE5">
              <w:rPr>
                <w:rFonts w:ascii="MS UI Gothic" w:eastAsia="MS UI Gothic" w:hAnsi="MS UI Gothic" w:cs="MS UI Gothic"/>
                <w:lang w:eastAsia="ja-JP"/>
              </w:rPr>
              <w:t>適正市場価格</w:t>
            </w:r>
            <w:r w:rsidRPr="00633315">
              <w:rPr>
                <w:rFonts w:ascii="MS UI Gothic" w:eastAsia="MS UI Gothic" w:hAnsi="MS UI Gothic" w:cs="MS UI Gothic"/>
                <w:lang w:eastAsia="ja-JP"/>
              </w:rPr>
              <w:t>に基づいて決定する必要があります。</w:t>
            </w:r>
          </w:p>
          <w:p w14:paraId="0313440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サービス提供者の関連するスキルセット、専門知識、専門分野の市場価値を超えてはなりません。また、サービスに対する支払いを行う前に、サービスの履行が行われたことを確認する必要があります。報酬は小切手、電信送金、銀行振込で支払わなければなりません。</w:t>
            </w:r>
          </w:p>
          <w:p w14:paraId="15251B8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書面による文書化は、専門サービスを開始する前に完了する必要があります。</w:t>
            </w:r>
          </w:p>
          <w:p w14:paraId="4B9DEE39" w14:textId="53DA400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は、サービス提供者がサービスに対して報酬を受けない場合でも、法務部が承認した形式で、書面による契約で文書化する必要があります。特定のサービスに関連する文書要件については、関連会社の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を参照してください。必要なフォームには、iComplyの</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アプリケーションからアクセスできます。</w:t>
            </w:r>
          </w:p>
          <w:p w14:paraId="04C8EBE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アボットの基準を明確に伝える必要があります。</w:t>
            </w:r>
          </w:p>
          <w:p w14:paraId="32FBE910" w14:textId="2B0FE0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専門サービスの受託を​​担当するアボット従業員は、本手続書に記載された食事、旅費、その他に関するアボットの基準に関するアボットとしての期待事項をサービス提供者に伝達しなければ</w:t>
            </w:r>
            <w:r w:rsidRPr="00633315">
              <w:rPr>
                <w:rFonts w:ascii="MS UI Gothic" w:eastAsia="MS UI Gothic" w:hAnsi="MS UI Gothic" w:cs="MS UI Gothic"/>
                <w:lang w:eastAsia="ja-JP"/>
              </w:rPr>
              <w:lastRenderedPageBreak/>
              <w:t>なりません。また、政府機関に勤務する可能性のある政府職員または医療専門家を雇用する予定がある場合は、雇用する前にOECのガイダンスを求めてください。</w:t>
            </w:r>
          </w:p>
        </w:tc>
      </w:tr>
      <w:tr w:rsidR="00FA0341" w:rsidRPr="0063331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633315" w:rsidRDefault="00000000" w:rsidP="00525302">
            <w:pPr>
              <w:spacing w:before="30" w:after="30"/>
              <w:ind w:left="30" w:right="30"/>
              <w:rPr>
                <w:rFonts w:ascii="Calibri" w:eastAsia="Times New Roman" w:hAnsi="Calibri" w:cs="Calibri"/>
                <w:sz w:val="16"/>
              </w:rPr>
            </w:pPr>
            <w:hyperlink r:id="rId30"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10A66CF0" w14:textId="77777777" w:rsidR="00525302" w:rsidRPr="00633315" w:rsidRDefault="00000000" w:rsidP="00525302">
            <w:pPr>
              <w:ind w:left="30" w:right="30"/>
              <w:rPr>
                <w:rFonts w:ascii="Calibri" w:eastAsia="Times New Roman" w:hAnsi="Calibri" w:cs="Calibri"/>
                <w:sz w:val="16"/>
              </w:rPr>
            </w:pPr>
            <w:hyperlink r:id="rId31" w:tgtFrame="_blank" w:history="1">
              <w:r w:rsidR="00633315" w:rsidRPr="00633315">
                <w:rPr>
                  <w:rStyle w:val="Hyperlink"/>
                  <w:rFonts w:ascii="Calibri" w:eastAsia="Times New Roman" w:hAnsi="Calibri" w:cs="Calibri"/>
                  <w:sz w:val="16"/>
                </w:rPr>
                <w:t>12_C_12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サービス提供者を雇用する場合、サービスの実施前後および実施中に、多数のアクションを完了する必要があります。</w:t>
            </w:r>
          </w:p>
        </w:tc>
      </w:tr>
      <w:tr w:rsidR="00FA0341" w:rsidRPr="0063331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633315" w:rsidRDefault="00000000" w:rsidP="00525302">
            <w:pPr>
              <w:spacing w:before="30" w:after="30"/>
              <w:ind w:left="30" w:right="30"/>
              <w:rPr>
                <w:rFonts w:ascii="Calibri" w:eastAsia="Times New Roman" w:hAnsi="Calibri" w:cs="Calibri"/>
                <w:sz w:val="16"/>
              </w:rPr>
            </w:pPr>
            <w:hyperlink r:id="rId32"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70FC9D07" w14:textId="77777777" w:rsidR="00525302" w:rsidRPr="00633315" w:rsidRDefault="00000000" w:rsidP="00525302">
            <w:pPr>
              <w:ind w:left="30" w:right="30"/>
              <w:rPr>
                <w:rFonts w:ascii="Calibri" w:eastAsia="Times New Roman" w:hAnsi="Calibri" w:cs="Calibri"/>
                <w:sz w:val="16"/>
              </w:rPr>
            </w:pPr>
            <w:hyperlink r:id="rId33" w:tgtFrame="_blank" w:history="1">
              <w:r w:rsidR="00633315" w:rsidRPr="00633315">
                <w:rPr>
                  <w:rStyle w:val="Hyperlink"/>
                  <w:rFonts w:ascii="Calibri" w:eastAsia="Times New Roman" w:hAnsi="Calibri" w:cs="Calibri"/>
                  <w:sz w:val="16"/>
                </w:rPr>
                <w:t>13_C_13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the services, select the service provider based on defined criteria, such as academic and clinical qualifications and expertise.</w:t>
            </w:r>
          </w:p>
          <w:p w14:paraId="5EFCC3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Complete a fair market value (FMV) analysis.</w:t>
            </w:r>
          </w:p>
          <w:p w14:paraId="21D70A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an FMV exception is needed, you should initiate an exception request in the OEC Exceptions Database.</w:t>
            </w:r>
          </w:p>
          <w:p w14:paraId="51C45D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Communicate Abbott's compliance expectations to the service provider and sign the necessary agreements.</w:t>
            </w:r>
          </w:p>
          <w:p w14:paraId="753C9F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Agreement or Statement of Work (if a Master Services Agreement is in place).</w:t>
            </w:r>
          </w:p>
          <w:p w14:paraId="31C692F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サービスの実施前に、学術面および臨床面での資格や専門知識など、定義された基準に基づいてサービスプロバイダーを選択します。</w:t>
            </w:r>
          </w:p>
          <w:p w14:paraId="11803C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適正市場価格（FMV）分析を完了する。</w:t>
            </w:r>
          </w:p>
          <w:p w14:paraId="7FA1BAE8" w14:textId="48EAFFD6" w:rsidR="00525302" w:rsidRPr="00CE016C" w:rsidRDefault="00633315" w:rsidP="007235EE">
            <w:pPr>
              <w:pStyle w:val="NormalWeb"/>
              <w:ind w:left="30" w:right="30"/>
              <w:rPr>
                <w:rFonts w:ascii="Calibri" w:eastAsia="Yu Mincho" w:hAnsi="Calibri" w:cs="Calibri"/>
                <w:lang w:eastAsia="ja-JP"/>
              </w:rPr>
            </w:pPr>
            <w:r w:rsidRPr="00633315">
              <w:rPr>
                <w:rFonts w:ascii="MS UI Gothic" w:eastAsia="MS UI Gothic" w:hAnsi="MS UI Gothic" w:cs="MS UI Gothic"/>
                <w:lang w:eastAsia="ja-JP"/>
              </w:rPr>
              <w:t>FMV例外が必要な場合は</w:t>
            </w:r>
            <w:r w:rsidRPr="007235EE">
              <w:rPr>
                <w:rFonts w:ascii="MS UI Gothic" w:eastAsia="MS UI Gothic" w:hAnsi="MS UI Gothic" w:cs="MS UI Gothic"/>
                <w:lang w:eastAsia="ja-JP"/>
              </w:rPr>
              <w:t>、</w:t>
            </w:r>
            <w:r w:rsidR="007235EE" w:rsidRPr="007235EE">
              <w:rPr>
                <w:rFonts w:ascii="MS UI Gothic" w:eastAsia="MS UI Gothic" w:hAnsi="MS UI Gothic" w:cs="MS UI Gothic" w:hint="eastAsia"/>
                <w:lang w:eastAsia="ja-JP"/>
              </w:rPr>
              <w:t>「</w:t>
            </w:r>
            <w:r w:rsidR="007235EE" w:rsidRPr="00CE016C">
              <w:rPr>
                <w:rFonts w:ascii="MS UI Gothic" w:eastAsia="MS UI Gothic" w:hAnsi="MS UI Gothic" w:cs="Calibri"/>
                <w:lang w:eastAsia="ja-JP"/>
              </w:rPr>
              <w:t>OEC Exceptions</w:t>
            </w:r>
            <w:r w:rsidR="007235EE" w:rsidRPr="00CE016C">
              <w:rPr>
                <w:rFonts w:ascii="MS UI Gothic" w:eastAsia="MS UI Gothic" w:hAnsi="MS UI Gothic" w:cs="Calibri" w:hint="eastAsia"/>
                <w:lang w:eastAsia="ja-JP"/>
              </w:rPr>
              <w:t>」</w:t>
            </w:r>
            <w:r w:rsidRPr="00633315">
              <w:rPr>
                <w:rFonts w:ascii="MS UI Gothic" w:eastAsia="MS UI Gothic" w:hAnsi="MS UI Gothic" w:cs="MS UI Gothic"/>
                <w:lang w:eastAsia="ja-JP"/>
              </w:rPr>
              <w:t>データベースで例外リクエストを開始する必要があります。</w:t>
            </w:r>
          </w:p>
          <w:p w14:paraId="7A8C43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コンプライアンスに対するアボットの期待をサービス提供者に伝え、必要な契約書に署名する。</w:t>
            </w:r>
          </w:p>
          <w:p w14:paraId="7210051F" w14:textId="7A65829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w:t>
            </w:r>
            <w:r w:rsidR="007235EE">
              <w:rPr>
                <w:rFonts w:ascii="MS UI Gothic" w:eastAsia="MS UI Gothic" w:hAnsi="MS UI Gothic" w:cs="MS UI Gothic" w:hint="eastAsia"/>
                <w:lang w:eastAsia="ja-JP"/>
              </w:rPr>
              <w:t>的役務委受託</w:t>
            </w:r>
            <w:r w:rsidRPr="00633315">
              <w:rPr>
                <w:rFonts w:ascii="MS UI Gothic" w:eastAsia="MS UI Gothic" w:hAnsi="MS UI Gothic" w:cs="MS UI Gothic"/>
                <w:lang w:eastAsia="ja-JP"/>
              </w:rPr>
              <w:t>契約または作業指示書（マスターサービス契約が締結されている場合）。</w:t>
            </w:r>
          </w:p>
          <w:p w14:paraId="2A0166A6" w14:textId="47FE528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業務を行う国に適用される特定のプロセス、</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、および文書要件については、必ず関連会社の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を参照してください。</w:t>
            </w:r>
          </w:p>
        </w:tc>
      </w:tr>
      <w:tr w:rsidR="00FA0341" w:rsidRPr="0063331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633315" w:rsidRDefault="00000000" w:rsidP="00525302">
            <w:pPr>
              <w:spacing w:before="30" w:after="30"/>
              <w:ind w:left="30" w:right="30"/>
              <w:rPr>
                <w:rFonts w:ascii="Calibri" w:eastAsia="Times New Roman" w:hAnsi="Calibri" w:cs="Calibri"/>
                <w:sz w:val="16"/>
              </w:rPr>
            </w:pPr>
            <w:hyperlink r:id="rId34"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6C052957" w14:textId="77777777" w:rsidR="00525302" w:rsidRPr="00633315" w:rsidRDefault="00000000" w:rsidP="00525302">
            <w:pPr>
              <w:ind w:left="30" w:right="30"/>
              <w:rPr>
                <w:rFonts w:ascii="Calibri" w:eastAsia="Times New Roman" w:hAnsi="Calibri" w:cs="Calibri"/>
                <w:sz w:val="16"/>
              </w:rPr>
            </w:pPr>
            <w:hyperlink r:id="rId35" w:tgtFrame="_blank" w:history="1">
              <w:r w:rsidR="00633315" w:rsidRPr="00633315">
                <w:rPr>
                  <w:rStyle w:val="Hyperlink"/>
                  <w:rFonts w:ascii="Calibri" w:eastAsia="Times New Roman" w:hAnsi="Calibri" w:cs="Calibri"/>
                  <w:sz w:val="16"/>
                </w:rPr>
                <w:t>14_C_14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During the event, document proof of performance.</w:t>
            </w:r>
          </w:p>
          <w:p w14:paraId="06F8D0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Examples of documentation may include:</w:t>
            </w:r>
          </w:p>
          <w:p w14:paraId="12662B56"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Sign-in sheets</w:t>
            </w:r>
          </w:p>
          <w:p w14:paraId="749941DA"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Meeting minutes</w:t>
            </w:r>
          </w:p>
          <w:p w14:paraId="3680509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Photos taken at the event</w:t>
            </w:r>
          </w:p>
          <w:p w14:paraId="739F94A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 copy of the presentation materials</w:t>
            </w:r>
          </w:p>
          <w:p w14:paraId="4C15C90B"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Notes from market research feedback</w:t>
            </w:r>
          </w:p>
          <w:p w14:paraId="7ACE7BB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Other deliverables, if applicable.</w:t>
            </w:r>
          </w:p>
        </w:tc>
        <w:tc>
          <w:tcPr>
            <w:tcW w:w="6000" w:type="dxa"/>
            <w:vAlign w:val="center"/>
          </w:tcPr>
          <w:p w14:paraId="2C72C3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イベントの開催中に、サービス履行の証明を文書化します。</w:t>
            </w:r>
          </w:p>
          <w:p w14:paraId="49B615B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以下に示す文書が例として挙げられます。</w:t>
            </w:r>
          </w:p>
          <w:p w14:paraId="696C3086"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署名用紙</w:t>
            </w:r>
          </w:p>
          <w:p w14:paraId="768E681B"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議事録</w:t>
            </w:r>
          </w:p>
          <w:p w14:paraId="503CD56F"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イベントで撮影した写真</w:t>
            </w:r>
          </w:p>
          <w:p w14:paraId="48D4E674"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プレゼンテーション資料のコピー</w:t>
            </w:r>
          </w:p>
          <w:p w14:paraId="2A99D5E5"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市場調査のフィードバックからのメモ</w:t>
            </w:r>
          </w:p>
          <w:p w14:paraId="5E6C2731" w14:textId="6AAF7F4A" w:rsidR="00525302" w:rsidRPr="00633315" w:rsidRDefault="00633315" w:rsidP="00CE016C">
            <w:pPr>
              <w:numPr>
                <w:ilvl w:val="0"/>
                <w:numId w:val="23"/>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該当する場合、その他の成果物。</w:t>
            </w:r>
          </w:p>
        </w:tc>
      </w:tr>
      <w:tr w:rsidR="00FA0341" w:rsidRPr="0063331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633315" w:rsidRDefault="00000000" w:rsidP="00525302">
            <w:pPr>
              <w:spacing w:before="30" w:after="30"/>
              <w:ind w:left="30" w:right="30"/>
              <w:rPr>
                <w:rFonts w:ascii="Calibri" w:eastAsia="Times New Roman" w:hAnsi="Calibri" w:cs="Calibri"/>
                <w:sz w:val="16"/>
              </w:rPr>
            </w:pPr>
            <w:hyperlink r:id="rId36"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677A3864" w14:textId="77777777" w:rsidR="00525302" w:rsidRPr="00633315" w:rsidRDefault="00000000" w:rsidP="00525302">
            <w:pPr>
              <w:ind w:left="30" w:right="30"/>
              <w:rPr>
                <w:rFonts w:ascii="Calibri" w:eastAsia="Times New Roman" w:hAnsi="Calibri" w:cs="Calibri"/>
                <w:sz w:val="16"/>
              </w:rPr>
            </w:pPr>
            <w:hyperlink r:id="rId37" w:tgtFrame="_blank" w:history="1">
              <w:r w:rsidR="00633315" w:rsidRPr="00633315">
                <w:rPr>
                  <w:rStyle w:val="Hyperlink"/>
                  <w:rFonts w:ascii="Calibri" w:eastAsia="Times New Roman" w:hAnsi="Calibri" w:cs="Calibri"/>
                  <w:sz w:val="16"/>
                </w:rPr>
                <w:t>15_C_15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After the event, make sure the performance of the services has occurred prior to compensating the service provider.</w:t>
            </w:r>
          </w:p>
          <w:p w14:paraId="59364E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 all invoices and receipts submitted by the service provider for reimbursement.</w:t>
            </w:r>
          </w:p>
          <w:p w14:paraId="1366B45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Ensure they are:</w:t>
            </w:r>
          </w:p>
          <w:p w14:paraId="66215BAC"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Itemized,</w:t>
            </w:r>
          </w:p>
          <w:p w14:paraId="28C6CF2B"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Appropriate, and</w:t>
            </w:r>
          </w:p>
          <w:p w14:paraId="6E067DDC"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Allowed per the written agreement.</w:t>
            </w:r>
          </w:p>
          <w:p w14:paraId="0A17479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イベントの完了後、サービス提供者に報酬を支払う前に、サービスが履行されたことを確認してください。</w:t>
            </w:r>
          </w:p>
          <w:p w14:paraId="1B4115B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経費を払い戻す際に、サービス提供者が提出したすべての請求書および領収書を確認します。</w:t>
            </w:r>
          </w:p>
          <w:p w14:paraId="2AEBF54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以下の項目を確認します。</w:t>
            </w:r>
          </w:p>
          <w:p w14:paraId="392DD480"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明細付き</w:t>
            </w:r>
          </w:p>
          <w:p w14:paraId="2E3E0A51"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適切である</w:t>
            </w:r>
          </w:p>
          <w:p w14:paraId="1D1E9AC6" w14:textId="6397C0A9"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書面による合意により許可され</w:t>
            </w:r>
            <w:r w:rsidR="0033043A">
              <w:rPr>
                <w:rFonts w:ascii="MS UI Gothic" w:eastAsia="MS UI Gothic" w:hAnsi="MS UI Gothic" w:cs="MS UI Gothic" w:hint="eastAsia"/>
                <w:lang w:eastAsia="ja-JP"/>
              </w:rPr>
              <w:t>てい</w:t>
            </w:r>
            <w:r w:rsidRPr="00633315">
              <w:rPr>
                <w:rFonts w:ascii="MS UI Gothic" w:eastAsia="MS UI Gothic" w:hAnsi="MS UI Gothic" w:cs="MS UI Gothic"/>
                <w:lang w:eastAsia="ja-JP"/>
              </w:rPr>
              <w:t>る</w:t>
            </w:r>
          </w:p>
          <w:p w14:paraId="3A21A666" w14:textId="3A244D2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委託したサービス業務を監視または監査する場合、必要なすべての文書に簡単にアクセスできるようにします。</w:t>
            </w:r>
          </w:p>
        </w:tc>
      </w:tr>
      <w:tr w:rsidR="00FA0341" w:rsidRPr="0063331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633315" w:rsidRDefault="00000000" w:rsidP="00525302">
            <w:pPr>
              <w:spacing w:before="30" w:after="30"/>
              <w:ind w:left="30" w:right="30"/>
              <w:rPr>
                <w:rFonts w:ascii="Calibri" w:eastAsia="Times New Roman" w:hAnsi="Calibri" w:cs="Calibri"/>
                <w:sz w:val="16"/>
              </w:rPr>
            </w:pPr>
            <w:hyperlink r:id="rId38"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253F98FF" w14:textId="77777777" w:rsidR="00525302" w:rsidRPr="00633315" w:rsidRDefault="00000000" w:rsidP="00525302">
            <w:pPr>
              <w:ind w:left="30" w:right="30"/>
              <w:rPr>
                <w:rFonts w:ascii="Calibri" w:eastAsia="Times New Roman" w:hAnsi="Calibri" w:cs="Calibri"/>
                <w:sz w:val="16"/>
              </w:rPr>
            </w:pPr>
            <w:hyperlink r:id="rId39" w:tgtFrame="_blank" w:history="1">
              <w:r w:rsidR="00633315" w:rsidRPr="00633315">
                <w:rPr>
                  <w:rStyle w:val="Hyperlink"/>
                  <w:rFonts w:ascii="Calibri" w:eastAsia="Times New Roman" w:hAnsi="Calibri" w:cs="Calibri"/>
                  <w:sz w:val="16"/>
                </w:rPr>
                <w:t>16_C_16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Did you know?</w:t>
            </w:r>
          </w:p>
          <w:p w14:paraId="2A018FB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Some countries may require at least 3 months’ notice for pre-approvals of an HCP contract or a visa prior to travel.</w:t>
            </w:r>
          </w:p>
          <w:p w14:paraId="18F2AE41"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Find in iComply the Global Engagement PASSPORT tool that provides guidance on planning, executing, and documenting cross-border engagements.</w:t>
            </w:r>
          </w:p>
          <w:p w14:paraId="3113C0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ご存知でしたか？</w:t>
            </w:r>
          </w:p>
          <w:p w14:paraId="035CABC4" w14:textId="02B00BD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一部の国では、</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の3か月以上前に医療専門家との契約またはビザの事前承認を行う必要があります。</w:t>
            </w:r>
          </w:p>
          <w:p w14:paraId="15363714" w14:textId="5CEE990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国境を越えたサービス委託の計画、実行、文書化に関するガイダンスを提供する</w:t>
            </w:r>
            <w:r w:rsidR="001F668C">
              <w:rPr>
                <w:rFonts w:ascii="MS UI Gothic" w:eastAsia="MS UI Gothic" w:hAnsi="MS UI Gothic" w:cs="MS UI Gothic" w:hint="eastAsia"/>
                <w:lang w:eastAsia="ja-JP"/>
              </w:rPr>
              <w:t>「</w:t>
            </w:r>
            <w:r w:rsidRPr="00633315">
              <w:rPr>
                <w:rFonts w:ascii="MS UI Gothic" w:eastAsia="MS UI Gothic" w:hAnsi="MS UI Gothic" w:cs="MS UI Gothic"/>
                <w:lang w:eastAsia="ja-JP"/>
              </w:rPr>
              <w:t>Global Engagement PASSPORT</w:t>
            </w:r>
            <w:r w:rsidR="001F668C">
              <w:rPr>
                <w:rFonts w:ascii="MS UI Gothic" w:eastAsia="MS UI Gothic" w:hAnsi="MS UI Gothic" w:cs="MS UI Gothic" w:hint="eastAsia"/>
                <w:lang w:eastAsia="ja-JP"/>
              </w:rPr>
              <w:t>」</w:t>
            </w:r>
            <w:r w:rsidRPr="00633315">
              <w:rPr>
                <w:rFonts w:ascii="MS UI Gothic" w:eastAsia="MS UI Gothic" w:hAnsi="MS UI Gothic" w:cs="MS UI Gothic"/>
                <w:lang w:eastAsia="ja-JP"/>
              </w:rPr>
              <w:t>ツールをiComplyで見つけてください。</w:t>
            </w:r>
          </w:p>
          <w:p w14:paraId="5DCC632F" w14:textId="5BEBA89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一部の国では、透明性に関する報告のため、Cross-Border Engagement（国境を越えた雇用）フォームが必要となる場合があります。報酬は、医療専門家の居住国とその通貨に基づいて計算する必要があることを忘れないでください。</w:t>
            </w:r>
          </w:p>
        </w:tc>
      </w:tr>
      <w:tr w:rsidR="00FA0341" w:rsidRPr="0063331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633315" w:rsidRDefault="00000000" w:rsidP="00525302">
            <w:pPr>
              <w:spacing w:before="30" w:after="30"/>
              <w:ind w:left="30" w:right="30"/>
              <w:rPr>
                <w:rFonts w:ascii="Calibri" w:eastAsia="Times New Roman" w:hAnsi="Calibri" w:cs="Calibri"/>
                <w:sz w:val="16"/>
              </w:rPr>
            </w:pPr>
            <w:hyperlink r:id="rId40"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6F72B90" w14:textId="77777777" w:rsidR="00525302" w:rsidRPr="00633315" w:rsidRDefault="00000000" w:rsidP="00525302">
            <w:pPr>
              <w:ind w:left="30" w:right="30"/>
              <w:rPr>
                <w:rFonts w:ascii="Calibri" w:eastAsia="Times New Roman" w:hAnsi="Calibri" w:cs="Calibri"/>
                <w:sz w:val="16"/>
              </w:rPr>
            </w:pPr>
            <w:hyperlink r:id="rId41" w:tgtFrame="_blank" w:history="1">
              <w:r w:rsidR="00633315" w:rsidRPr="00633315">
                <w:rPr>
                  <w:rStyle w:val="Hyperlink"/>
                  <w:rFonts w:ascii="Calibri" w:eastAsia="Times New Roman" w:hAnsi="Calibri" w:cs="Calibri"/>
                  <w:sz w:val="16"/>
                </w:rPr>
                <w:t>17_C_17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0DEE7D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7AAECC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1161D81A" w14:textId="1EECB29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633315" w:rsidRDefault="00000000" w:rsidP="00525302">
            <w:pPr>
              <w:spacing w:before="30" w:after="30"/>
              <w:ind w:left="30" w:right="30"/>
              <w:rPr>
                <w:rFonts w:ascii="Calibri" w:eastAsia="Times New Roman" w:hAnsi="Calibri" w:cs="Calibri"/>
                <w:sz w:val="16"/>
              </w:rPr>
            </w:pPr>
            <w:hyperlink r:id="rId42"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A06593A" w14:textId="77777777" w:rsidR="00525302" w:rsidRPr="00633315" w:rsidRDefault="00000000" w:rsidP="00525302">
            <w:pPr>
              <w:ind w:left="30" w:right="30"/>
              <w:rPr>
                <w:rFonts w:ascii="Calibri" w:eastAsia="Times New Roman" w:hAnsi="Calibri" w:cs="Calibri"/>
                <w:sz w:val="16"/>
              </w:rPr>
            </w:pPr>
            <w:hyperlink r:id="rId43" w:tgtFrame="_blank" w:history="1">
              <w:r w:rsidR="00633315" w:rsidRPr="00633315">
                <w:rPr>
                  <w:rStyle w:val="Hyperlink"/>
                  <w:rFonts w:ascii="Calibri" w:eastAsia="Times New Roman" w:hAnsi="Calibri" w:cs="Calibri"/>
                  <w:sz w:val="16"/>
                </w:rPr>
                <w:t>18_C_17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of the following is not a requirement for Professional Services Arrangements?</w:t>
            </w:r>
          </w:p>
        </w:tc>
        <w:tc>
          <w:tcPr>
            <w:tcW w:w="6000" w:type="dxa"/>
            <w:vAlign w:val="center"/>
          </w:tcPr>
          <w:p w14:paraId="0EBECAE3" w14:textId="36C1E21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次のうち、</w:t>
            </w:r>
            <w:r w:rsidR="001F668C">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の要件ではないものはどれですか？</w:t>
            </w:r>
          </w:p>
        </w:tc>
      </w:tr>
      <w:tr w:rsidR="00FA0341" w:rsidRPr="00633315"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633315" w:rsidRDefault="00000000" w:rsidP="00525302">
            <w:pPr>
              <w:spacing w:before="30" w:after="30"/>
              <w:ind w:left="30" w:right="30"/>
              <w:rPr>
                <w:rFonts w:ascii="Calibri" w:eastAsia="Times New Roman" w:hAnsi="Calibri" w:cs="Calibri"/>
                <w:sz w:val="16"/>
              </w:rPr>
            </w:pPr>
            <w:hyperlink r:id="rId4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370CBAF0" w14:textId="77777777" w:rsidR="00525302" w:rsidRPr="00633315" w:rsidRDefault="00000000" w:rsidP="00525302">
            <w:pPr>
              <w:ind w:left="30" w:right="30"/>
              <w:rPr>
                <w:rFonts w:ascii="Calibri" w:eastAsia="Times New Roman" w:hAnsi="Calibri" w:cs="Calibri"/>
                <w:sz w:val="16"/>
              </w:rPr>
            </w:pPr>
            <w:hyperlink r:id="rId45" w:tgtFrame="_blank" w:history="1">
              <w:r w:rsidR="00633315" w:rsidRPr="00633315">
                <w:rPr>
                  <w:rStyle w:val="Hyperlink"/>
                  <w:rFonts w:ascii="Calibri" w:eastAsia="Times New Roman" w:hAnsi="Calibri" w:cs="Calibri"/>
                  <w:sz w:val="16"/>
                </w:rPr>
                <w:t>19_C_17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must be chosen based on past use of Abbott products.</w:t>
            </w:r>
          </w:p>
          <w:p w14:paraId="1C2337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Arrangements with service providers must be reflected in a written professional services agreement.</w:t>
            </w:r>
          </w:p>
          <w:p w14:paraId="0E1971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for services must not exceed fair market value.</w:t>
            </w:r>
          </w:p>
          <w:p w14:paraId="01224CCE"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The number of service providers retained must be reasonably necessary to perform the services or obtain the information required.</w:t>
            </w:r>
          </w:p>
          <w:p w14:paraId="1BE930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1C0A8C5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サービス提供者は、過去におけるアボット製品の使用歴に基づいて選択する必要がある。</w:t>
            </w:r>
          </w:p>
          <w:p w14:paraId="5BB74D82" w14:textId="470B30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サービス提供者との契約内容は、書面による</w:t>
            </w:r>
            <w:r w:rsidR="001F668C">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に明記する必要がある。</w:t>
            </w:r>
          </w:p>
          <w:p w14:paraId="222554E3" w14:textId="1349B1D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サービスに対する報酬は、</w:t>
            </w:r>
            <w:r w:rsidR="00CE7AE5">
              <w:rPr>
                <w:rFonts w:ascii="MS UI Gothic" w:eastAsia="MS UI Gothic" w:hAnsi="MS UI Gothic" w:cs="MS UI Gothic"/>
                <w:lang w:eastAsia="ja-JP"/>
              </w:rPr>
              <w:t>適正市場価格</w:t>
            </w:r>
            <w:r w:rsidRPr="00633315">
              <w:rPr>
                <w:rFonts w:ascii="MS UI Gothic" w:eastAsia="MS UI Gothic" w:hAnsi="MS UI Gothic" w:cs="MS UI Gothic"/>
                <w:lang w:eastAsia="ja-JP"/>
              </w:rPr>
              <w:t>を超えてはいけない。</w:t>
            </w:r>
          </w:p>
          <w:p w14:paraId="0D36481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あるサービスを行ってもらう場合、または必要な情報を入手する場合、合理的に考えられる人数のサービス提供者のみから、当該サービスの提供を受けるべきである。</w:t>
            </w:r>
          </w:p>
          <w:p w14:paraId="5BED415F" w14:textId="767809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633315" w:rsidRDefault="00000000" w:rsidP="00525302">
            <w:pPr>
              <w:spacing w:before="30" w:after="30"/>
              <w:ind w:left="30" w:right="30"/>
              <w:rPr>
                <w:rFonts w:ascii="Calibri" w:eastAsia="Times New Roman" w:hAnsi="Calibri" w:cs="Calibri"/>
                <w:sz w:val="16"/>
              </w:rPr>
            </w:pPr>
            <w:hyperlink r:id="rId46"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8E51BC1" w14:textId="77777777" w:rsidR="00525302" w:rsidRPr="00633315" w:rsidRDefault="00000000" w:rsidP="00525302">
            <w:pPr>
              <w:ind w:left="30" w:right="30"/>
              <w:rPr>
                <w:rFonts w:ascii="Calibri" w:eastAsia="Times New Roman" w:hAnsi="Calibri" w:cs="Calibri"/>
                <w:sz w:val="16"/>
              </w:rPr>
            </w:pPr>
            <w:hyperlink r:id="rId47" w:tgtFrame="_blank" w:history="1">
              <w:r w:rsidR="00633315" w:rsidRPr="00633315">
                <w:rPr>
                  <w:rStyle w:val="Hyperlink"/>
                  <w:rFonts w:ascii="Calibri" w:eastAsia="Times New Roman" w:hAnsi="Calibri" w:cs="Calibri"/>
                  <w:sz w:val="16"/>
                </w:rPr>
                <w:t>20_C_17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65FC5D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D94C3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0FE703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F2814A4" w14:textId="1CC827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については、依頼するサービスに関連する、定義された基準（例えば、医療の専門技術と評判、知識と経験、および（当該サービスに関連するのであれば）コミュニケーションスキル）に基づいて選定されなければな</w:t>
            </w:r>
            <w:r w:rsidR="00B33348">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。アボット製品の過去の使用歴、あるいは今後の使用、推薦、購入の約束に基づいて、サービス提供者を選定してはな</w:t>
            </w:r>
            <w:r w:rsidR="00B33348">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w:t>
            </w:r>
          </w:p>
        </w:tc>
      </w:tr>
      <w:tr w:rsidR="00FA0341" w:rsidRPr="00633315"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633315" w:rsidRDefault="00000000" w:rsidP="00525302">
            <w:pPr>
              <w:spacing w:before="30" w:after="30"/>
              <w:ind w:left="30" w:right="30"/>
              <w:rPr>
                <w:rFonts w:ascii="Calibri" w:eastAsia="Times New Roman" w:hAnsi="Calibri" w:cs="Calibri"/>
                <w:sz w:val="16"/>
              </w:rPr>
            </w:pPr>
            <w:hyperlink r:id="rId48"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1253C51D" w14:textId="77777777" w:rsidR="00525302" w:rsidRPr="00633315" w:rsidRDefault="00000000" w:rsidP="00525302">
            <w:pPr>
              <w:ind w:left="30" w:right="30"/>
              <w:rPr>
                <w:rFonts w:ascii="Calibri" w:eastAsia="Times New Roman" w:hAnsi="Calibri" w:cs="Calibri"/>
                <w:sz w:val="16"/>
              </w:rPr>
            </w:pPr>
            <w:hyperlink r:id="rId49" w:tgtFrame="_blank" w:history="1">
              <w:r w:rsidR="00633315" w:rsidRPr="00633315">
                <w:rPr>
                  <w:rStyle w:val="Hyperlink"/>
                  <w:rFonts w:ascii="Calibri" w:eastAsia="Times New Roman" w:hAnsi="Calibri" w:cs="Calibri"/>
                  <w:sz w:val="16"/>
                </w:rPr>
                <w:t>21_C_18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633315" w:rsidRDefault="00525302" w:rsidP="00525302">
            <w:pPr>
              <w:ind w:left="30" w:right="30"/>
              <w:rPr>
                <w:rFonts w:ascii="Calibri" w:eastAsia="Times New Roman" w:hAnsi="Calibri" w:cs="Calibri"/>
              </w:rPr>
            </w:pPr>
          </w:p>
        </w:tc>
        <w:tc>
          <w:tcPr>
            <w:tcW w:w="6000" w:type="dxa"/>
            <w:vAlign w:val="center"/>
          </w:tcPr>
          <w:p w14:paraId="325F49AE" w14:textId="65E59CDE" w:rsidR="00525302" w:rsidRPr="00633315" w:rsidRDefault="00525302" w:rsidP="00525302">
            <w:pPr>
              <w:ind w:left="30" w:right="30"/>
              <w:rPr>
                <w:rFonts w:ascii="Calibri" w:eastAsia="Times New Roman" w:hAnsi="Calibri" w:cs="Calibri"/>
              </w:rPr>
            </w:pPr>
          </w:p>
        </w:tc>
      </w:tr>
      <w:tr w:rsidR="00FA0341" w:rsidRPr="0063331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633315" w:rsidRDefault="00000000" w:rsidP="00525302">
            <w:pPr>
              <w:spacing w:before="30" w:after="30"/>
              <w:ind w:left="30" w:right="30"/>
              <w:rPr>
                <w:rFonts w:ascii="Calibri" w:eastAsia="Times New Roman" w:hAnsi="Calibri" w:cs="Calibri"/>
                <w:sz w:val="16"/>
              </w:rPr>
            </w:pPr>
            <w:hyperlink r:id="rId50"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7A786B18" w14:textId="77777777" w:rsidR="00525302" w:rsidRPr="00633315" w:rsidRDefault="00000000" w:rsidP="00525302">
            <w:pPr>
              <w:ind w:left="30" w:right="30"/>
              <w:rPr>
                <w:rFonts w:ascii="Calibri" w:eastAsia="Times New Roman" w:hAnsi="Calibri" w:cs="Calibri"/>
                <w:sz w:val="16"/>
              </w:rPr>
            </w:pPr>
            <w:hyperlink r:id="rId51" w:tgtFrame="_blank" w:history="1">
              <w:r w:rsidR="00633315" w:rsidRPr="00633315">
                <w:rPr>
                  <w:rStyle w:val="Hyperlink"/>
                  <w:rFonts w:ascii="Calibri" w:eastAsia="Times New Roman" w:hAnsi="Calibri" w:cs="Calibri"/>
                  <w:sz w:val="16"/>
                </w:rPr>
                <w:t>22_C_18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does Abbott determine payment for HCP services performed?</w:t>
            </w:r>
          </w:p>
        </w:tc>
        <w:tc>
          <w:tcPr>
            <w:tcW w:w="6000" w:type="dxa"/>
            <w:vAlign w:val="center"/>
          </w:tcPr>
          <w:p w14:paraId="4A1638B5" w14:textId="1A640FB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アボットは医療専門家サービスに対する支払い額をどのように決定しますか？</w:t>
            </w:r>
          </w:p>
        </w:tc>
      </w:tr>
      <w:tr w:rsidR="00FA0341" w:rsidRPr="00633315"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633315" w:rsidRDefault="00000000" w:rsidP="00525302">
            <w:pPr>
              <w:spacing w:before="30" w:after="30"/>
              <w:ind w:left="30" w:right="30"/>
              <w:rPr>
                <w:rFonts w:ascii="Calibri" w:eastAsia="Times New Roman" w:hAnsi="Calibri" w:cs="Calibri"/>
                <w:sz w:val="16"/>
              </w:rPr>
            </w:pPr>
            <w:hyperlink r:id="rId52"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3C6D59E0" w14:textId="77777777" w:rsidR="00525302" w:rsidRPr="00633315" w:rsidRDefault="00000000" w:rsidP="00525302">
            <w:pPr>
              <w:ind w:left="30" w:right="30"/>
              <w:rPr>
                <w:rFonts w:ascii="Calibri" w:eastAsia="Times New Roman" w:hAnsi="Calibri" w:cs="Calibri"/>
                <w:sz w:val="16"/>
              </w:rPr>
            </w:pPr>
            <w:hyperlink r:id="rId53" w:tgtFrame="_blank" w:history="1">
              <w:r w:rsidR="00633315" w:rsidRPr="00633315">
                <w:rPr>
                  <w:rStyle w:val="Hyperlink"/>
                  <w:rFonts w:ascii="Calibri" w:eastAsia="Times New Roman" w:hAnsi="Calibri" w:cs="Calibri"/>
                  <w:sz w:val="16"/>
                </w:rPr>
                <w:t>23_C_18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Payment is determined based on the service provider’s current rate.</w:t>
            </w:r>
          </w:p>
          <w:p w14:paraId="70500793"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Compensation is based on how many Abbott products they have purchased.</w:t>
            </w:r>
          </w:p>
          <w:p w14:paraId="493F8D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fair market value is determined based on the service provider’s expertise and experience.</w:t>
            </w:r>
          </w:p>
          <w:p w14:paraId="261BFF2A"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is determined by the value of Abbott’s past, present, or future business with the service provider.</w:t>
            </w:r>
          </w:p>
          <w:p w14:paraId="1B18B9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BBC06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支払い額は、サービス提供者の現在のレートに基づいて決定される。</w:t>
            </w:r>
          </w:p>
          <w:p w14:paraId="4740CC0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報酬は、購入したアボット製品の数に基づく。</w:t>
            </w:r>
          </w:p>
          <w:p w14:paraId="1BE028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公正な市場価値は、サービス提供者の専門知識と経験に基づいて決定される。</w:t>
            </w:r>
          </w:p>
          <w:p w14:paraId="0176B9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報酬は、アボットの過去、現在、または将来のサービス提供者との取引の価値によって決定される。</w:t>
            </w:r>
          </w:p>
          <w:p w14:paraId="1E8AF23C" w14:textId="42C4127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633315" w:rsidRDefault="00000000" w:rsidP="00525302">
            <w:pPr>
              <w:spacing w:before="30" w:after="30"/>
              <w:ind w:left="30" w:right="30"/>
              <w:rPr>
                <w:rFonts w:ascii="Calibri" w:eastAsia="Times New Roman" w:hAnsi="Calibri" w:cs="Calibri"/>
                <w:sz w:val="16"/>
              </w:rPr>
            </w:pPr>
            <w:hyperlink r:id="rId54"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05EBFE6B" w14:textId="77777777" w:rsidR="00525302" w:rsidRPr="00633315" w:rsidRDefault="00000000" w:rsidP="00525302">
            <w:pPr>
              <w:ind w:left="30" w:right="30"/>
              <w:rPr>
                <w:rFonts w:ascii="Calibri" w:eastAsia="Times New Roman" w:hAnsi="Calibri" w:cs="Calibri"/>
                <w:sz w:val="16"/>
              </w:rPr>
            </w:pPr>
            <w:hyperlink r:id="rId55" w:tgtFrame="_blank" w:history="1">
              <w:r w:rsidR="00633315" w:rsidRPr="00633315">
                <w:rPr>
                  <w:rStyle w:val="Hyperlink"/>
                  <w:rFonts w:ascii="Calibri" w:eastAsia="Times New Roman" w:hAnsi="Calibri" w:cs="Calibri"/>
                  <w:sz w:val="16"/>
                </w:rPr>
                <w:t>24_C_18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1DD804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03283C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A556AE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39A9DDFA" w14:textId="1CEF3AD0" w:rsidR="00525302" w:rsidRPr="00633315" w:rsidRDefault="00633315" w:rsidP="004B5AE8">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サービスに対する報酬は、公正な市場価格を超えてはな</w:t>
            </w:r>
            <w:r w:rsidR="008779E7">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。また、アボットとサービス提供者またはその関連組織との過去、現在、将来の取引量や取引額を基準にしてはな</w:t>
            </w:r>
            <w:r w:rsidR="008779E7">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。政府関係者を雇用し、医療専門家以外の者に対するFMVを計算する前に、OECに相談</w:t>
            </w:r>
            <w:r w:rsidR="001F668C">
              <w:rPr>
                <w:rFonts w:ascii="MS UI Gothic" w:eastAsia="MS UI Gothic" w:hAnsi="MS UI Gothic" w:cs="MS UI Gothic" w:hint="eastAsia"/>
                <w:lang w:eastAsia="ja-JP"/>
              </w:rPr>
              <w:t>してください</w:t>
            </w:r>
            <w:r w:rsidRPr="00633315">
              <w:rPr>
                <w:rFonts w:ascii="MS UI Gothic" w:eastAsia="MS UI Gothic" w:hAnsi="MS UI Gothic" w:cs="MS UI Gothic"/>
                <w:lang w:eastAsia="ja-JP"/>
              </w:rPr>
              <w:t>。</w:t>
            </w:r>
          </w:p>
        </w:tc>
      </w:tr>
      <w:tr w:rsidR="00FA0341" w:rsidRPr="0063331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633315" w:rsidRDefault="00000000" w:rsidP="00525302">
            <w:pPr>
              <w:spacing w:before="30" w:after="30"/>
              <w:ind w:left="30" w:right="30"/>
              <w:rPr>
                <w:rFonts w:ascii="Calibri" w:eastAsia="Times New Roman" w:hAnsi="Calibri" w:cs="Calibri"/>
                <w:sz w:val="16"/>
              </w:rPr>
            </w:pPr>
            <w:hyperlink r:id="rId56"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58BBAEC2" w14:textId="77777777" w:rsidR="00525302" w:rsidRPr="00633315" w:rsidRDefault="00000000" w:rsidP="00525302">
            <w:pPr>
              <w:ind w:left="30" w:right="30"/>
              <w:rPr>
                <w:rFonts w:ascii="Calibri" w:eastAsia="Times New Roman" w:hAnsi="Calibri" w:cs="Calibri"/>
                <w:sz w:val="16"/>
              </w:rPr>
            </w:pPr>
            <w:hyperlink r:id="rId57" w:tgtFrame="_blank" w:history="1">
              <w:r w:rsidR="00633315" w:rsidRPr="00633315">
                <w:rPr>
                  <w:rStyle w:val="Hyperlink"/>
                  <w:rFonts w:ascii="Calibri" w:eastAsia="Times New Roman" w:hAnsi="Calibri" w:cs="Calibri"/>
                  <w:sz w:val="16"/>
                </w:rPr>
                <w:t>25_C_19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40FF11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1441C6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6AABBAF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59312B5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3A57EC77" w14:textId="4E58819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633315" w:rsidRDefault="00000000" w:rsidP="00525302">
            <w:pPr>
              <w:spacing w:before="30" w:after="30"/>
              <w:ind w:left="30" w:right="30"/>
              <w:rPr>
                <w:rFonts w:ascii="Calibri" w:eastAsia="Times New Roman" w:hAnsi="Calibri" w:cs="Calibri"/>
                <w:sz w:val="16"/>
              </w:rPr>
            </w:pPr>
            <w:hyperlink r:id="rId5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1CDD0775" w14:textId="77777777" w:rsidR="00525302" w:rsidRPr="00633315" w:rsidRDefault="00000000" w:rsidP="00525302">
            <w:pPr>
              <w:ind w:left="30" w:right="30"/>
              <w:rPr>
                <w:rFonts w:ascii="Calibri" w:eastAsia="Times New Roman" w:hAnsi="Calibri" w:cs="Calibri"/>
                <w:sz w:val="16"/>
              </w:rPr>
            </w:pPr>
            <w:hyperlink r:id="rId59" w:tgtFrame="_blank" w:history="1">
              <w:r w:rsidR="00633315" w:rsidRPr="00633315">
                <w:rPr>
                  <w:rStyle w:val="Hyperlink"/>
                  <w:rFonts w:ascii="Calibri" w:eastAsia="Times New Roman" w:hAnsi="Calibri" w:cs="Calibri"/>
                  <w:sz w:val="16"/>
                </w:rPr>
                <w:t>26_C_19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w:t>
            </w:r>
          </w:p>
          <w:p w14:paraId="057F7C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115FC85A"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p>
          <w:p w14:paraId="06C5272E" w14:textId="2295CF7B"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とは、特定の正当なビジネスニーズを満たすために情報、サービス、助言が必要となる場合、アボットが医療専門家やその他の者から受け取るサービスに関する規定です。</w:t>
            </w:r>
          </w:p>
        </w:tc>
      </w:tr>
      <w:tr w:rsidR="00FA0341" w:rsidRPr="00633315"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633315" w:rsidRDefault="00000000" w:rsidP="00525302">
            <w:pPr>
              <w:spacing w:before="30" w:after="30"/>
              <w:ind w:left="30" w:right="30"/>
              <w:rPr>
                <w:rFonts w:ascii="Calibri" w:eastAsia="Times New Roman" w:hAnsi="Calibri" w:cs="Calibri"/>
                <w:sz w:val="16"/>
              </w:rPr>
            </w:pPr>
            <w:hyperlink r:id="rId60"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0BBBE19D" w14:textId="77777777" w:rsidR="00525302" w:rsidRPr="00633315" w:rsidRDefault="00000000" w:rsidP="00525302">
            <w:pPr>
              <w:ind w:left="30" w:right="30"/>
              <w:rPr>
                <w:rFonts w:ascii="Calibri" w:eastAsia="Times New Roman" w:hAnsi="Calibri" w:cs="Calibri"/>
                <w:sz w:val="16"/>
              </w:rPr>
            </w:pPr>
            <w:hyperlink r:id="rId61" w:tgtFrame="_blank" w:history="1">
              <w:r w:rsidR="00633315" w:rsidRPr="00633315">
                <w:rPr>
                  <w:rStyle w:val="Hyperlink"/>
                  <w:rFonts w:ascii="Calibri" w:eastAsia="Times New Roman" w:hAnsi="Calibri" w:cs="Calibri"/>
                  <w:sz w:val="16"/>
                </w:rPr>
                <w:t>27_C_19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w:t>
            </w:r>
          </w:p>
          <w:p w14:paraId="25E487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 include:</w:t>
            </w:r>
          </w:p>
          <w:p w14:paraId="4B2DB0EE"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Legitimate need</w:t>
            </w:r>
          </w:p>
          <w:p w14:paraId="32E965FD"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Qualifications of provider</w:t>
            </w:r>
          </w:p>
          <w:p w14:paraId="3EFA7859"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Fair market value for services</w:t>
            </w:r>
          </w:p>
          <w:p w14:paraId="29E7B537"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Written documentation</w:t>
            </w:r>
          </w:p>
        </w:tc>
        <w:tc>
          <w:tcPr>
            <w:tcW w:w="6000" w:type="dxa"/>
            <w:vAlign w:val="center"/>
          </w:tcPr>
          <w:p w14:paraId="3B7F659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一般要件</w:t>
            </w:r>
          </w:p>
          <w:p w14:paraId="21696AB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一般要件には、以下の項目が含まれます。</w:t>
            </w:r>
          </w:p>
          <w:p w14:paraId="642F9C09"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正当な必要性</w:t>
            </w:r>
          </w:p>
          <w:p w14:paraId="1181EFE5"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提供者の資格</w:t>
            </w:r>
          </w:p>
          <w:p w14:paraId="40DCE9E0" w14:textId="684570A8"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サービスに対する公正な市場価格</w:t>
            </w:r>
          </w:p>
          <w:p w14:paraId="391FD260" w14:textId="76050D5D" w:rsidR="00525302" w:rsidRPr="00633315" w:rsidRDefault="00633315" w:rsidP="00CE016C">
            <w:pPr>
              <w:numPr>
                <w:ilvl w:val="0"/>
                <w:numId w:val="25"/>
              </w:numPr>
              <w:spacing w:before="100" w:beforeAutospacing="1" w:after="100" w:afterAutospacing="1"/>
              <w:ind w:left="750" w:right="30"/>
              <w:rPr>
                <w:rFonts w:ascii="Calibri" w:hAnsi="Calibri" w:cs="Calibri"/>
              </w:rPr>
            </w:pPr>
            <w:r w:rsidRPr="00633315">
              <w:rPr>
                <w:rFonts w:ascii="MS UI Gothic" w:eastAsia="MS UI Gothic" w:hAnsi="MS UI Gothic" w:cs="MS UI Gothic"/>
                <w:lang w:eastAsia="ja-JP"/>
              </w:rPr>
              <w:t>文書</w:t>
            </w:r>
          </w:p>
        </w:tc>
      </w:tr>
      <w:tr w:rsidR="00FA0341" w:rsidRPr="0063331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633315" w:rsidRDefault="00000000" w:rsidP="00525302">
            <w:pPr>
              <w:spacing w:before="30" w:after="30"/>
              <w:ind w:left="30" w:right="30"/>
              <w:rPr>
                <w:rFonts w:ascii="Calibri" w:eastAsia="Times New Roman" w:hAnsi="Calibri" w:cs="Calibri"/>
                <w:sz w:val="16"/>
              </w:rPr>
            </w:pPr>
            <w:hyperlink r:id="rId62"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46A39644" w14:textId="77777777" w:rsidR="00525302" w:rsidRPr="00633315" w:rsidRDefault="00000000" w:rsidP="00525302">
            <w:pPr>
              <w:ind w:left="30" w:right="30"/>
              <w:rPr>
                <w:rFonts w:ascii="Calibri" w:eastAsia="Times New Roman" w:hAnsi="Calibri" w:cs="Calibri"/>
                <w:sz w:val="16"/>
              </w:rPr>
            </w:pPr>
            <w:hyperlink r:id="rId63" w:tgtFrame="_blank" w:history="1">
              <w:r w:rsidR="00633315" w:rsidRPr="00633315">
                <w:rPr>
                  <w:rStyle w:val="Hyperlink"/>
                  <w:rFonts w:ascii="Calibri" w:eastAsia="Times New Roman" w:hAnsi="Calibri" w:cs="Calibri"/>
                  <w:sz w:val="16"/>
                </w:rPr>
                <w:t>28_C_19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Process for Engaging a Service Provider</w:t>
            </w:r>
          </w:p>
          <w:p w14:paraId="01736D7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サービス提供者との契約プロセス</w:t>
            </w:r>
          </w:p>
          <w:p w14:paraId="443B4778" w14:textId="0A5C2B3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サービス提供者を雇用する場合、サービスの実施前後および実施中に、多数のアクションを完了する必要があります。</w:t>
            </w:r>
          </w:p>
        </w:tc>
      </w:tr>
      <w:tr w:rsidR="00FA0341" w:rsidRPr="0063331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633315" w:rsidRDefault="00000000" w:rsidP="00525302">
            <w:pPr>
              <w:spacing w:before="30" w:after="30"/>
              <w:ind w:left="30" w:right="30"/>
              <w:rPr>
                <w:rFonts w:ascii="Calibri" w:eastAsia="Times New Roman" w:hAnsi="Calibri" w:cs="Calibri"/>
                <w:sz w:val="16"/>
              </w:rPr>
            </w:pPr>
            <w:hyperlink r:id="rId64"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5A74E017" w14:textId="77777777" w:rsidR="00525302" w:rsidRPr="00633315" w:rsidRDefault="00000000" w:rsidP="00525302">
            <w:pPr>
              <w:ind w:left="30" w:right="30"/>
              <w:rPr>
                <w:rFonts w:ascii="Calibri" w:eastAsia="Times New Roman" w:hAnsi="Calibri" w:cs="Calibri"/>
                <w:sz w:val="16"/>
              </w:rPr>
            </w:pPr>
            <w:hyperlink r:id="rId65" w:tgtFrame="_blank" w:history="1">
              <w:r w:rsidR="00633315" w:rsidRPr="00633315">
                <w:rPr>
                  <w:rStyle w:val="Hyperlink"/>
                  <w:rFonts w:ascii="Calibri" w:eastAsia="Times New Roman" w:hAnsi="Calibri" w:cs="Calibri"/>
                  <w:sz w:val="16"/>
                </w:rPr>
                <w:t>30_C_21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support for Third-Party and Abbott-Organized Programs, such as:</w:t>
            </w:r>
          </w:p>
          <w:p w14:paraId="4E17C18C"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Plant tours/site visits.</w:t>
            </w:r>
          </w:p>
          <w:p w14:paraId="0068EC62"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Educational grants.</w:t>
            </w:r>
          </w:p>
          <w:p w14:paraId="54411AE1"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Commercial sponsorships.</w:t>
            </w:r>
          </w:p>
          <w:p w14:paraId="60B11B2E"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Direct sponsorships to attend educational conferences, as permitted in affiliate ethics and compliance policies.</w:t>
            </w:r>
          </w:p>
        </w:tc>
        <w:tc>
          <w:tcPr>
            <w:tcW w:w="6000" w:type="dxa"/>
            <w:vAlign w:val="center"/>
          </w:tcPr>
          <w:p w14:paraId="0CF29CF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アボットは、以下のような第三者およびアボット主催のプログラムを支援する場合があります。</w:t>
            </w:r>
          </w:p>
          <w:p w14:paraId="527CB494"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工場見学/施設視察</w:t>
            </w:r>
          </w:p>
          <w:p w14:paraId="15286D7B"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教育助成金</w:t>
            </w:r>
          </w:p>
          <w:p w14:paraId="4AFCC7BF" w14:textId="51AC7CF0"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スポンサー</w:t>
            </w:r>
            <w:r w:rsidR="00C85327">
              <w:rPr>
                <w:rFonts w:ascii="MS UI Gothic" w:eastAsia="MS UI Gothic" w:hAnsi="MS UI Gothic" w:cs="MS UI Gothic" w:hint="eastAsia"/>
                <w:lang w:eastAsia="ja-JP"/>
              </w:rPr>
              <w:t>型</w:t>
            </w:r>
            <w:r w:rsidR="00C90BCF">
              <w:rPr>
                <w:rFonts w:ascii="MS UI Gothic" w:eastAsia="MS UI Gothic" w:hAnsi="MS UI Gothic" w:cs="MS UI Gothic" w:hint="eastAsia"/>
                <w:lang w:eastAsia="ja-JP"/>
              </w:rPr>
              <w:t>営利目的支援</w:t>
            </w:r>
          </w:p>
          <w:p w14:paraId="056C9C17" w14:textId="38671498" w:rsidR="00525302" w:rsidRPr="00633315" w:rsidRDefault="00633315" w:rsidP="00CE016C">
            <w:pPr>
              <w:pStyle w:val="NormalWeb"/>
              <w:numPr>
                <w:ilvl w:val="0"/>
                <w:numId w:val="26"/>
              </w:numPr>
              <w:ind w:right="30"/>
              <w:rPr>
                <w:rFonts w:ascii="Calibri" w:hAnsi="Calibri" w:cs="Calibri"/>
                <w:lang w:eastAsia="ja-JP"/>
              </w:rPr>
            </w:pPr>
            <w:r w:rsidRPr="00633315">
              <w:rPr>
                <w:rFonts w:ascii="MS UI Gothic" w:eastAsia="MS UI Gothic" w:hAnsi="MS UI Gothic" w:cs="MS UI Gothic"/>
                <w:lang w:eastAsia="ja-JP"/>
              </w:rPr>
              <w:lastRenderedPageBreak/>
              <w:t>関連会社の</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で許可されている</w:t>
            </w:r>
            <w:r w:rsidR="00DE7D29">
              <w:rPr>
                <w:rFonts w:ascii="MS UI Gothic" w:eastAsia="MS UI Gothic" w:hAnsi="MS UI Gothic" w:cs="MS UI Gothic"/>
                <w:lang w:eastAsia="ja-JP"/>
              </w:rPr>
              <w:t>教育的会議</w:t>
            </w:r>
            <w:r w:rsidRPr="00633315">
              <w:rPr>
                <w:rFonts w:ascii="MS UI Gothic" w:eastAsia="MS UI Gothic" w:hAnsi="MS UI Gothic" w:cs="MS UI Gothic"/>
                <w:lang w:eastAsia="ja-JP"/>
              </w:rPr>
              <w:t>に出席するための直接的なスポンサーシップ。</w:t>
            </w:r>
          </w:p>
        </w:tc>
      </w:tr>
      <w:tr w:rsidR="00FA0341" w:rsidRPr="0063331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633315" w:rsidRDefault="00000000" w:rsidP="00525302">
            <w:pPr>
              <w:spacing w:before="30" w:after="30"/>
              <w:ind w:left="30" w:right="30"/>
              <w:rPr>
                <w:rFonts w:ascii="Calibri" w:eastAsia="Times New Roman" w:hAnsi="Calibri" w:cs="Calibri"/>
                <w:sz w:val="16"/>
              </w:rPr>
            </w:pPr>
            <w:hyperlink r:id="rId66" w:tgtFrame="_blank" w:history="1">
              <w:r w:rsidR="00633315" w:rsidRPr="00633315">
                <w:rPr>
                  <w:rStyle w:val="Hyperlink"/>
                  <w:rFonts w:ascii="Calibri" w:eastAsia="Times New Roman" w:hAnsi="Calibri" w:cs="Calibri"/>
                  <w:sz w:val="16"/>
                </w:rPr>
                <w:t>Screen 21</w:t>
              </w:r>
            </w:hyperlink>
            <w:r w:rsidR="00633315" w:rsidRPr="00633315">
              <w:rPr>
                <w:rFonts w:ascii="Calibri" w:eastAsia="Times New Roman" w:hAnsi="Calibri" w:cs="Calibri"/>
                <w:sz w:val="16"/>
              </w:rPr>
              <w:t xml:space="preserve"> </w:t>
            </w:r>
          </w:p>
          <w:p w14:paraId="06EDEEB2" w14:textId="77777777" w:rsidR="00525302" w:rsidRPr="00633315" w:rsidRDefault="00000000" w:rsidP="00525302">
            <w:pPr>
              <w:ind w:left="30" w:right="30"/>
              <w:rPr>
                <w:rFonts w:ascii="Calibri" w:eastAsia="Times New Roman" w:hAnsi="Calibri" w:cs="Calibri"/>
                <w:sz w:val="16"/>
              </w:rPr>
            </w:pPr>
            <w:hyperlink r:id="rId67" w:tgtFrame="_blank" w:history="1">
              <w:r w:rsidR="00633315" w:rsidRPr="00633315">
                <w:rPr>
                  <w:rStyle w:val="Hyperlink"/>
                  <w:rFonts w:ascii="Calibri" w:eastAsia="Times New Roman" w:hAnsi="Calibri" w:cs="Calibri"/>
                  <w:sz w:val="16"/>
                </w:rPr>
                <w:t>31_C_22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658DD2A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一部の関連会社では、アボットは科学の進歩と健康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の向上を目的として、第三者による教育、科学、公共政策に関する会議や会合に出席するため、医療専門家やその他の人物を後援する場合があります。</w:t>
            </w:r>
          </w:p>
          <w:p w14:paraId="126A08FC" w14:textId="0CD621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自国で許可されているスポンサーシップの種類については、現地の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を参照してください。</w:t>
            </w:r>
          </w:p>
        </w:tc>
      </w:tr>
      <w:tr w:rsidR="00FA0341" w:rsidRPr="0063331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633315" w:rsidRDefault="00000000" w:rsidP="00525302">
            <w:pPr>
              <w:spacing w:before="30" w:after="30"/>
              <w:ind w:left="30" w:right="30"/>
              <w:rPr>
                <w:rFonts w:ascii="Calibri" w:eastAsia="Times New Roman" w:hAnsi="Calibri" w:cs="Calibri"/>
                <w:sz w:val="16"/>
              </w:rPr>
            </w:pPr>
            <w:hyperlink r:id="rId68"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06D188A6" w14:textId="77777777" w:rsidR="00525302" w:rsidRPr="00633315" w:rsidRDefault="00000000" w:rsidP="00525302">
            <w:pPr>
              <w:ind w:left="30" w:right="30"/>
              <w:rPr>
                <w:rFonts w:ascii="Calibri" w:eastAsia="Times New Roman" w:hAnsi="Calibri" w:cs="Calibri"/>
                <w:sz w:val="16"/>
              </w:rPr>
            </w:pPr>
            <w:hyperlink r:id="rId69" w:tgtFrame="_blank" w:history="1">
              <w:r w:rsidR="00633315" w:rsidRPr="00633315">
                <w:rPr>
                  <w:rStyle w:val="Hyperlink"/>
                  <w:rFonts w:ascii="Calibri" w:eastAsia="Times New Roman" w:hAnsi="Calibri" w:cs="Calibri"/>
                  <w:sz w:val="16"/>
                </w:rPr>
                <w:t>32_C_23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アボットは、医療または科学教育に関与する医療機関（HCI）、研修機関、専門学会、または同様の組織にフェローシップ、奨学金、その他の教育助成金を提供することができます。</w:t>
            </w:r>
          </w:p>
        </w:tc>
      </w:tr>
      <w:tr w:rsidR="00FA0341" w:rsidRPr="0063331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633315" w:rsidRDefault="00000000" w:rsidP="00525302">
            <w:pPr>
              <w:spacing w:before="30" w:after="30"/>
              <w:ind w:left="30" w:right="30"/>
              <w:rPr>
                <w:rFonts w:ascii="Calibri" w:eastAsia="Times New Roman" w:hAnsi="Calibri" w:cs="Calibri"/>
                <w:sz w:val="16"/>
              </w:rPr>
            </w:pPr>
            <w:hyperlink r:id="rId70"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7A9BADF8" w14:textId="77777777" w:rsidR="00525302" w:rsidRPr="00633315" w:rsidRDefault="00000000" w:rsidP="00525302">
            <w:pPr>
              <w:ind w:left="30" w:right="30"/>
              <w:rPr>
                <w:rFonts w:ascii="Calibri" w:eastAsia="Times New Roman" w:hAnsi="Calibri" w:cs="Calibri"/>
                <w:sz w:val="16"/>
              </w:rPr>
            </w:pPr>
            <w:hyperlink r:id="rId71" w:tgtFrame="_blank" w:history="1">
              <w:r w:rsidR="00633315" w:rsidRPr="00633315">
                <w:rPr>
                  <w:rStyle w:val="Hyperlink"/>
                  <w:rFonts w:ascii="Calibri" w:eastAsia="Times New Roman" w:hAnsi="Calibri" w:cs="Calibri"/>
                  <w:sz w:val="16"/>
                </w:rPr>
                <w:t>33_C_24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 must be used only for educational/research purposes.</w:t>
            </w:r>
          </w:p>
          <w:p w14:paraId="3447CE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教育助成金は、教育/研究目的にのみ使用する必要があります。</w:t>
            </w:r>
          </w:p>
          <w:p w14:paraId="41DAD99A" w14:textId="0DE0B78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支援の受益者を選定してはならず、また、選ばれた個人について意見を述べてはいけません。自国に固有の要件の全リストについては、現地の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633315" w:rsidRDefault="00000000" w:rsidP="00525302">
            <w:pPr>
              <w:spacing w:before="30" w:after="30"/>
              <w:ind w:left="30" w:right="30"/>
              <w:rPr>
                <w:rFonts w:ascii="Calibri" w:eastAsia="Times New Roman" w:hAnsi="Calibri" w:cs="Calibri"/>
                <w:sz w:val="16"/>
              </w:rPr>
            </w:pPr>
            <w:hyperlink r:id="rId72"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22EC6F9B" w14:textId="77777777" w:rsidR="00525302" w:rsidRPr="00633315" w:rsidRDefault="00000000" w:rsidP="00525302">
            <w:pPr>
              <w:ind w:left="30" w:right="30"/>
              <w:rPr>
                <w:rFonts w:ascii="Calibri" w:eastAsia="Times New Roman" w:hAnsi="Calibri" w:cs="Calibri"/>
                <w:sz w:val="16"/>
              </w:rPr>
            </w:pPr>
            <w:hyperlink r:id="rId73" w:tgtFrame="_blank" w:history="1">
              <w:r w:rsidR="00633315" w:rsidRPr="00633315">
                <w:rPr>
                  <w:rStyle w:val="Hyperlink"/>
                  <w:rFonts w:ascii="Calibri" w:eastAsia="Times New Roman" w:hAnsi="Calibri" w:cs="Calibri"/>
                  <w:sz w:val="16"/>
                </w:rPr>
                <w:t>34_C_25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purchase commercial sponsorship packages to support third party educational, scientific, and public policy conferences, programs, or meetings that have the </w:t>
            </w:r>
            <w:r w:rsidRPr="00633315">
              <w:rPr>
                <w:rFonts w:ascii="Calibri" w:hAnsi="Calibri" w:cs="Calibri"/>
              </w:rPr>
              <w:lastRenderedPageBreak/>
              <w:t>purpose of advancing science and improving health outcomes.</w:t>
            </w:r>
          </w:p>
        </w:tc>
        <w:tc>
          <w:tcPr>
            <w:tcW w:w="6000" w:type="dxa"/>
            <w:vAlign w:val="center"/>
          </w:tcPr>
          <w:p w14:paraId="1AD90435" w14:textId="5326642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w:t>
            </w:r>
            <w:r w:rsidR="00C90BCF">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 xml:space="preserve"> 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w:t>
            </w:r>
            <w:r w:rsidRPr="00633315">
              <w:rPr>
                <w:rFonts w:ascii="MS UI Gothic" w:eastAsia="MS UI Gothic" w:hAnsi="MS UI Gothic" w:cs="MS UI Gothic"/>
                <w:lang w:eastAsia="ja-JP"/>
              </w:rPr>
              <w:lastRenderedPageBreak/>
              <w:t>共政策などの第三者主催の会議、プログラム、または会合を支援する場合があります。</w:t>
            </w:r>
          </w:p>
        </w:tc>
      </w:tr>
      <w:tr w:rsidR="00FA0341" w:rsidRPr="0063331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633315" w:rsidRDefault="00000000" w:rsidP="00525302">
            <w:pPr>
              <w:spacing w:before="30" w:after="30"/>
              <w:ind w:left="30" w:right="30"/>
              <w:rPr>
                <w:rFonts w:ascii="Calibri" w:eastAsia="Times New Roman" w:hAnsi="Calibri" w:cs="Calibri"/>
                <w:sz w:val="16"/>
              </w:rPr>
            </w:pPr>
            <w:hyperlink r:id="rId7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37D78BC" w14:textId="77777777" w:rsidR="00525302" w:rsidRPr="00633315" w:rsidRDefault="00000000" w:rsidP="00525302">
            <w:pPr>
              <w:ind w:left="30" w:right="30"/>
              <w:rPr>
                <w:rFonts w:ascii="Calibri" w:eastAsia="Times New Roman" w:hAnsi="Calibri" w:cs="Calibri"/>
                <w:sz w:val="16"/>
              </w:rPr>
            </w:pPr>
            <w:hyperlink r:id="rId75" w:tgtFrame="_blank" w:history="1">
              <w:r w:rsidR="00633315" w:rsidRPr="00633315">
                <w:rPr>
                  <w:rStyle w:val="Hyperlink"/>
                  <w:rFonts w:ascii="Calibri" w:eastAsia="Times New Roman" w:hAnsi="Calibri" w:cs="Calibri"/>
                  <w:sz w:val="16"/>
                </w:rPr>
                <w:t>35_C_26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02DDBC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アボットは資金と引き換えに、展示ブースのスペース、サテライト シンポジウム、および/またはその他のプロモーション活動</w:t>
            </w:r>
            <w:r w:rsidR="009410B9">
              <w:rPr>
                <w:rFonts w:ascii="MS UI Gothic" w:eastAsia="MS UI Gothic" w:hAnsi="MS UI Gothic" w:cs="MS UI Gothic" w:hint="eastAsia"/>
                <w:lang w:eastAsia="ja-JP"/>
              </w:rPr>
              <w:t>を行う</w:t>
            </w:r>
            <w:r w:rsidRPr="00633315">
              <w:rPr>
                <w:rFonts w:ascii="MS UI Gothic" w:eastAsia="MS UI Gothic" w:hAnsi="MS UI Gothic" w:cs="MS UI Gothic"/>
                <w:lang w:eastAsia="ja-JP"/>
              </w:rPr>
              <w:t>場合があります。</w:t>
            </w:r>
          </w:p>
        </w:tc>
      </w:tr>
      <w:tr w:rsidR="00FA0341" w:rsidRPr="0063331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633315" w:rsidRDefault="00000000" w:rsidP="00525302">
            <w:pPr>
              <w:spacing w:before="30" w:after="30"/>
              <w:ind w:left="30" w:right="30"/>
              <w:rPr>
                <w:rFonts w:ascii="Calibri" w:eastAsia="Times New Roman" w:hAnsi="Calibri" w:cs="Calibri"/>
                <w:sz w:val="16"/>
              </w:rPr>
            </w:pPr>
            <w:hyperlink r:id="rId7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59365C1F" w14:textId="77777777" w:rsidR="00525302" w:rsidRPr="00633315" w:rsidRDefault="00000000" w:rsidP="00525302">
            <w:pPr>
              <w:ind w:left="30" w:right="30"/>
              <w:rPr>
                <w:rFonts w:ascii="Calibri" w:eastAsia="Times New Roman" w:hAnsi="Calibri" w:cs="Calibri"/>
                <w:sz w:val="16"/>
              </w:rPr>
            </w:pPr>
            <w:hyperlink r:id="rId77" w:tgtFrame="_blank" w:history="1">
              <w:r w:rsidR="00633315" w:rsidRPr="00633315">
                <w:rPr>
                  <w:rStyle w:val="Hyperlink"/>
                  <w:rFonts w:ascii="Calibri" w:eastAsia="Times New Roman" w:hAnsi="Calibri" w:cs="Calibri"/>
                  <w:sz w:val="16"/>
                </w:rPr>
                <w:t>36_C_27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Support for a third-party meeting must not be provided to an individual.</w:t>
            </w:r>
          </w:p>
          <w:p w14:paraId="5D7AF8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第三者が主催する会議への支援は、個人には提供できません。</w:t>
            </w:r>
          </w:p>
          <w:p w14:paraId="518D4CEC" w14:textId="779408D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同様に、アボットは単独の</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イベントを後援することはできません。自国に固有の要件の全リストについては、現地の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633315" w:rsidRDefault="00000000" w:rsidP="00525302">
            <w:pPr>
              <w:spacing w:before="30" w:after="30"/>
              <w:ind w:left="30" w:right="30"/>
              <w:rPr>
                <w:rFonts w:ascii="Calibri" w:eastAsia="Times New Roman" w:hAnsi="Calibri" w:cs="Calibri"/>
                <w:sz w:val="16"/>
              </w:rPr>
            </w:pPr>
            <w:hyperlink r:id="rId78"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0D4D565F" w14:textId="77777777" w:rsidR="00525302" w:rsidRPr="00633315" w:rsidRDefault="00000000" w:rsidP="00525302">
            <w:pPr>
              <w:ind w:left="30" w:right="30"/>
              <w:rPr>
                <w:rFonts w:ascii="Calibri" w:eastAsia="Times New Roman" w:hAnsi="Calibri" w:cs="Calibri"/>
                <w:sz w:val="16"/>
              </w:rPr>
            </w:pPr>
            <w:hyperlink r:id="rId79" w:tgtFrame="_blank" w:history="1">
              <w:r w:rsidR="00633315" w:rsidRPr="00633315">
                <w:rPr>
                  <w:rStyle w:val="Hyperlink"/>
                  <w:rFonts w:ascii="Calibri" w:eastAsia="Times New Roman" w:hAnsi="Calibri" w:cs="Calibri"/>
                  <w:sz w:val="16"/>
                </w:rPr>
                <w:t>37_C_28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0524FF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契約を交わした医療専門家、第三者ベンダー、またはアボットの社員から提供される、医療専門家やその他の利害関係者向けの研修および教育を目的とした講演プログラムなどのイベント（シンポジウムや</w:t>
            </w:r>
            <w:r w:rsidR="00CE7AE5">
              <w:rPr>
                <w:rFonts w:ascii="MS UI Gothic" w:eastAsia="MS UI Gothic" w:hAnsi="MS UI Gothic" w:cs="MS UI Gothic"/>
                <w:lang w:eastAsia="ja-JP"/>
              </w:rPr>
              <w:t>プロクターシップ</w:t>
            </w:r>
            <w:r w:rsidRPr="00633315">
              <w:rPr>
                <w:rFonts w:ascii="MS UI Gothic" w:eastAsia="MS UI Gothic" w:hAnsi="MS UI Gothic" w:cs="MS UI Gothic"/>
                <w:lang w:eastAsia="ja-JP"/>
              </w:rPr>
              <w:t>など）を企画する場合があります。</w:t>
            </w:r>
          </w:p>
          <w:p w14:paraId="6BAED0DF" w14:textId="06E4B9C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このようなプログラムの主な目的は、アボット製品と医療技術の安全かつ効果的な使用について医療専門家を教育することにあります。</w:t>
            </w:r>
          </w:p>
        </w:tc>
      </w:tr>
      <w:tr w:rsidR="00FA0341" w:rsidRPr="0063331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633315" w:rsidRDefault="00000000" w:rsidP="00525302">
            <w:pPr>
              <w:spacing w:before="30" w:after="30"/>
              <w:ind w:left="30" w:right="30"/>
              <w:rPr>
                <w:rFonts w:ascii="Calibri" w:eastAsia="Times New Roman" w:hAnsi="Calibri" w:cs="Calibri"/>
                <w:sz w:val="16"/>
              </w:rPr>
            </w:pPr>
            <w:hyperlink r:id="rId8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0195CDB8" w14:textId="77777777" w:rsidR="00525302" w:rsidRPr="00633315" w:rsidRDefault="00000000" w:rsidP="00525302">
            <w:pPr>
              <w:ind w:left="30" w:right="30"/>
              <w:rPr>
                <w:rFonts w:ascii="Calibri" w:eastAsia="Times New Roman" w:hAnsi="Calibri" w:cs="Calibri"/>
                <w:sz w:val="16"/>
              </w:rPr>
            </w:pPr>
            <w:hyperlink r:id="rId81" w:tgtFrame="_blank" w:history="1">
              <w:r w:rsidR="00633315" w:rsidRPr="00633315">
                <w:rPr>
                  <w:rStyle w:val="Hyperlink"/>
                  <w:rFonts w:ascii="Calibri" w:eastAsia="Times New Roman" w:hAnsi="Calibri" w:cs="Calibri"/>
                  <w:sz w:val="16"/>
                </w:rPr>
                <w:t>38_C_29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advertisement or promotion of Abbott products may not be the primary purpose of an Abbott-organized program.</w:t>
            </w:r>
          </w:p>
          <w:p w14:paraId="3CF3000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Refer to your local ethics and compliance policy and procedures for a full list of requirements specific to your country.</w:t>
            </w:r>
          </w:p>
        </w:tc>
        <w:tc>
          <w:tcPr>
            <w:tcW w:w="6000" w:type="dxa"/>
            <w:vAlign w:val="center"/>
          </w:tcPr>
          <w:p w14:paraId="0FB802B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アボット製品の広告や宣伝がアボット主催のプログラムの主要な目的であってはいけません。</w:t>
            </w:r>
          </w:p>
          <w:p w14:paraId="5154631B" w14:textId="7765A7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633315" w:rsidRDefault="00000000" w:rsidP="00525302">
            <w:pPr>
              <w:spacing w:before="30" w:after="30"/>
              <w:ind w:left="30" w:right="30"/>
              <w:rPr>
                <w:rFonts w:ascii="Calibri" w:eastAsia="Times New Roman" w:hAnsi="Calibri" w:cs="Calibri"/>
                <w:sz w:val="16"/>
              </w:rPr>
            </w:pPr>
            <w:hyperlink r:id="rId82"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29536845" w14:textId="77777777" w:rsidR="00525302" w:rsidRPr="00633315" w:rsidRDefault="00000000" w:rsidP="00525302">
            <w:pPr>
              <w:ind w:left="30" w:right="30"/>
              <w:rPr>
                <w:rFonts w:ascii="Calibri" w:eastAsia="Times New Roman" w:hAnsi="Calibri" w:cs="Calibri"/>
                <w:sz w:val="16"/>
              </w:rPr>
            </w:pPr>
            <w:hyperlink r:id="rId83" w:tgtFrame="_blank" w:history="1">
              <w:r w:rsidR="00633315" w:rsidRPr="00633315">
                <w:rPr>
                  <w:rStyle w:val="Hyperlink"/>
                  <w:rFonts w:ascii="Calibri" w:eastAsia="Times New Roman" w:hAnsi="Calibri" w:cs="Calibri"/>
                  <w:sz w:val="16"/>
                </w:rPr>
                <w:t>39_C_30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アボットは、移動が困難なアボット製品の評価、そして品質工程、製造能力、製品や工場の特性をより詳しく理解してもらうために、必要に応じて、既存顧客や見込顧客などを招待する場合があります。</w:t>
            </w:r>
          </w:p>
          <w:p w14:paraId="0B341936" w14:textId="39398C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工場見学や現場訪問の目的で医療専門家を招待する前に、OECに相談して事前承認や申請が必要かどうかを判断してください。</w:t>
            </w:r>
          </w:p>
        </w:tc>
      </w:tr>
      <w:tr w:rsidR="00FA0341" w:rsidRPr="0063331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633315" w:rsidRDefault="00000000" w:rsidP="00525302">
            <w:pPr>
              <w:spacing w:before="30" w:after="30"/>
              <w:ind w:left="30" w:right="30"/>
              <w:rPr>
                <w:rFonts w:ascii="Calibri" w:eastAsia="Times New Roman" w:hAnsi="Calibri" w:cs="Calibri"/>
                <w:sz w:val="16"/>
              </w:rPr>
            </w:pPr>
            <w:hyperlink r:id="rId84" w:tgtFrame="_blank" w:history="1">
              <w:r w:rsidR="00633315" w:rsidRPr="00633315">
                <w:rPr>
                  <w:rStyle w:val="Hyperlink"/>
                  <w:rFonts w:ascii="Calibri" w:eastAsia="Times New Roman" w:hAnsi="Calibri" w:cs="Calibri"/>
                  <w:sz w:val="16"/>
                </w:rPr>
                <w:t>Screen 30</w:t>
              </w:r>
            </w:hyperlink>
            <w:r w:rsidR="00633315" w:rsidRPr="00633315">
              <w:rPr>
                <w:rFonts w:ascii="Calibri" w:eastAsia="Times New Roman" w:hAnsi="Calibri" w:cs="Calibri"/>
                <w:sz w:val="16"/>
              </w:rPr>
              <w:t xml:space="preserve"> </w:t>
            </w:r>
          </w:p>
          <w:p w14:paraId="551A0B7F" w14:textId="77777777" w:rsidR="00525302" w:rsidRPr="00633315" w:rsidRDefault="00000000" w:rsidP="00525302">
            <w:pPr>
              <w:ind w:left="30" w:right="30"/>
              <w:rPr>
                <w:rFonts w:ascii="Calibri" w:eastAsia="Times New Roman" w:hAnsi="Calibri" w:cs="Calibri"/>
                <w:sz w:val="16"/>
              </w:rPr>
            </w:pPr>
            <w:hyperlink r:id="rId85" w:tgtFrame="_blank" w:history="1">
              <w:r w:rsidR="00633315" w:rsidRPr="00633315">
                <w:rPr>
                  <w:rStyle w:val="Hyperlink"/>
                  <w:rFonts w:ascii="Calibri" w:eastAsia="Times New Roman" w:hAnsi="Calibri" w:cs="Calibri"/>
                  <w:sz w:val="16"/>
                </w:rPr>
                <w:t>40_C_31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Particular caution must be taken with government officials.</w:t>
            </w:r>
          </w:p>
          <w:p w14:paraId="75E078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政府関係者の扱いには特に注意します。</w:t>
            </w:r>
          </w:p>
          <w:p w14:paraId="3F8AFAED" w14:textId="09A0B97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医療専門家を含む、政府職員による工場見学または現場訪問の前に、政府職員が出席することを許可されていること、およびアボットが有価物を提供する際の制限を記載した雇用主の</w:t>
            </w:r>
            <w:r w:rsidR="00286BFD">
              <w:rPr>
                <w:rFonts w:ascii="MS UI Gothic" w:eastAsia="MS UI Gothic" w:hAnsi="MS UI Gothic" w:cs="MS UI Gothic"/>
                <w:lang w:eastAsia="ja-JP"/>
              </w:rPr>
              <w:t>規定</w:t>
            </w:r>
            <w:r w:rsidR="00595506">
              <w:rPr>
                <w:rFonts w:ascii="MS UI Gothic" w:eastAsia="MS UI Gothic" w:hAnsi="MS UI Gothic" w:cs="MS UI Gothic" w:hint="eastAsia"/>
                <w:lang w:eastAsia="ja-JP"/>
              </w:rPr>
              <w:t>と</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が守られていることを確認してください。</w:t>
            </w:r>
          </w:p>
        </w:tc>
      </w:tr>
      <w:tr w:rsidR="00FA0341" w:rsidRPr="0063331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633315" w:rsidRDefault="00000000" w:rsidP="00525302">
            <w:pPr>
              <w:spacing w:before="30" w:after="30"/>
              <w:ind w:left="30" w:right="30"/>
              <w:rPr>
                <w:rFonts w:ascii="Calibri" w:eastAsia="Times New Roman" w:hAnsi="Calibri" w:cs="Calibri"/>
                <w:sz w:val="16"/>
              </w:rPr>
            </w:pPr>
            <w:hyperlink r:id="rId86"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26816BEA" w14:textId="77777777" w:rsidR="00525302" w:rsidRPr="00633315" w:rsidRDefault="00000000" w:rsidP="00525302">
            <w:pPr>
              <w:ind w:left="30" w:right="30"/>
              <w:rPr>
                <w:rFonts w:ascii="Calibri" w:eastAsia="Times New Roman" w:hAnsi="Calibri" w:cs="Calibri"/>
                <w:sz w:val="16"/>
              </w:rPr>
            </w:pPr>
            <w:hyperlink r:id="rId87" w:tgtFrame="_blank" w:history="1">
              <w:r w:rsidR="00633315" w:rsidRPr="00633315">
                <w:rPr>
                  <w:rStyle w:val="Hyperlink"/>
                  <w:rFonts w:ascii="Calibri" w:eastAsia="Times New Roman" w:hAnsi="Calibri" w:cs="Calibri"/>
                  <w:sz w:val="16"/>
                </w:rPr>
                <w:t>41_C_32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301C32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0EADE9E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44DCCA29" w14:textId="40F3807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633315" w:rsidRDefault="00000000" w:rsidP="00525302">
            <w:pPr>
              <w:spacing w:before="30" w:after="30"/>
              <w:ind w:left="30" w:right="30"/>
              <w:rPr>
                <w:rFonts w:ascii="Calibri" w:eastAsia="Times New Roman" w:hAnsi="Calibri" w:cs="Calibri"/>
                <w:sz w:val="16"/>
              </w:rPr>
            </w:pPr>
            <w:hyperlink r:id="rId8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1EE3100A" w14:textId="77777777" w:rsidR="00525302" w:rsidRPr="00633315" w:rsidRDefault="00000000" w:rsidP="00525302">
            <w:pPr>
              <w:ind w:left="30" w:right="30"/>
              <w:rPr>
                <w:rFonts w:ascii="Calibri" w:eastAsia="Times New Roman" w:hAnsi="Calibri" w:cs="Calibri"/>
                <w:sz w:val="16"/>
              </w:rPr>
            </w:pPr>
            <w:hyperlink r:id="rId89" w:tgtFrame="_blank" w:history="1">
              <w:r w:rsidR="00633315" w:rsidRPr="00633315">
                <w:rPr>
                  <w:rStyle w:val="Hyperlink"/>
                  <w:rFonts w:ascii="Calibri" w:eastAsia="Times New Roman" w:hAnsi="Calibri" w:cs="Calibri"/>
                  <w:sz w:val="16"/>
                </w:rPr>
                <w:t>42_C_32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not provide support for:</w:t>
            </w:r>
          </w:p>
        </w:tc>
        <w:tc>
          <w:tcPr>
            <w:tcW w:w="6000" w:type="dxa"/>
            <w:vAlign w:val="center"/>
          </w:tcPr>
          <w:p w14:paraId="5F3EEB32" w14:textId="5895040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アボットは、以下のイベントに対してサポートを提供することはできません。</w:t>
            </w:r>
          </w:p>
        </w:tc>
      </w:tr>
      <w:tr w:rsidR="00FA0341" w:rsidRPr="0063331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633315" w:rsidRDefault="00000000" w:rsidP="00525302">
            <w:pPr>
              <w:spacing w:before="30" w:after="30"/>
              <w:ind w:left="30" w:right="30"/>
              <w:rPr>
                <w:rFonts w:ascii="Calibri" w:eastAsia="Times New Roman" w:hAnsi="Calibri" w:cs="Calibri"/>
                <w:sz w:val="16"/>
              </w:rPr>
            </w:pPr>
            <w:hyperlink r:id="rId90"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58F7E834" w14:textId="77777777" w:rsidR="00525302" w:rsidRPr="00633315" w:rsidRDefault="00000000" w:rsidP="00525302">
            <w:pPr>
              <w:ind w:left="30" w:right="30"/>
              <w:rPr>
                <w:rFonts w:ascii="Calibri" w:eastAsia="Times New Roman" w:hAnsi="Calibri" w:cs="Calibri"/>
                <w:sz w:val="16"/>
              </w:rPr>
            </w:pPr>
            <w:hyperlink r:id="rId91" w:tgtFrame="_blank" w:history="1">
              <w:r w:rsidR="00633315" w:rsidRPr="00633315">
                <w:rPr>
                  <w:rStyle w:val="Hyperlink"/>
                  <w:rFonts w:ascii="Calibri" w:eastAsia="Times New Roman" w:hAnsi="Calibri" w:cs="Calibri"/>
                  <w:sz w:val="16"/>
                </w:rPr>
                <w:t>43_C_32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Satellite symposia.</w:t>
            </w:r>
          </w:p>
          <w:p w14:paraId="7EA7E8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Fellowships and scholarships.</w:t>
            </w:r>
          </w:p>
          <w:p w14:paraId="0A95CE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p w14:paraId="301BF6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w:t>
            </w:r>
          </w:p>
          <w:p w14:paraId="3BD1FEB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7C7E7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サテライト シンポジウム</w:t>
            </w:r>
          </w:p>
          <w:p w14:paraId="7B0F594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フェローシップや奨学金</w:t>
            </w:r>
          </w:p>
          <w:p w14:paraId="16E097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w:t>
            </w:r>
          </w:p>
          <w:p w14:paraId="4115E93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娯楽のみのイベント</w:t>
            </w:r>
          </w:p>
          <w:p w14:paraId="0226A0F5" w14:textId="00A1448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633315" w:rsidRDefault="00000000" w:rsidP="00525302">
            <w:pPr>
              <w:spacing w:before="30" w:after="30"/>
              <w:ind w:left="30" w:right="30"/>
              <w:rPr>
                <w:rFonts w:ascii="Calibri" w:eastAsia="Times New Roman" w:hAnsi="Calibri" w:cs="Calibri"/>
                <w:sz w:val="16"/>
              </w:rPr>
            </w:pPr>
            <w:hyperlink r:id="rId92"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46B3CCD1" w14:textId="77777777" w:rsidR="00525302" w:rsidRPr="00633315" w:rsidRDefault="00000000" w:rsidP="00525302">
            <w:pPr>
              <w:ind w:left="30" w:right="30"/>
              <w:rPr>
                <w:rFonts w:ascii="Calibri" w:eastAsia="Times New Roman" w:hAnsi="Calibri" w:cs="Calibri"/>
                <w:sz w:val="16"/>
              </w:rPr>
            </w:pPr>
            <w:hyperlink r:id="rId93" w:tgtFrame="_blank" w:history="1">
              <w:r w:rsidR="00633315" w:rsidRPr="00633315">
                <w:rPr>
                  <w:rStyle w:val="Hyperlink"/>
                  <w:rFonts w:ascii="Calibri" w:eastAsia="Times New Roman" w:hAnsi="Calibri" w:cs="Calibri"/>
                  <w:sz w:val="16"/>
                </w:rPr>
                <w:t>44_C_32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024FB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25E1C4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63CEF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1490462" w14:textId="75F6C26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に、第三者主催の教育、科学、公共政策などの会議、プログラム、または会合に支援や資金を供給できます。個人には支援を提供できません。第三者の会議への支援が適切かどうか不明な場合は、OECに相談してください。</w:t>
            </w:r>
          </w:p>
        </w:tc>
      </w:tr>
      <w:tr w:rsidR="00FA0341" w:rsidRPr="00633315"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633315" w:rsidRDefault="00000000" w:rsidP="00525302">
            <w:pPr>
              <w:spacing w:before="30" w:after="30"/>
              <w:ind w:left="30" w:right="30"/>
              <w:rPr>
                <w:rFonts w:ascii="Calibri" w:eastAsia="Times New Roman" w:hAnsi="Calibri" w:cs="Calibri"/>
                <w:sz w:val="16"/>
              </w:rPr>
            </w:pPr>
            <w:hyperlink r:id="rId94"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68AFF2E9" w14:textId="77777777" w:rsidR="00525302" w:rsidRPr="00633315" w:rsidRDefault="00000000" w:rsidP="00525302">
            <w:pPr>
              <w:ind w:left="30" w:right="30"/>
              <w:rPr>
                <w:rFonts w:ascii="Calibri" w:eastAsia="Times New Roman" w:hAnsi="Calibri" w:cs="Calibri"/>
                <w:sz w:val="16"/>
              </w:rPr>
            </w:pPr>
            <w:hyperlink r:id="rId95" w:tgtFrame="_blank" w:history="1">
              <w:r w:rsidR="00633315" w:rsidRPr="00633315">
                <w:rPr>
                  <w:rStyle w:val="Hyperlink"/>
                  <w:rFonts w:ascii="Calibri" w:eastAsia="Times New Roman" w:hAnsi="Calibri" w:cs="Calibri"/>
                  <w:sz w:val="16"/>
                </w:rPr>
                <w:t>45_C_33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633315" w:rsidRDefault="00525302" w:rsidP="00525302">
            <w:pPr>
              <w:ind w:left="30" w:right="30"/>
              <w:rPr>
                <w:rFonts w:ascii="Calibri" w:eastAsia="Times New Roman" w:hAnsi="Calibri" w:cs="Calibri"/>
              </w:rPr>
            </w:pPr>
          </w:p>
        </w:tc>
        <w:tc>
          <w:tcPr>
            <w:tcW w:w="6000" w:type="dxa"/>
            <w:vAlign w:val="center"/>
          </w:tcPr>
          <w:p w14:paraId="3D2645C1" w14:textId="77777777" w:rsidR="00525302" w:rsidRPr="00633315" w:rsidRDefault="00525302" w:rsidP="00525302">
            <w:pPr>
              <w:ind w:left="30" w:right="30"/>
              <w:rPr>
                <w:rFonts w:ascii="Calibri" w:eastAsia="Times New Roman" w:hAnsi="Calibri" w:cs="Calibri"/>
              </w:rPr>
            </w:pPr>
          </w:p>
        </w:tc>
      </w:tr>
      <w:tr w:rsidR="00FA0341" w:rsidRPr="0063331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633315" w:rsidRDefault="00000000" w:rsidP="00525302">
            <w:pPr>
              <w:spacing w:before="30" w:after="30"/>
              <w:ind w:left="30" w:right="30"/>
              <w:rPr>
                <w:rFonts w:ascii="Calibri" w:eastAsia="Times New Roman" w:hAnsi="Calibri" w:cs="Calibri"/>
                <w:sz w:val="16"/>
              </w:rPr>
            </w:pPr>
            <w:hyperlink r:id="rId96"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58231C2" w14:textId="77777777" w:rsidR="00525302" w:rsidRPr="00633315" w:rsidRDefault="00000000" w:rsidP="00525302">
            <w:pPr>
              <w:ind w:left="30" w:right="30"/>
              <w:rPr>
                <w:rFonts w:ascii="Calibri" w:eastAsia="Times New Roman" w:hAnsi="Calibri" w:cs="Calibri"/>
                <w:sz w:val="16"/>
              </w:rPr>
            </w:pPr>
            <w:hyperlink r:id="rId97" w:tgtFrame="_blank" w:history="1">
              <w:r w:rsidR="00633315" w:rsidRPr="00633315">
                <w:rPr>
                  <w:rStyle w:val="Hyperlink"/>
                  <w:rFonts w:ascii="Calibri" w:eastAsia="Times New Roman" w:hAnsi="Calibri" w:cs="Calibri"/>
                  <w:sz w:val="16"/>
                </w:rPr>
                <w:t>46_C_33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Which of the following is </w:t>
            </w:r>
            <w:r w:rsidRPr="00633315">
              <w:rPr>
                <w:rStyle w:val="underline1"/>
                <w:rFonts w:ascii="Calibri" w:hAnsi="Calibri" w:cs="Calibri"/>
              </w:rPr>
              <w:t>not</w:t>
            </w:r>
            <w:r w:rsidRPr="00633315">
              <w:rPr>
                <w:rFonts w:ascii="Calibri" w:hAnsi="Calibri" w:cs="Calibri"/>
              </w:rPr>
              <w:t xml:space="preserve"> an appropriate primary purpose for an Abbott-organized program?</w:t>
            </w:r>
          </w:p>
        </w:tc>
        <w:tc>
          <w:tcPr>
            <w:tcW w:w="6000" w:type="dxa"/>
            <w:vAlign w:val="center"/>
          </w:tcPr>
          <w:p w14:paraId="4145BB2B" w14:textId="6852519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次のうち、アボットが主催するプログラムの主な目的として、適切</w:t>
            </w:r>
            <w:r w:rsidRPr="00633315">
              <w:rPr>
                <w:rFonts w:ascii="MS UI Gothic" w:eastAsia="MS UI Gothic" w:hAnsi="MS UI Gothic" w:cs="MS UI Gothic"/>
                <w:u w:val="single"/>
                <w:lang w:eastAsia="ja-JP"/>
              </w:rPr>
              <w:t>でない</w:t>
            </w:r>
            <w:r w:rsidRPr="00633315">
              <w:rPr>
                <w:rFonts w:ascii="MS UI Gothic" w:eastAsia="MS UI Gothic" w:hAnsi="MS UI Gothic" w:cs="MS UI Gothic"/>
                <w:lang w:eastAsia="ja-JP"/>
              </w:rPr>
              <w:t>ものはどれですか？</w:t>
            </w:r>
          </w:p>
        </w:tc>
      </w:tr>
      <w:tr w:rsidR="00FA0341" w:rsidRPr="0063331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633315" w:rsidRDefault="00000000" w:rsidP="00525302">
            <w:pPr>
              <w:spacing w:before="30" w:after="30"/>
              <w:ind w:left="30" w:right="30"/>
              <w:rPr>
                <w:rFonts w:ascii="Calibri" w:eastAsia="Times New Roman" w:hAnsi="Calibri" w:cs="Calibri"/>
                <w:sz w:val="16"/>
              </w:rPr>
            </w:pPr>
            <w:hyperlink r:id="rId98"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5ED7241E" w14:textId="77777777" w:rsidR="00525302" w:rsidRPr="00633315" w:rsidRDefault="00000000" w:rsidP="00525302">
            <w:pPr>
              <w:ind w:left="30" w:right="30"/>
              <w:rPr>
                <w:rFonts w:ascii="Calibri" w:eastAsia="Times New Roman" w:hAnsi="Calibri" w:cs="Calibri"/>
                <w:sz w:val="16"/>
              </w:rPr>
            </w:pPr>
            <w:hyperlink r:id="rId99" w:tgtFrame="_blank" w:history="1">
              <w:r w:rsidR="00633315" w:rsidRPr="00633315">
                <w:rPr>
                  <w:rStyle w:val="Hyperlink"/>
                  <w:rFonts w:ascii="Calibri" w:eastAsia="Times New Roman" w:hAnsi="Calibri" w:cs="Calibri"/>
                  <w:sz w:val="16"/>
                </w:rPr>
                <w:t>47_C_33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advance science.</w:t>
            </w:r>
          </w:p>
          <w:p w14:paraId="2F1BDC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improve health outcomes and patient care.</w:t>
            </w:r>
          </w:p>
          <w:p w14:paraId="5AF136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educate on the safe and effective use of Abbott products.</w:t>
            </w:r>
          </w:p>
          <w:p w14:paraId="72BC0A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advertise or promote Abbott products.</w:t>
            </w:r>
          </w:p>
          <w:p w14:paraId="32FBE4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911944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科学の進歩</w:t>
            </w:r>
          </w:p>
          <w:p w14:paraId="72715F7F" w14:textId="168C8C3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と患者ケアを改善する</w:t>
            </w:r>
          </w:p>
          <w:p w14:paraId="02697B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アボット製品の安全かつ効果的な使用について教育する</w:t>
            </w:r>
          </w:p>
          <w:p w14:paraId="23C055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アボット製品の宣伝または販売促進</w:t>
            </w:r>
          </w:p>
          <w:p w14:paraId="04749B88" w14:textId="248B8FD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633315" w:rsidRDefault="00000000" w:rsidP="00525302">
            <w:pPr>
              <w:spacing w:before="30" w:after="30"/>
              <w:ind w:left="30" w:right="30"/>
              <w:rPr>
                <w:rFonts w:ascii="Calibri" w:eastAsia="Times New Roman" w:hAnsi="Calibri" w:cs="Calibri"/>
                <w:sz w:val="16"/>
              </w:rPr>
            </w:pPr>
            <w:hyperlink r:id="rId100"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6208A0D" w14:textId="77777777" w:rsidR="00525302" w:rsidRPr="00633315" w:rsidRDefault="00000000" w:rsidP="00525302">
            <w:pPr>
              <w:ind w:left="30" w:right="30"/>
              <w:rPr>
                <w:rFonts w:ascii="Calibri" w:eastAsia="Times New Roman" w:hAnsi="Calibri" w:cs="Calibri"/>
                <w:sz w:val="16"/>
              </w:rPr>
            </w:pPr>
            <w:hyperlink r:id="rId101" w:tgtFrame="_blank" w:history="1">
              <w:r w:rsidR="00633315" w:rsidRPr="00633315">
                <w:rPr>
                  <w:rStyle w:val="Hyperlink"/>
                  <w:rFonts w:ascii="Calibri" w:eastAsia="Times New Roman" w:hAnsi="Calibri" w:cs="Calibri"/>
                  <w:sz w:val="16"/>
                </w:rPr>
                <w:t>48_C_33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8A410B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92368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755364A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E6E91C2" w14:textId="1B48BB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プログラムの主な目的は、アボット製品と医療技術の安全かつ効果的な使用について医療専門家を教育することにあります。アボット製品の広告や宣伝がアボット主催のプログラムの主要目的であってはいけません。</w:t>
            </w:r>
          </w:p>
        </w:tc>
      </w:tr>
      <w:tr w:rsidR="00FA0341" w:rsidRPr="0063331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633315" w:rsidRDefault="00000000" w:rsidP="00525302">
            <w:pPr>
              <w:spacing w:before="30" w:after="30"/>
              <w:ind w:left="30" w:right="30"/>
              <w:rPr>
                <w:rFonts w:ascii="Calibri" w:eastAsia="Times New Roman" w:hAnsi="Calibri" w:cs="Calibri"/>
                <w:sz w:val="16"/>
              </w:rPr>
            </w:pPr>
            <w:hyperlink r:id="rId10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12C5657F" w14:textId="77777777" w:rsidR="00525302" w:rsidRPr="00633315" w:rsidRDefault="00000000" w:rsidP="00525302">
            <w:pPr>
              <w:ind w:left="30" w:right="30"/>
              <w:rPr>
                <w:rFonts w:ascii="Calibri" w:eastAsia="Times New Roman" w:hAnsi="Calibri" w:cs="Calibri"/>
                <w:sz w:val="16"/>
              </w:rPr>
            </w:pPr>
            <w:hyperlink r:id="rId103" w:tgtFrame="_blank" w:history="1">
              <w:r w:rsidR="00633315" w:rsidRPr="00633315">
                <w:rPr>
                  <w:rStyle w:val="Hyperlink"/>
                  <w:rFonts w:ascii="Calibri" w:eastAsia="Times New Roman" w:hAnsi="Calibri" w:cs="Calibri"/>
                  <w:sz w:val="16"/>
                </w:rPr>
                <w:t>49_C_34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7F2E52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2F1B2F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504822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7A53A77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40EDA664" w14:textId="764D0E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633315" w:rsidRDefault="00000000" w:rsidP="00525302">
            <w:pPr>
              <w:spacing w:before="30" w:after="30"/>
              <w:ind w:left="30" w:right="30"/>
              <w:rPr>
                <w:rFonts w:ascii="Calibri" w:eastAsia="Times New Roman" w:hAnsi="Calibri" w:cs="Calibri"/>
                <w:sz w:val="16"/>
              </w:rPr>
            </w:pPr>
            <w:hyperlink r:id="rId104"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4E0B06A3" w14:textId="77777777" w:rsidR="00525302" w:rsidRPr="00633315" w:rsidRDefault="00000000" w:rsidP="00525302">
            <w:pPr>
              <w:ind w:left="30" w:right="30"/>
              <w:rPr>
                <w:rFonts w:ascii="Calibri" w:eastAsia="Times New Roman" w:hAnsi="Calibri" w:cs="Calibri"/>
                <w:sz w:val="16"/>
              </w:rPr>
            </w:pPr>
            <w:hyperlink r:id="rId105" w:tgtFrame="_blank" w:history="1">
              <w:r w:rsidR="00633315" w:rsidRPr="00633315">
                <w:rPr>
                  <w:rStyle w:val="Hyperlink"/>
                  <w:rFonts w:ascii="Calibri" w:eastAsia="Times New Roman" w:hAnsi="Calibri" w:cs="Calibri"/>
                  <w:sz w:val="16"/>
                </w:rPr>
                <w:t>50_C_34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Direct Sponsorships</w:t>
            </w:r>
          </w:p>
          <w:p w14:paraId="6270605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直接的なスポンサーシップ</w:t>
            </w:r>
          </w:p>
          <w:p w14:paraId="0C2C0641" w14:textId="5295900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一部の関連会社では、アボットは科学の進歩と健康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の向上を目的として、第三者による教育、科学、公共政策に関する会議や会合に出席するため、医療専門家やその他の人物を後援する場合があります。自国に固有の要件の全リストについては、現地の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633315" w:rsidRDefault="00000000" w:rsidP="00525302">
            <w:pPr>
              <w:spacing w:before="30" w:after="30"/>
              <w:ind w:left="30" w:right="30"/>
              <w:rPr>
                <w:rFonts w:ascii="Calibri" w:eastAsia="Times New Roman" w:hAnsi="Calibri" w:cs="Calibri"/>
                <w:sz w:val="16"/>
              </w:rPr>
            </w:pPr>
            <w:hyperlink r:id="rId106"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73010CD7" w14:textId="77777777" w:rsidR="00525302" w:rsidRPr="00633315" w:rsidRDefault="00000000" w:rsidP="00525302">
            <w:pPr>
              <w:ind w:left="30" w:right="30"/>
              <w:rPr>
                <w:rFonts w:ascii="Calibri" w:eastAsia="Times New Roman" w:hAnsi="Calibri" w:cs="Calibri"/>
                <w:sz w:val="16"/>
              </w:rPr>
            </w:pPr>
            <w:hyperlink r:id="rId107" w:tgtFrame="_blank" w:history="1">
              <w:r w:rsidR="00633315" w:rsidRPr="00633315">
                <w:rPr>
                  <w:rStyle w:val="Hyperlink"/>
                  <w:rFonts w:ascii="Calibri" w:eastAsia="Times New Roman" w:hAnsi="Calibri" w:cs="Calibri"/>
                  <w:sz w:val="16"/>
                </w:rPr>
                <w:t>51_C_34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p w14:paraId="332EB2C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w:t>
            </w:r>
          </w:p>
          <w:p w14:paraId="218D7860" w14:textId="4EC456D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または科学教育に関与する医療機関（HCI）、研修機関、専門学会、または同様の組織にフェローシップ、奨学金、その他の教育助成金を提供することができ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633315" w:rsidRDefault="00000000" w:rsidP="00525302">
            <w:pPr>
              <w:spacing w:before="30" w:after="30"/>
              <w:ind w:left="30" w:right="30"/>
              <w:rPr>
                <w:rFonts w:ascii="Calibri" w:eastAsia="Times New Roman" w:hAnsi="Calibri" w:cs="Calibri"/>
                <w:sz w:val="16"/>
              </w:rPr>
            </w:pPr>
            <w:hyperlink r:id="rId108"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627BA6ED" w14:textId="77777777" w:rsidR="00525302" w:rsidRPr="00633315" w:rsidRDefault="00000000" w:rsidP="00525302">
            <w:pPr>
              <w:ind w:left="30" w:right="30"/>
              <w:rPr>
                <w:rFonts w:ascii="Calibri" w:eastAsia="Times New Roman" w:hAnsi="Calibri" w:cs="Calibri"/>
                <w:sz w:val="16"/>
              </w:rPr>
            </w:pPr>
            <w:hyperlink r:id="rId109" w:tgtFrame="_blank" w:history="1">
              <w:r w:rsidR="00633315" w:rsidRPr="00633315">
                <w:rPr>
                  <w:rStyle w:val="Hyperlink"/>
                  <w:rFonts w:ascii="Calibri" w:eastAsia="Times New Roman" w:hAnsi="Calibri" w:cs="Calibri"/>
                  <w:sz w:val="16"/>
                </w:rPr>
                <w:t>52_C_34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Commercial Sponsorships</w:t>
            </w:r>
          </w:p>
          <w:p w14:paraId="241F1A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5D44ED5E" w:rsidR="00525302" w:rsidRPr="00633315" w:rsidRDefault="008E287C"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スポンサー型営利目的支援</w:t>
            </w:r>
          </w:p>
          <w:p w14:paraId="58511827" w14:textId="4E8B7B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w:t>
            </w:r>
            <w:r w:rsidR="008E287C">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の改善を目的として、教育、科学、公共政策などの第三者主催の会議、プログラム、または会合を支援する場合があります。自国に固有の要件の全リストについては、現地の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633315" w:rsidRDefault="00000000" w:rsidP="00525302">
            <w:pPr>
              <w:spacing w:before="30" w:after="30"/>
              <w:ind w:left="30" w:right="30"/>
              <w:rPr>
                <w:rFonts w:ascii="Calibri" w:eastAsia="Times New Roman" w:hAnsi="Calibri" w:cs="Calibri"/>
                <w:sz w:val="16"/>
              </w:rPr>
            </w:pPr>
            <w:hyperlink r:id="rId110"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5D9B988A" w14:textId="77777777" w:rsidR="00525302" w:rsidRPr="00633315" w:rsidRDefault="00000000" w:rsidP="00525302">
            <w:pPr>
              <w:ind w:left="30" w:right="30"/>
              <w:rPr>
                <w:rFonts w:ascii="Calibri" w:eastAsia="Times New Roman" w:hAnsi="Calibri" w:cs="Calibri"/>
                <w:sz w:val="16"/>
              </w:rPr>
            </w:pPr>
            <w:hyperlink r:id="rId111" w:tgtFrame="_blank" w:history="1">
              <w:r w:rsidR="00633315" w:rsidRPr="00633315">
                <w:rPr>
                  <w:rStyle w:val="Hyperlink"/>
                  <w:rFonts w:ascii="Calibri" w:eastAsia="Times New Roman" w:hAnsi="Calibri" w:cs="Calibri"/>
                  <w:sz w:val="16"/>
                </w:rPr>
                <w:t>53_C_34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Abbott-Organized Programs</w:t>
            </w:r>
          </w:p>
          <w:p w14:paraId="3817164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アボット主催のプログラム</w:t>
            </w:r>
          </w:p>
          <w:p w14:paraId="68BDADCD" w14:textId="580ECA7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契約を交わした医療専門家、第三者ベンダー、またはアボットの社員から提供される、医療専門家やその他の利害関係者向けの研修および教育を目的とした講演プログラムなどのイベントを企画する場合があり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633315" w:rsidRDefault="00000000" w:rsidP="00525302">
            <w:pPr>
              <w:spacing w:before="30" w:after="30"/>
              <w:ind w:left="30" w:right="30"/>
              <w:rPr>
                <w:rFonts w:ascii="Calibri" w:eastAsia="Times New Roman" w:hAnsi="Calibri" w:cs="Calibri"/>
                <w:sz w:val="16"/>
              </w:rPr>
            </w:pPr>
            <w:hyperlink r:id="rId11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4D2198C4" w14:textId="77777777" w:rsidR="00525302" w:rsidRPr="00633315" w:rsidRDefault="00000000" w:rsidP="00525302">
            <w:pPr>
              <w:ind w:left="30" w:right="30"/>
              <w:rPr>
                <w:rFonts w:ascii="Calibri" w:eastAsia="Times New Roman" w:hAnsi="Calibri" w:cs="Calibri"/>
                <w:sz w:val="16"/>
              </w:rPr>
            </w:pPr>
            <w:hyperlink r:id="rId113" w:tgtFrame="_blank" w:history="1">
              <w:r w:rsidR="00633315" w:rsidRPr="00633315">
                <w:rPr>
                  <w:rStyle w:val="Hyperlink"/>
                  <w:rFonts w:ascii="Calibri" w:eastAsia="Times New Roman" w:hAnsi="Calibri" w:cs="Calibri"/>
                  <w:sz w:val="16"/>
                </w:rPr>
                <w:t>54_C_34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Plat Tours / Site Visits</w:t>
            </w:r>
          </w:p>
          <w:p w14:paraId="014B71F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工場見学/施設視察</w:t>
            </w:r>
          </w:p>
          <w:p w14:paraId="4660D2C6" w14:textId="4A7A7B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移動が困難なアボット製品の評価、そして品質工程、製造能力、製品や工場の特性をより詳しく理解してもらうために、必要に応じて、既存顧客や見込顧客などを招待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633315" w:rsidRDefault="00000000" w:rsidP="00525302">
            <w:pPr>
              <w:spacing w:before="30" w:after="30"/>
              <w:ind w:left="30" w:right="30"/>
              <w:rPr>
                <w:rFonts w:ascii="Calibri" w:eastAsia="Times New Roman" w:hAnsi="Calibri" w:cs="Calibri"/>
                <w:sz w:val="16"/>
              </w:rPr>
            </w:pPr>
            <w:hyperlink r:id="rId114"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2258410E" w14:textId="77777777" w:rsidR="00525302" w:rsidRPr="00633315" w:rsidRDefault="00000000" w:rsidP="00525302">
            <w:pPr>
              <w:ind w:left="30" w:right="30"/>
              <w:rPr>
                <w:rFonts w:ascii="Calibri" w:eastAsia="Times New Roman" w:hAnsi="Calibri" w:cs="Calibri"/>
                <w:sz w:val="16"/>
              </w:rPr>
            </w:pPr>
            <w:hyperlink r:id="rId115" w:tgtFrame="_blank" w:history="1">
              <w:r w:rsidR="00633315" w:rsidRPr="00633315">
                <w:rPr>
                  <w:rStyle w:val="Hyperlink"/>
                  <w:rFonts w:ascii="Calibri" w:eastAsia="Times New Roman" w:hAnsi="Calibri" w:cs="Calibri"/>
                  <w:sz w:val="16"/>
                </w:rPr>
                <w:t>56_C_36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Abbott product to HCPs, customers, consumers, and others free of charge for legitimate business purposes.</w:t>
            </w:r>
          </w:p>
          <w:p w14:paraId="419979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アボットは、正当な業務目的でアボット製品を医療専門家、顧客、消費者、その他の人物に無償で提供することができます。</w:t>
            </w:r>
          </w:p>
          <w:p w14:paraId="37D30011" w14:textId="23E415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これらの目的には、実演、評価、代替品、および研修中の医療専門家向けが含まれます。</w:t>
            </w:r>
          </w:p>
        </w:tc>
      </w:tr>
      <w:tr w:rsidR="00FA0341" w:rsidRPr="0063331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633315" w:rsidRDefault="00000000" w:rsidP="00525302">
            <w:pPr>
              <w:spacing w:before="30" w:after="30"/>
              <w:ind w:left="30" w:right="30"/>
              <w:rPr>
                <w:rFonts w:ascii="Calibri" w:eastAsia="Times New Roman" w:hAnsi="Calibri" w:cs="Calibri"/>
                <w:sz w:val="16"/>
              </w:rPr>
            </w:pPr>
            <w:hyperlink r:id="rId116" w:tgtFrame="_blank" w:history="1">
              <w:r w:rsidR="00633315" w:rsidRPr="00633315">
                <w:rPr>
                  <w:rStyle w:val="Hyperlink"/>
                  <w:rFonts w:ascii="Calibri" w:eastAsia="Times New Roman" w:hAnsi="Calibri" w:cs="Calibri"/>
                  <w:sz w:val="16"/>
                </w:rPr>
                <w:t>Screen 36</w:t>
              </w:r>
            </w:hyperlink>
            <w:r w:rsidR="00633315" w:rsidRPr="00633315">
              <w:rPr>
                <w:rFonts w:ascii="Calibri" w:eastAsia="Times New Roman" w:hAnsi="Calibri" w:cs="Calibri"/>
                <w:sz w:val="16"/>
              </w:rPr>
              <w:t xml:space="preserve"> </w:t>
            </w:r>
          </w:p>
          <w:p w14:paraId="2CEAFA98" w14:textId="77777777" w:rsidR="00525302" w:rsidRPr="00633315" w:rsidRDefault="00000000" w:rsidP="00525302">
            <w:pPr>
              <w:ind w:left="30" w:right="30"/>
              <w:rPr>
                <w:rFonts w:ascii="Calibri" w:eastAsia="Times New Roman" w:hAnsi="Calibri" w:cs="Calibri"/>
                <w:sz w:val="16"/>
              </w:rPr>
            </w:pPr>
            <w:hyperlink r:id="rId117" w:tgtFrame="_blank" w:history="1">
              <w:r w:rsidR="00633315" w:rsidRPr="00633315">
                <w:rPr>
                  <w:rStyle w:val="Hyperlink"/>
                  <w:rFonts w:ascii="Calibri" w:eastAsia="Times New Roman" w:hAnsi="Calibri" w:cs="Calibri"/>
                  <w:sz w:val="16"/>
                </w:rPr>
                <w:t>57_C_37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charge product should never be provided as an improper incentive.</w:t>
            </w:r>
          </w:p>
          <w:p w14:paraId="04F423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Provision of no charge product is subject to local requirements in affiliates’ ethics and compliance policies </w:t>
            </w:r>
            <w:r w:rsidRPr="00633315">
              <w:rPr>
                <w:rFonts w:ascii="Calibri" w:hAnsi="Calibri" w:cs="Calibri"/>
              </w:rPr>
              <w:lastRenderedPageBreak/>
              <w:t>and procedures. For detailed requirements, including required documentation, please visit iComply or contact your local OEC representative.</w:t>
            </w:r>
          </w:p>
        </w:tc>
        <w:tc>
          <w:tcPr>
            <w:tcW w:w="6000" w:type="dxa"/>
            <w:vAlign w:val="center"/>
          </w:tcPr>
          <w:p w14:paraId="0012D7D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不適切なインセンティブとして、いかなる無償製品も提供してはなりません。</w:t>
            </w:r>
          </w:p>
          <w:p w14:paraId="250CBC7E" w14:textId="450130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無償製品の提供は、関連会社の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における現地の要件の対象となります。必要な文書を含む詳細な要件に</w:t>
            </w:r>
            <w:r w:rsidRPr="00633315">
              <w:rPr>
                <w:rFonts w:ascii="MS UI Gothic" w:eastAsia="MS UI Gothic" w:hAnsi="MS UI Gothic" w:cs="MS UI Gothic"/>
                <w:lang w:eastAsia="ja-JP"/>
              </w:rPr>
              <w:lastRenderedPageBreak/>
              <w:t>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633315" w:rsidRDefault="00000000" w:rsidP="00525302">
            <w:pPr>
              <w:spacing w:before="30" w:after="30"/>
              <w:ind w:left="30" w:right="30"/>
              <w:rPr>
                <w:rFonts w:ascii="Calibri" w:eastAsia="Times New Roman" w:hAnsi="Calibri" w:cs="Calibri"/>
                <w:sz w:val="16"/>
              </w:rPr>
            </w:pPr>
            <w:hyperlink r:id="rId118" w:tgtFrame="_blank" w:history="1">
              <w:r w:rsidR="00633315" w:rsidRPr="00633315">
                <w:rPr>
                  <w:rStyle w:val="Hyperlink"/>
                  <w:rFonts w:ascii="Calibri" w:eastAsia="Times New Roman" w:hAnsi="Calibri" w:cs="Calibri"/>
                  <w:sz w:val="16"/>
                </w:rPr>
                <w:t>Screen 37</w:t>
              </w:r>
            </w:hyperlink>
            <w:r w:rsidR="00633315" w:rsidRPr="00633315">
              <w:rPr>
                <w:rFonts w:ascii="Calibri" w:eastAsia="Times New Roman" w:hAnsi="Calibri" w:cs="Calibri"/>
                <w:sz w:val="16"/>
              </w:rPr>
              <w:t xml:space="preserve"> </w:t>
            </w:r>
          </w:p>
          <w:p w14:paraId="2AEFF863" w14:textId="77777777" w:rsidR="00525302" w:rsidRPr="00633315" w:rsidRDefault="00000000" w:rsidP="00525302">
            <w:pPr>
              <w:ind w:left="30" w:right="30"/>
              <w:rPr>
                <w:rFonts w:ascii="Calibri" w:eastAsia="Times New Roman" w:hAnsi="Calibri" w:cs="Calibri"/>
                <w:sz w:val="16"/>
              </w:rPr>
            </w:pPr>
            <w:hyperlink r:id="rId119" w:tgtFrame="_blank" w:history="1">
              <w:r w:rsidR="00633315" w:rsidRPr="00633315">
                <w:rPr>
                  <w:rStyle w:val="Hyperlink"/>
                  <w:rFonts w:ascii="Calibri" w:eastAsia="Times New Roman" w:hAnsi="Calibri" w:cs="Calibri"/>
                  <w:sz w:val="16"/>
                </w:rPr>
                <w:t>58_C_38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 include:</w:t>
            </w:r>
          </w:p>
          <w:p w14:paraId="788DBD51"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Product Samples</w:t>
            </w:r>
          </w:p>
          <w:p w14:paraId="70A4B925"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Evaluation Products</w:t>
            </w:r>
          </w:p>
          <w:p w14:paraId="7A5FAFDB"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Multiple-use Evaluation Products.</w:t>
            </w:r>
          </w:p>
          <w:p w14:paraId="43EA6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Samples</w:t>
            </w:r>
          </w:p>
          <w:p w14:paraId="12BDD7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Single-use Evaluation Products</w:t>
            </w:r>
          </w:p>
          <w:p w14:paraId="12F93FD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Medical devices or diagnostics used for only one patient.</w:t>
            </w:r>
          </w:p>
          <w:p w14:paraId="1A4AE00A"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accessories, disposables, and consumables used with medical device equipment.</w:t>
            </w:r>
          </w:p>
          <w:p w14:paraId="45819A4D"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Reagents, test cartridges, and consumables used with diagnostic instruments and equipment.</w:t>
            </w:r>
          </w:p>
          <w:p w14:paraId="18095E6E"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w:t>
            </w:r>
          </w:p>
          <w:p w14:paraId="3A786F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Imaging equipment, instruments, and software.</w:t>
            </w:r>
          </w:p>
          <w:p w14:paraId="0F1E6FFC"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Surgical equipment.</w:t>
            </w:r>
          </w:p>
          <w:p w14:paraId="1DBACCF2"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Diagnostic and medical device instruments and equipment.</w:t>
            </w:r>
          </w:p>
        </w:tc>
        <w:tc>
          <w:tcPr>
            <w:tcW w:w="6000" w:type="dxa"/>
            <w:vAlign w:val="center"/>
          </w:tcPr>
          <w:p w14:paraId="5F44B04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サンプリングおよび評価用の製品には、以下の項目が含まれます。</w:t>
            </w:r>
          </w:p>
          <w:p w14:paraId="692C1C5D"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製品サンプル</w:t>
            </w:r>
          </w:p>
          <w:p w14:paraId="5C4903EF"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評価用製品（1回使用）</w:t>
            </w:r>
          </w:p>
          <w:p w14:paraId="7828D418"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評価用製品（複数回使用）</w:t>
            </w:r>
          </w:p>
          <w:p w14:paraId="515D889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製品サンプル</w:t>
            </w:r>
          </w:p>
          <w:p w14:paraId="0C4EDE7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製品サンプルとは、患者や消費者の試用または評価向けに小売店や取引経路で入手可能な製品（例：糖尿病検査紙や栄養製品）を指します。</w:t>
            </w:r>
          </w:p>
          <w:p w14:paraId="48B8E5C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評価用製品（1回使用）</w:t>
            </w:r>
          </w:p>
          <w:p w14:paraId="7854C54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評価用製品（1回使用）とは、医療専門家による個々の患者の診断または治療中に使用される医療機器であって、評価用として医療専門家や医療機関に提供されます。例：</w:t>
            </w:r>
          </w:p>
          <w:p w14:paraId="6720625F"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1人の患者だけに使用される医療機器または診断</w:t>
            </w:r>
          </w:p>
          <w:p w14:paraId="606AB7D8"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医療機器と併用する、1回使用の付属品/使い捨て製品/消耗品</w:t>
            </w:r>
          </w:p>
          <w:p w14:paraId="791BB16E"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診断機器や装置と併用する試薬、テストカートリッジ、消耗品</w:t>
            </w:r>
          </w:p>
          <w:p w14:paraId="3672D29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評価用製品（複数回使用）</w:t>
            </w:r>
          </w:p>
          <w:p w14:paraId="6E0651B5" w14:textId="23A4450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複数回使用の評価製品には、</w:t>
            </w:r>
            <w:r w:rsidR="00926A5E">
              <w:rPr>
                <w:rFonts w:ascii="MS UI Gothic" w:eastAsia="MS UI Gothic" w:hAnsi="MS UI Gothic" w:cs="MS UI Gothic" w:hint="eastAsia"/>
                <w:lang w:eastAsia="ja-JP"/>
              </w:rPr>
              <w:t>試用</w:t>
            </w:r>
            <w:r w:rsidRPr="00633315">
              <w:rPr>
                <w:rFonts w:ascii="MS UI Gothic" w:eastAsia="MS UI Gothic" w:hAnsi="MS UI Gothic" w:cs="MS UI Gothic"/>
                <w:lang w:eastAsia="ja-JP"/>
              </w:rPr>
              <w:t>または評価のために医療専門家または医療機関に提供される無償製品が含まれ、複数患者の治療に使用される場合があります。複数回使用の評価製品は、</w:t>
            </w:r>
            <w:r w:rsidR="00926A5E">
              <w:rPr>
                <w:rFonts w:ascii="MS UI Gothic" w:eastAsia="MS UI Gothic" w:hAnsi="MS UI Gothic" w:cs="MS UI Gothic" w:hint="eastAsia"/>
                <w:lang w:eastAsia="ja-JP"/>
              </w:rPr>
              <w:t>試用</w:t>
            </w:r>
            <w:r w:rsidRPr="00633315">
              <w:rPr>
                <w:rFonts w:ascii="MS UI Gothic" w:eastAsia="MS UI Gothic" w:hAnsi="MS UI Gothic" w:cs="MS UI Gothic"/>
                <w:lang w:eastAsia="ja-JP"/>
              </w:rPr>
              <w:t>期間を通してアボットが管理するものとしてラベル付けまたは識別する必要があります。例：</w:t>
            </w:r>
          </w:p>
          <w:p w14:paraId="03797EF3"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画像装置、機器、ソフトウェア。</w:t>
            </w:r>
          </w:p>
          <w:p w14:paraId="6707DCDC"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手術用具</w:t>
            </w:r>
          </w:p>
          <w:p w14:paraId="225534CF" w14:textId="33B0C0AF" w:rsidR="00525302" w:rsidRPr="00633315" w:rsidRDefault="00633315" w:rsidP="00CE016C">
            <w:pPr>
              <w:numPr>
                <w:ilvl w:val="0"/>
                <w:numId w:val="2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診断・医療用の機器および装置。</w:t>
            </w:r>
          </w:p>
        </w:tc>
      </w:tr>
      <w:tr w:rsidR="00FA0341" w:rsidRPr="0063331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633315" w:rsidRDefault="00000000" w:rsidP="00525302">
            <w:pPr>
              <w:spacing w:before="30" w:after="30"/>
              <w:ind w:left="30" w:right="30"/>
              <w:rPr>
                <w:rFonts w:ascii="Calibri" w:eastAsia="Times New Roman" w:hAnsi="Calibri" w:cs="Calibri"/>
                <w:sz w:val="16"/>
              </w:rPr>
            </w:pPr>
            <w:hyperlink r:id="rId120" w:tgtFrame="_blank" w:history="1">
              <w:r w:rsidR="00633315" w:rsidRPr="00633315">
                <w:rPr>
                  <w:rStyle w:val="Hyperlink"/>
                  <w:rFonts w:ascii="Calibri" w:eastAsia="Times New Roman" w:hAnsi="Calibri" w:cs="Calibri"/>
                  <w:sz w:val="16"/>
                </w:rPr>
                <w:t>Screen 38</w:t>
              </w:r>
            </w:hyperlink>
            <w:r w:rsidR="00633315" w:rsidRPr="00633315">
              <w:rPr>
                <w:rFonts w:ascii="Calibri" w:eastAsia="Times New Roman" w:hAnsi="Calibri" w:cs="Calibri"/>
                <w:sz w:val="16"/>
              </w:rPr>
              <w:t xml:space="preserve"> </w:t>
            </w:r>
          </w:p>
          <w:p w14:paraId="635C76FC" w14:textId="77777777" w:rsidR="00525302" w:rsidRPr="00633315" w:rsidRDefault="00000000" w:rsidP="00525302">
            <w:pPr>
              <w:ind w:left="30" w:right="30"/>
              <w:rPr>
                <w:rFonts w:ascii="Calibri" w:eastAsia="Times New Roman" w:hAnsi="Calibri" w:cs="Calibri"/>
                <w:sz w:val="16"/>
              </w:rPr>
            </w:pPr>
            <w:hyperlink r:id="rId121" w:tgtFrame="_blank" w:history="1">
              <w:r w:rsidR="00633315" w:rsidRPr="00633315">
                <w:rPr>
                  <w:rStyle w:val="Hyperlink"/>
                  <w:rFonts w:ascii="Calibri" w:eastAsia="Times New Roman" w:hAnsi="Calibri" w:cs="Calibri"/>
                  <w:sz w:val="16"/>
                </w:rPr>
                <w:t>59_C_39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products for sampling and evaluation.</w:t>
            </w:r>
          </w:p>
          <w:p w14:paraId="547CE8D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samples provided must be reasonable and based on the intended use of the product.</w:t>
            </w:r>
          </w:p>
          <w:p w14:paraId="56FDF1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local policies for specific limits.</w:t>
            </w:r>
          </w:p>
          <w:p w14:paraId="6735E4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time period for the evaluation of multiple-use evaluation products must be reasonable and limited in duration.</w:t>
            </w:r>
          </w:p>
          <w:p w14:paraId="1984B026"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 must be labeled or identified as belonging to Abbott throughout the trial period.</w:t>
            </w:r>
          </w:p>
          <w:p w14:paraId="7DC53B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inform the recipient that the product is being provided free of charge and must not be resold.</w:t>
            </w:r>
          </w:p>
          <w:p w14:paraId="128BF8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サンプリングと評価向けの製品に関連するいくつかの重要な要件があります。</w:t>
            </w:r>
          </w:p>
          <w:p w14:paraId="17E9A3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提供する数量は、製品の用途に応じて合理的な数量でなければなりません。</w:t>
            </w:r>
          </w:p>
          <w:p w14:paraId="793A8050" w14:textId="6FF7D6E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具体的な制限については、現地の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を確認してください。</w:t>
            </w:r>
          </w:p>
          <w:p w14:paraId="54597F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評価用製品（複数回使用）の評価期間は、妥当かつ限定的な期間でなければなりません。</w:t>
            </w:r>
          </w:p>
          <w:p w14:paraId="087508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試用期間の終了時に、かかる製品は顧客が購入するか、アボットに返却するか、または（アボット側が望むなら）破棄する必要があります。</w:t>
            </w:r>
          </w:p>
          <w:p w14:paraId="0CC2060F" w14:textId="11FC6E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複数回使用の評価製品は、</w:t>
            </w:r>
            <w:r w:rsidR="005E4BA6">
              <w:rPr>
                <w:rFonts w:ascii="MS UI Gothic" w:eastAsia="MS UI Gothic" w:hAnsi="MS UI Gothic" w:cs="MS UI Gothic" w:hint="eastAsia"/>
                <w:lang w:eastAsia="ja-JP"/>
              </w:rPr>
              <w:t>試用</w:t>
            </w:r>
            <w:r w:rsidRPr="00633315">
              <w:rPr>
                <w:rFonts w:ascii="MS UI Gothic" w:eastAsia="MS UI Gothic" w:hAnsi="MS UI Gothic" w:cs="MS UI Gothic"/>
                <w:lang w:eastAsia="ja-JP"/>
              </w:rPr>
              <w:t>期間を通してアボットが管理するものとしてラベル付けまたは識別する必要があります。</w:t>
            </w:r>
          </w:p>
          <w:p w14:paraId="0A6F173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アボットは、商品は無償で提供され、転売してはならない旨を受領者に通知しなければなりません。</w:t>
            </w:r>
          </w:p>
          <w:p w14:paraId="1EC1AA1F" w14:textId="6B6673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つまり、保険会社やマネージドケア</w:t>
            </w:r>
            <w:r w:rsidR="006E45F4">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w:t>
            </w:r>
            <w:r w:rsidR="00CB2A4B">
              <w:rPr>
                <w:rFonts w:ascii="MS UI Gothic" w:eastAsia="MS UI Gothic" w:hAnsi="MS UI Gothic" w:cs="MS UI Gothic" w:hint="eastAsia"/>
                <w:lang w:eastAsia="ja-JP"/>
              </w:rPr>
              <w:t>の償還</w:t>
            </w:r>
            <w:r w:rsidRPr="00633315">
              <w:rPr>
                <w:rFonts w:ascii="MS UI Gothic" w:eastAsia="MS UI Gothic" w:hAnsi="MS UI Gothic" w:cs="MS UI Gothic"/>
                <w:lang w:eastAsia="ja-JP"/>
              </w:rPr>
              <w:t>プログラムなど、第三者に製品の請求、課金、販売、取引を行ってはなりません。</w:t>
            </w:r>
          </w:p>
        </w:tc>
      </w:tr>
      <w:tr w:rsidR="00FA0341" w:rsidRPr="0063331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633315" w:rsidRDefault="00000000" w:rsidP="00525302">
            <w:pPr>
              <w:spacing w:before="30" w:after="30"/>
              <w:ind w:left="30" w:right="30"/>
              <w:rPr>
                <w:rFonts w:ascii="Calibri" w:eastAsia="Times New Roman" w:hAnsi="Calibri" w:cs="Calibri"/>
                <w:sz w:val="16"/>
              </w:rPr>
            </w:pPr>
            <w:hyperlink r:id="rId12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B58C3F9" w14:textId="77777777" w:rsidR="00525302" w:rsidRPr="00633315" w:rsidRDefault="00000000" w:rsidP="00525302">
            <w:pPr>
              <w:ind w:left="30" w:right="30"/>
              <w:rPr>
                <w:rFonts w:ascii="Calibri" w:eastAsia="Times New Roman" w:hAnsi="Calibri" w:cs="Calibri"/>
                <w:sz w:val="16"/>
              </w:rPr>
            </w:pPr>
            <w:hyperlink r:id="rId123" w:tgtFrame="_blank" w:history="1">
              <w:r w:rsidR="00633315" w:rsidRPr="00633315">
                <w:rPr>
                  <w:rStyle w:val="Hyperlink"/>
                  <w:rFonts w:ascii="Calibri" w:eastAsia="Times New Roman" w:hAnsi="Calibri" w:cs="Calibri"/>
                  <w:sz w:val="16"/>
                </w:rPr>
                <w:t>60_C_40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Another category of no charge product includes products used for demonstrations and for HCPs in training.</w:t>
            </w:r>
          </w:p>
          <w:p w14:paraId="2BA5D8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w:t>
            </w:r>
          </w:p>
          <w:p w14:paraId="1478FF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are provided to an HCP or an HCI to demonstrate, educate, or train patients, consumers or HCPs on the use of our products.</w:t>
            </w:r>
          </w:p>
          <w:p w14:paraId="00DBF7F3"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are also provided to Abbott representatives to demonstrate, educate or train an HCP or an HCI on the use of the products.</w:t>
            </w:r>
          </w:p>
          <w:p w14:paraId="11C3E1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HCPs in Training</w:t>
            </w:r>
          </w:p>
          <w:p w14:paraId="22A6E70C"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Products for HCPs in training are provided to educational institutions or programs for training or education of HCPs in training.</w:t>
            </w:r>
          </w:p>
        </w:tc>
        <w:tc>
          <w:tcPr>
            <w:tcW w:w="6000" w:type="dxa"/>
            <w:vAlign w:val="center"/>
          </w:tcPr>
          <w:p w14:paraId="44759A2B" w14:textId="5477C11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その他の</w:t>
            </w:r>
            <w:r w:rsidR="00973761">
              <w:rPr>
                <w:rFonts w:ascii="MS UI Gothic" w:eastAsia="MS UI Gothic" w:hAnsi="MS UI Gothic" w:cs="MS UI Gothic" w:hint="eastAsia"/>
                <w:lang w:eastAsia="ja-JP"/>
              </w:rPr>
              <w:t>無償</w:t>
            </w:r>
            <w:r w:rsidRPr="00633315">
              <w:rPr>
                <w:rFonts w:ascii="MS UI Gothic" w:eastAsia="MS UI Gothic" w:hAnsi="MS UI Gothic" w:cs="MS UI Gothic"/>
                <w:lang w:eastAsia="ja-JP"/>
              </w:rPr>
              <w:t>製品のカテゴリには、実演や研修中の医療専門家向けの製品が含まれます。</w:t>
            </w:r>
          </w:p>
          <w:p w14:paraId="6EA84DD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w:t>
            </w:r>
          </w:p>
          <w:p w14:paraId="49C02D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実演用製品は、患者、消費者、または医療専門家に対して実演、教育、または研修を行うために、医療専門家または医療機関に提供されます。</w:t>
            </w:r>
          </w:p>
          <w:p w14:paraId="6C9382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また、医療専門家や医療機関に対して当社製品の使用について実演、教育、または研修を行うために、アボットの代理店にも提供されます。</w:t>
            </w:r>
          </w:p>
          <w:p w14:paraId="72081B2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医療専門家の研修用製品</w:t>
            </w:r>
          </w:p>
          <w:p w14:paraId="77FA6C71" w14:textId="7BFDDE06" w:rsidR="00525302" w:rsidRPr="00CE016C" w:rsidRDefault="00633315" w:rsidP="008F35E3">
            <w:pPr>
              <w:pStyle w:val="NormalWeb"/>
              <w:ind w:left="30" w:right="30"/>
              <w:rPr>
                <w:rFonts w:ascii="MS UI Gothic" w:eastAsia="MS UI Gothic" w:hAnsi="MS UI Gothic" w:cs="MS UI Gothic"/>
                <w:lang w:eastAsia="ja-JP"/>
              </w:rPr>
            </w:pPr>
            <w:r w:rsidRPr="00633315">
              <w:rPr>
                <w:rFonts w:ascii="MS UI Gothic" w:eastAsia="MS UI Gothic" w:hAnsi="MS UI Gothic" w:cs="MS UI Gothic"/>
                <w:lang w:eastAsia="ja-JP"/>
              </w:rPr>
              <w:t>医療専門家の研修用製品</w:t>
            </w:r>
            <w:r w:rsidR="000C0535">
              <w:rPr>
                <w:rFonts w:ascii="MS UI Gothic" w:eastAsia="MS UI Gothic" w:hAnsi="MS UI Gothic" w:cs="MS UI Gothic" w:hint="eastAsia"/>
                <w:lang w:eastAsia="ja-JP"/>
              </w:rPr>
              <w:t>は</w:t>
            </w:r>
            <w:r w:rsidR="008F35E3">
              <w:rPr>
                <w:rFonts w:ascii="MS UI Gothic" w:eastAsia="MS UI Gothic" w:hAnsi="MS UI Gothic" w:cs="MS UI Gothic" w:hint="eastAsia"/>
                <w:lang w:eastAsia="ja-JP"/>
              </w:rPr>
              <w:t>、</w:t>
            </w:r>
            <w:r w:rsidRPr="00633315">
              <w:rPr>
                <w:rFonts w:ascii="MS UI Gothic" w:eastAsia="MS UI Gothic" w:hAnsi="MS UI Gothic" w:cs="MS UI Gothic"/>
                <w:lang w:eastAsia="ja-JP"/>
              </w:rPr>
              <w:t xml:space="preserve"> 医療専門家の研修や教育のために教育機関やプログラムに提供される製品</w:t>
            </w:r>
            <w:r w:rsidR="008F35E3">
              <w:rPr>
                <w:rFonts w:ascii="MS UI Gothic" w:eastAsia="MS UI Gothic" w:hAnsi="MS UI Gothic" w:cs="MS UI Gothic" w:hint="eastAsia"/>
                <w:lang w:eastAsia="ja-JP"/>
              </w:rPr>
              <w:t>です</w:t>
            </w:r>
            <w:r w:rsidRPr="00633315">
              <w:rPr>
                <w:rFonts w:ascii="MS UI Gothic" w:eastAsia="MS UI Gothic" w:hAnsi="MS UI Gothic" w:cs="MS UI Gothic"/>
                <w:lang w:eastAsia="ja-JP"/>
              </w:rPr>
              <w:t>。</w:t>
            </w:r>
          </w:p>
        </w:tc>
      </w:tr>
      <w:tr w:rsidR="00FA0341" w:rsidRPr="0063331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633315" w:rsidRDefault="00000000" w:rsidP="00525302">
            <w:pPr>
              <w:spacing w:before="30" w:after="30"/>
              <w:ind w:left="30" w:right="30"/>
              <w:rPr>
                <w:rFonts w:ascii="Calibri" w:eastAsia="Times New Roman" w:hAnsi="Calibri" w:cs="Calibri"/>
                <w:sz w:val="16"/>
              </w:rPr>
            </w:pPr>
            <w:hyperlink r:id="rId124" w:tgtFrame="_blank" w:history="1">
              <w:r w:rsidR="00633315" w:rsidRPr="00633315">
                <w:rPr>
                  <w:rStyle w:val="Hyperlink"/>
                  <w:rFonts w:ascii="Calibri" w:eastAsia="Times New Roman" w:hAnsi="Calibri" w:cs="Calibri"/>
                  <w:sz w:val="16"/>
                </w:rPr>
                <w:t>Screen 40</w:t>
              </w:r>
            </w:hyperlink>
            <w:r w:rsidR="00633315" w:rsidRPr="00633315">
              <w:rPr>
                <w:rFonts w:ascii="Calibri" w:eastAsia="Times New Roman" w:hAnsi="Calibri" w:cs="Calibri"/>
                <w:sz w:val="16"/>
              </w:rPr>
              <w:t xml:space="preserve"> </w:t>
            </w:r>
          </w:p>
          <w:p w14:paraId="6ED4AE12" w14:textId="77777777" w:rsidR="00525302" w:rsidRPr="00633315" w:rsidRDefault="00000000" w:rsidP="00525302">
            <w:pPr>
              <w:ind w:left="30" w:right="30"/>
              <w:rPr>
                <w:rFonts w:ascii="Calibri" w:eastAsia="Times New Roman" w:hAnsi="Calibri" w:cs="Calibri"/>
                <w:sz w:val="16"/>
              </w:rPr>
            </w:pPr>
            <w:hyperlink r:id="rId125" w:tgtFrame="_blank" w:history="1">
              <w:r w:rsidR="00633315" w:rsidRPr="00633315">
                <w:rPr>
                  <w:rStyle w:val="Hyperlink"/>
                  <w:rFonts w:ascii="Calibri" w:eastAsia="Times New Roman" w:hAnsi="Calibri" w:cs="Calibri"/>
                  <w:sz w:val="16"/>
                </w:rPr>
                <w:t>61_C_41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demonstration products and products for HCPs in training.</w:t>
            </w:r>
          </w:p>
          <w:p w14:paraId="2056CB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実演用製品および研修中の医療専門家向けの製品に関連する重要な要件がいくつかあります。</w:t>
            </w:r>
          </w:p>
          <w:p w14:paraId="73E301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実演用製品および医療専門家の研修用製品には、それぞれ実演用、研修用と明記し、患者の治療用ではないと明記するべきです。</w:t>
            </w:r>
          </w:p>
          <w:p w14:paraId="66CA3D0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無償で提供する製品の数量は、妥当な数量でなければならず、特定の実演、教育、研修目的で受取人が必要とする数量に限定する必要があります。</w:t>
            </w:r>
          </w:p>
          <w:p w14:paraId="75FCEBD5" w14:textId="7794A1C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製品の受取人は、その製品について第三者に請求したり、転売したりできないことについて通知を受けるべきであり、その点について合意すべきです。</w:t>
            </w:r>
          </w:p>
        </w:tc>
      </w:tr>
      <w:tr w:rsidR="00FA0341" w:rsidRPr="0063331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633315" w:rsidRDefault="00000000" w:rsidP="00525302">
            <w:pPr>
              <w:spacing w:before="30" w:after="30"/>
              <w:ind w:left="30" w:right="30"/>
              <w:rPr>
                <w:rFonts w:ascii="Calibri" w:eastAsia="Times New Roman" w:hAnsi="Calibri" w:cs="Calibri"/>
                <w:sz w:val="16"/>
              </w:rPr>
            </w:pPr>
            <w:hyperlink r:id="rId126" w:tgtFrame="_blank" w:history="1">
              <w:r w:rsidR="00633315" w:rsidRPr="00633315">
                <w:rPr>
                  <w:rStyle w:val="Hyperlink"/>
                  <w:rFonts w:ascii="Calibri" w:eastAsia="Times New Roman" w:hAnsi="Calibri" w:cs="Calibri"/>
                  <w:sz w:val="16"/>
                </w:rPr>
                <w:t>Screen 41</w:t>
              </w:r>
            </w:hyperlink>
            <w:r w:rsidR="00633315" w:rsidRPr="00633315">
              <w:rPr>
                <w:rFonts w:ascii="Calibri" w:eastAsia="Times New Roman" w:hAnsi="Calibri" w:cs="Calibri"/>
                <w:sz w:val="16"/>
              </w:rPr>
              <w:t xml:space="preserve"> </w:t>
            </w:r>
          </w:p>
          <w:p w14:paraId="74BD63E6" w14:textId="77777777" w:rsidR="00525302" w:rsidRPr="00633315" w:rsidRDefault="00000000" w:rsidP="00525302">
            <w:pPr>
              <w:ind w:left="30" w:right="30"/>
              <w:rPr>
                <w:rFonts w:ascii="Calibri" w:eastAsia="Times New Roman" w:hAnsi="Calibri" w:cs="Calibri"/>
                <w:sz w:val="16"/>
              </w:rPr>
            </w:pPr>
            <w:hyperlink r:id="rId127" w:tgtFrame="_blank" w:history="1">
              <w:r w:rsidR="00633315" w:rsidRPr="00633315">
                <w:rPr>
                  <w:rStyle w:val="Hyperlink"/>
                  <w:rFonts w:ascii="Calibri" w:eastAsia="Times New Roman" w:hAnsi="Calibri" w:cs="Calibri"/>
                  <w:sz w:val="16"/>
                </w:rPr>
                <w:t>62_C_42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通常、代替製品とは、保証やその他の品質またはサービス問題に関連して、アボット製品を交換するために顧客に提供される製品のことです。</w:t>
            </w:r>
          </w:p>
        </w:tc>
      </w:tr>
      <w:tr w:rsidR="00FA0341" w:rsidRPr="0063331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633315" w:rsidRDefault="00000000" w:rsidP="00525302">
            <w:pPr>
              <w:spacing w:before="30" w:after="30"/>
              <w:ind w:left="30" w:right="30"/>
              <w:rPr>
                <w:rFonts w:ascii="Calibri" w:eastAsia="Times New Roman" w:hAnsi="Calibri" w:cs="Calibri"/>
                <w:sz w:val="16"/>
              </w:rPr>
            </w:pPr>
            <w:hyperlink r:id="rId128"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3406DD85" w14:textId="77777777" w:rsidR="00525302" w:rsidRPr="00633315" w:rsidRDefault="00000000" w:rsidP="00525302">
            <w:pPr>
              <w:ind w:left="30" w:right="30"/>
              <w:rPr>
                <w:rFonts w:ascii="Calibri" w:eastAsia="Times New Roman" w:hAnsi="Calibri" w:cs="Calibri"/>
                <w:sz w:val="16"/>
              </w:rPr>
            </w:pPr>
            <w:hyperlink r:id="rId129" w:tgtFrame="_blank" w:history="1">
              <w:r w:rsidR="00633315" w:rsidRPr="00633315">
                <w:rPr>
                  <w:rStyle w:val="Hyperlink"/>
                  <w:rFonts w:ascii="Calibri" w:eastAsia="Times New Roman" w:hAnsi="Calibri" w:cs="Calibri"/>
                  <w:sz w:val="16"/>
                </w:rPr>
                <w:t>63_C_43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provide a replacement product to customers at no charge to replace a new or unused Abbott product when the customer has agreed to discard or return the </w:t>
            </w:r>
            <w:r w:rsidRPr="00633315">
              <w:rPr>
                <w:rFonts w:ascii="Calibri" w:hAnsi="Calibri" w:cs="Calibri"/>
              </w:rPr>
              <w:lastRenderedPageBreak/>
              <w:t>previous product provided, or to replace a used product based on a warranty or defect.</w:t>
            </w:r>
          </w:p>
        </w:tc>
        <w:tc>
          <w:tcPr>
            <w:tcW w:w="6000" w:type="dxa"/>
            <w:vAlign w:val="center"/>
          </w:tcPr>
          <w:p w14:paraId="2126BDFB" w14:textId="220239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以前に提供した製品の廃棄または返却に顧客が同意した場合に、新品または未使用のアボット製品を交換するために、もし</w:t>
            </w:r>
            <w:r w:rsidRPr="00633315">
              <w:rPr>
                <w:rFonts w:ascii="MS UI Gothic" w:eastAsia="MS UI Gothic" w:hAnsi="MS UI Gothic" w:cs="MS UI Gothic"/>
                <w:lang w:eastAsia="ja-JP"/>
              </w:rPr>
              <w:lastRenderedPageBreak/>
              <w:t>くは保証や欠陥の理由で使用済み製品を交換するために、顧客に代替製品を無償で提供することができます。</w:t>
            </w:r>
          </w:p>
        </w:tc>
      </w:tr>
      <w:tr w:rsidR="00FA0341" w:rsidRPr="0063331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633315" w:rsidRDefault="00000000" w:rsidP="00525302">
            <w:pPr>
              <w:spacing w:before="30" w:after="30"/>
              <w:ind w:left="30" w:right="30"/>
              <w:rPr>
                <w:rFonts w:ascii="Calibri" w:eastAsia="Times New Roman" w:hAnsi="Calibri" w:cs="Calibri"/>
                <w:sz w:val="16"/>
              </w:rPr>
            </w:pPr>
            <w:hyperlink r:id="rId130" w:tgtFrame="_blank" w:history="1">
              <w:r w:rsidR="00633315" w:rsidRPr="00633315">
                <w:rPr>
                  <w:rStyle w:val="Hyperlink"/>
                  <w:rFonts w:ascii="Calibri" w:eastAsia="Times New Roman" w:hAnsi="Calibri" w:cs="Calibri"/>
                  <w:sz w:val="16"/>
                </w:rPr>
                <w:t>Screen 43</w:t>
              </w:r>
            </w:hyperlink>
            <w:r w:rsidR="00633315" w:rsidRPr="00633315">
              <w:rPr>
                <w:rFonts w:ascii="Calibri" w:eastAsia="Times New Roman" w:hAnsi="Calibri" w:cs="Calibri"/>
                <w:sz w:val="16"/>
              </w:rPr>
              <w:t xml:space="preserve"> </w:t>
            </w:r>
          </w:p>
          <w:p w14:paraId="12815C25" w14:textId="77777777" w:rsidR="00525302" w:rsidRPr="00633315" w:rsidRDefault="00000000" w:rsidP="00525302">
            <w:pPr>
              <w:ind w:left="30" w:right="30"/>
              <w:rPr>
                <w:rFonts w:ascii="Calibri" w:eastAsia="Times New Roman" w:hAnsi="Calibri" w:cs="Calibri"/>
                <w:sz w:val="16"/>
              </w:rPr>
            </w:pPr>
            <w:hyperlink r:id="rId131" w:tgtFrame="_blank" w:history="1">
              <w:r w:rsidR="00633315" w:rsidRPr="00633315">
                <w:rPr>
                  <w:rStyle w:val="Hyperlink"/>
                  <w:rFonts w:ascii="Calibri" w:eastAsia="Times New Roman" w:hAnsi="Calibri" w:cs="Calibri"/>
                  <w:sz w:val="16"/>
                </w:rPr>
                <w:t>64_C_44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replacement products.</w:t>
            </w:r>
          </w:p>
          <w:p w14:paraId="51B5B439"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replacement should typically be on a unit-for-unit basis.</w:t>
            </w:r>
          </w:p>
          <w:p w14:paraId="42CFE026"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reason for the replacement transaction must be documented in writing.</w:t>
            </w:r>
          </w:p>
          <w:p w14:paraId="3F20AA5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代替製品に関連する重要な要件がいくつかあります。</w:t>
            </w:r>
          </w:p>
          <w:p w14:paraId="37512AB9"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通常、代替製品は装置単位で行われるべきです。</w:t>
            </w:r>
          </w:p>
          <w:p w14:paraId="3FE0D9E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交換する元の製品の代金が既に請求されている場合、受取人には代替製品の請求が認められないことを通知すべきです。</w:t>
            </w:r>
          </w:p>
          <w:p w14:paraId="3014D6A0" w14:textId="77777777" w:rsidR="00525302" w:rsidRPr="00CE016C" w:rsidRDefault="00633315" w:rsidP="00525302">
            <w:pPr>
              <w:numPr>
                <w:ilvl w:val="0"/>
                <w:numId w:val="30"/>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代替製品の取引を行う理由は、文書に記録する必要があります。</w:t>
            </w:r>
          </w:p>
          <w:p w14:paraId="63343634" w14:textId="2A7A9231" w:rsidR="00525302" w:rsidRPr="00633315" w:rsidRDefault="00633315" w:rsidP="00CE016C">
            <w:pPr>
              <w:numPr>
                <w:ilvl w:val="0"/>
                <w:numId w:val="30"/>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製品は、関連するすべての品質および包装要件に準拠する必要があります。</w:t>
            </w:r>
          </w:p>
        </w:tc>
      </w:tr>
      <w:tr w:rsidR="00FA0341" w:rsidRPr="0063331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633315" w:rsidRDefault="00000000" w:rsidP="00525302">
            <w:pPr>
              <w:spacing w:before="30" w:after="30"/>
              <w:ind w:left="30" w:right="30"/>
              <w:rPr>
                <w:rFonts w:ascii="Calibri" w:eastAsia="Times New Roman" w:hAnsi="Calibri" w:cs="Calibri"/>
                <w:sz w:val="16"/>
              </w:rPr>
            </w:pPr>
            <w:hyperlink r:id="rId132"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3853CE92" w14:textId="77777777" w:rsidR="00525302" w:rsidRPr="00633315" w:rsidRDefault="00000000" w:rsidP="00525302">
            <w:pPr>
              <w:ind w:left="30" w:right="30"/>
              <w:rPr>
                <w:rFonts w:ascii="Calibri" w:eastAsia="Times New Roman" w:hAnsi="Calibri" w:cs="Calibri"/>
                <w:sz w:val="16"/>
              </w:rPr>
            </w:pPr>
            <w:hyperlink r:id="rId133" w:tgtFrame="_blank" w:history="1">
              <w:r w:rsidR="00633315" w:rsidRPr="00633315">
                <w:rPr>
                  <w:rStyle w:val="Hyperlink"/>
                  <w:rFonts w:ascii="Calibri" w:eastAsia="Times New Roman" w:hAnsi="Calibri" w:cs="Calibri"/>
                  <w:sz w:val="16"/>
                </w:rPr>
                <w:t>65_C_45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6AE8C6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3B4722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7F1EFACA" w14:textId="32F0C07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633315" w:rsidRDefault="00000000" w:rsidP="00525302">
            <w:pPr>
              <w:spacing w:before="30" w:after="30"/>
              <w:ind w:left="30" w:right="30"/>
              <w:rPr>
                <w:rFonts w:ascii="Calibri" w:eastAsia="Times New Roman" w:hAnsi="Calibri" w:cs="Calibri"/>
                <w:sz w:val="16"/>
              </w:rPr>
            </w:pPr>
            <w:hyperlink r:id="rId134"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3936D023" w14:textId="77777777" w:rsidR="00525302" w:rsidRPr="00633315" w:rsidRDefault="00000000" w:rsidP="00525302">
            <w:pPr>
              <w:ind w:left="30" w:right="30"/>
              <w:rPr>
                <w:rFonts w:ascii="Calibri" w:eastAsia="Times New Roman" w:hAnsi="Calibri" w:cs="Calibri"/>
                <w:sz w:val="16"/>
              </w:rPr>
            </w:pPr>
            <w:hyperlink r:id="rId135" w:tgtFrame="_blank" w:history="1">
              <w:r w:rsidR="00633315" w:rsidRPr="00633315">
                <w:rPr>
                  <w:rStyle w:val="Hyperlink"/>
                  <w:rFonts w:ascii="Calibri" w:eastAsia="Times New Roman" w:hAnsi="Calibri" w:cs="Calibri"/>
                  <w:sz w:val="16"/>
                </w:rPr>
                <w:t>66_C_45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which business purposes may Abbott provide product at no charge to HCPs, HCIs, customers, consumers, and others?</w:t>
            </w:r>
          </w:p>
          <w:p w14:paraId="34795A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Select all that apply.</w:t>
            </w:r>
          </w:p>
        </w:tc>
        <w:tc>
          <w:tcPr>
            <w:tcW w:w="6000" w:type="dxa"/>
            <w:vAlign w:val="center"/>
          </w:tcPr>
          <w:p w14:paraId="5914FE08" w14:textId="1C2E538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アボットは、どのような業務目的でアボット製品を医療専門家、</w:t>
            </w:r>
            <w:r w:rsidR="00EC2631">
              <w:rPr>
                <w:rFonts w:ascii="MS UI Gothic" w:eastAsia="MS UI Gothic" w:hAnsi="MS UI Gothic" w:cs="MS UI Gothic" w:hint="eastAsia"/>
                <w:lang w:eastAsia="ja-JP"/>
              </w:rPr>
              <w:t>医療機関、</w:t>
            </w:r>
            <w:r w:rsidRPr="00633315">
              <w:rPr>
                <w:rFonts w:ascii="MS UI Gothic" w:eastAsia="MS UI Gothic" w:hAnsi="MS UI Gothic" w:cs="MS UI Gothic"/>
                <w:lang w:eastAsia="ja-JP"/>
              </w:rPr>
              <w:t>顧客、消費者、その他の者に無償で提供することができますか？</w:t>
            </w:r>
          </w:p>
          <w:p w14:paraId="2E891077" w14:textId="156260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633315" w:rsidRDefault="00000000" w:rsidP="00525302">
            <w:pPr>
              <w:spacing w:before="30" w:after="30"/>
              <w:ind w:left="30" w:right="30"/>
              <w:rPr>
                <w:rFonts w:ascii="Calibri" w:eastAsia="Times New Roman" w:hAnsi="Calibri" w:cs="Calibri"/>
                <w:sz w:val="16"/>
              </w:rPr>
            </w:pPr>
            <w:hyperlink r:id="rId136"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6A956569" w14:textId="77777777" w:rsidR="00525302" w:rsidRPr="00633315" w:rsidRDefault="00000000" w:rsidP="00525302">
            <w:pPr>
              <w:ind w:left="30" w:right="30"/>
              <w:rPr>
                <w:rFonts w:ascii="Calibri" w:eastAsia="Times New Roman" w:hAnsi="Calibri" w:cs="Calibri"/>
                <w:sz w:val="16"/>
              </w:rPr>
            </w:pPr>
            <w:hyperlink r:id="rId137" w:tgtFrame="_blank" w:history="1">
              <w:r w:rsidR="00633315" w:rsidRPr="00633315">
                <w:rPr>
                  <w:rStyle w:val="Hyperlink"/>
                  <w:rFonts w:ascii="Calibri" w:eastAsia="Times New Roman" w:hAnsi="Calibri" w:cs="Calibri"/>
                  <w:sz w:val="16"/>
                </w:rPr>
                <w:t>67_C_45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evaluate the efficacy and performance of the product</w:t>
            </w:r>
          </w:p>
          <w:p w14:paraId="0D474CE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To educate or train patients or consumers on the use of the product</w:t>
            </w:r>
          </w:p>
          <w:p w14:paraId="035E0E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replace the product due to quality or service concerns</w:t>
            </w:r>
          </w:p>
          <w:p w14:paraId="4A6B22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encourage HCPs, customers, consumers, and others to use the product more frequently or to purchase more of the product</w:t>
            </w:r>
          </w:p>
          <w:p w14:paraId="0B0688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A1B436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製品の有効性と性能を評価するため</w:t>
            </w:r>
          </w:p>
          <w:p w14:paraId="02F539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製品の使用について患者または消費者に教育またはトレーニングを提供するため</w:t>
            </w:r>
          </w:p>
          <w:p w14:paraId="14B8667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品質またはサービスに関する懸念事項を理由に製品を交換するため</w:t>
            </w:r>
          </w:p>
          <w:p w14:paraId="013EAA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医療専門家、顧客、消費者、その他の者に、より頻繁に製品を使用したり、より多くの製品を購入したりするよう促すため</w:t>
            </w:r>
          </w:p>
          <w:p w14:paraId="14B31ECA" w14:textId="5C12BE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633315" w:rsidRDefault="00000000" w:rsidP="00525302">
            <w:pPr>
              <w:spacing w:before="30" w:after="30"/>
              <w:ind w:left="30" w:right="30"/>
              <w:rPr>
                <w:rFonts w:ascii="Calibri" w:eastAsia="Times New Roman" w:hAnsi="Calibri" w:cs="Calibri"/>
                <w:sz w:val="16"/>
              </w:rPr>
            </w:pPr>
            <w:hyperlink r:id="rId138"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048FFBB3" w14:textId="77777777" w:rsidR="00525302" w:rsidRPr="00633315" w:rsidRDefault="00000000" w:rsidP="00525302">
            <w:pPr>
              <w:ind w:left="30" w:right="30"/>
              <w:rPr>
                <w:rFonts w:ascii="Calibri" w:eastAsia="Times New Roman" w:hAnsi="Calibri" w:cs="Calibri"/>
                <w:sz w:val="16"/>
              </w:rPr>
            </w:pPr>
            <w:hyperlink r:id="rId139" w:tgtFrame="_blank" w:history="1">
              <w:r w:rsidR="00633315" w:rsidRPr="00633315">
                <w:rPr>
                  <w:rStyle w:val="Hyperlink"/>
                  <w:rFonts w:ascii="Calibri" w:eastAsia="Times New Roman" w:hAnsi="Calibri" w:cs="Calibri"/>
                  <w:sz w:val="16"/>
                </w:rPr>
                <w:t>68_C_45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CCC26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EF7C7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FAF8CE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2AD7069" w14:textId="553B866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現地の法律、規制、業界規範で許可されている場合、アボットは医療専門家、医療機関、顧客、消費者、その他の者に製品を</w:t>
            </w:r>
            <w:r w:rsidR="00DE7D29">
              <w:rPr>
                <w:rFonts w:ascii="MS UI Gothic" w:eastAsia="MS UI Gothic" w:hAnsi="MS UI Gothic" w:cs="MS UI Gothic"/>
                <w:lang w:eastAsia="ja-JP"/>
              </w:rPr>
              <w:t>無償</w:t>
            </w:r>
            <w:r w:rsidRPr="00633315">
              <w:rPr>
                <w:rFonts w:ascii="MS UI Gothic" w:eastAsia="MS UI Gothic" w:hAnsi="MS UI Gothic" w:cs="MS UI Gothic"/>
                <w:lang w:eastAsia="ja-JP"/>
              </w:rPr>
              <w:t>で提供し、製品の有効性と性能を評価し、製品の使用について患者や消費者に教育またはトレーニングを提供し、品質やサービスの懸念を理由に製品を交換することができます。アボットは、医療専門家、顧客、消費者、その他の者に、より頻繁に製品を使用したり、より多くの製品を購入したりするよう促すため、無償で製品を提供することは決してありません。</w:t>
            </w:r>
          </w:p>
        </w:tc>
      </w:tr>
      <w:tr w:rsidR="00FA0341" w:rsidRPr="00633315"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633315" w:rsidRDefault="00000000" w:rsidP="00525302">
            <w:pPr>
              <w:spacing w:before="30" w:after="30"/>
              <w:ind w:left="30" w:right="30"/>
              <w:rPr>
                <w:rFonts w:ascii="Calibri" w:eastAsia="Times New Roman" w:hAnsi="Calibri" w:cs="Calibri"/>
                <w:sz w:val="16"/>
              </w:rPr>
            </w:pPr>
            <w:hyperlink r:id="rId140"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510A62F9" w14:textId="77777777" w:rsidR="00525302" w:rsidRPr="00633315" w:rsidRDefault="00000000" w:rsidP="00525302">
            <w:pPr>
              <w:ind w:left="30" w:right="30"/>
              <w:rPr>
                <w:rFonts w:ascii="Calibri" w:eastAsia="Times New Roman" w:hAnsi="Calibri" w:cs="Calibri"/>
                <w:sz w:val="16"/>
              </w:rPr>
            </w:pPr>
            <w:hyperlink r:id="rId141" w:tgtFrame="_blank" w:history="1">
              <w:r w:rsidR="00633315" w:rsidRPr="00633315">
                <w:rPr>
                  <w:rStyle w:val="Hyperlink"/>
                  <w:rFonts w:ascii="Calibri" w:eastAsia="Times New Roman" w:hAnsi="Calibri" w:cs="Calibri"/>
                  <w:sz w:val="16"/>
                </w:rPr>
                <w:t>69_C_46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633315" w:rsidRDefault="00525302" w:rsidP="00525302">
            <w:pPr>
              <w:ind w:left="30" w:right="30"/>
              <w:rPr>
                <w:rFonts w:ascii="Calibri" w:eastAsia="Times New Roman" w:hAnsi="Calibri" w:cs="Calibri"/>
              </w:rPr>
            </w:pPr>
          </w:p>
        </w:tc>
        <w:tc>
          <w:tcPr>
            <w:tcW w:w="6000" w:type="dxa"/>
            <w:vAlign w:val="center"/>
          </w:tcPr>
          <w:p w14:paraId="5825683F" w14:textId="77777777" w:rsidR="00525302" w:rsidRPr="00633315" w:rsidRDefault="00525302" w:rsidP="00525302">
            <w:pPr>
              <w:ind w:left="30" w:right="30"/>
              <w:rPr>
                <w:rFonts w:ascii="Calibri" w:eastAsia="Times New Roman" w:hAnsi="Calibri" w:cs="Calibri"/>
              </w:rPr>
            </w:pPr>
          </w:p>
        </w:tc>
      </w:tr>
      <w:tr w:rsidR="00FA0341" w:rsidRPr="0063331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633315" w:rsidRDefault="00000000" w:rsidP="00525302">
            <w:pPr>
              <w:spacing w:before="30" w:after="30"/>
              <w:ind w:left="30" w:right="30"/>
              <w:rPr>
                <w:rFonts w:ascii="Calibri" w:eastAsia="Times New Roman" w:hAnsi="Calibri" w:cs="Calibri"/>
                <w:sz w:val="16"/>
              </w:rPr>
            </w:pPr>
            <w:hyperlink r:id="rId142"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0A68DFB3" w14:textId="77777777" w:rsidR="00525302" w:rsidRPr="00633315" w:rsidRDefault="00000000" w:rsidP="00525302">
            <w:pPr>
              <w:ind w:left="30" w:right="30"/>
              <w:rPr>
                <w:rFonts w:ascii="Calibri" w:eastAsia="Times New Roman" w:hAnsi="Calibri" w:cs="Calibri"/>
                <w:sz w:val="16"/>
              </w:rPr>
            </w:pPr>
            <w:hyperlink r:id="rId143" w:tgtFrame="_blank" w:history="1">
              <w:r w:rsidR="00633315" w:rsidRPr="00633315">
                <w:rPr>
                  <w:rStyle w:val="Hyperlink"/>
                  <w:rFonts w:ascii="Calibri" w:eastAsia="Times New Roman" w:hAnsi="Calibri" w:cs="Calibri"/>
                  <w:sz w:val="16"/>
                </w:rPr>
                <w:t>70_C_46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評価期間の終了時に、顧客はアボットの複数回使用の評価製品をどのように処理すべきですか？</w:t>
            </w:r>
          </w:p>
        </w:tc>
      </w:tr>
      <w:tr w:rsidR="00FA0341" w:rsidRPr="0063331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633315" w:rsidRDefault="00000000" w:rsidP="00525302">
            <w:pPr>
              <w:spacing w:before="30" w:after="30"/>
              <w:ind w:left="30" w:right="30"/>
              <w:rPr>
                <w:rFonts w:ascii="Calibri" w:eastAsia="Times New Roman" w:hAnsi="Calibri" w:cs="Calibri"/>
                <w:sz w:val="16"/>
              </w:rPr>
            </w:pPr>
            <w:hyperlink r:id="rId144"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0A6B1B7C" w14:textId="77777777" w:rsidR="00525302" w:rsidRPr="00633315" w:rsidRDefault="00000000" w:rsidP="00525302">
            <w:pPr>
              <w:ind w:left="30" w:right="30"/>
              <w:rPr>
                <w:rFonts w:ascii="Calibri" w:eastAsia="Times New Roman" w:hAnsi="Calibri" w:cs="Calibri"/>
                <w:sz w:val="16"/>
              </w:rPr>
            </w:pPr>
            <w:hyperlink r:id="rId145" w:tgtFrame="_blank" w:history="1">
              <w:r w:rsidR="00633315" w:rsidRPr="00633315">
                <w:rPr>
                  <w:rStyle w:val="Hyperlink"/>
                  <w:rFonts w:ascii="Calibri" w:eastAsia="Times New Roman" w:hAnsi="Calibri" w:cs="Calibri"/>
                  <w:sz w:val="16"/>
                </w:rPr>
                <w:t>71_C_46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Keep the evaluation product without purchasing, leasing, or contracting for the product.</w:t>
            </w:r>
          </w:p>
          <w:p w14:paraId="7E3B58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Give the product to another employee at the customer’s company.</w:t>
            </w:r>
          </w:p>
          <w:p w14:paraId="45B026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Sell the instrument to a third party.</w:t>
            </w:r>
          </w:p>
          <w:p w14:paraId="57373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1DD539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製品の購入、リース、または契約なしに評価製品を保管する。</w:t>
            </w:r>
          </w:p>
          <w:p w14:paraId="52DD0DE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顧客の会社の別の従業員に製品を提供する。</w:t>
            </w:r>
          </w:p>
          <w:p w14:paraId="056AC0A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顧客が製品の購入、リース、その他の契約を希望しない場合は、製品を返却するか破棄するかに関するアボットの指示に従ってください。</w:t>
            </w:r>
          </w:p>
          <w:p w14:paraId="6B6E15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機器を第三者に販売する。</w:t>
            </w:r>
          </w:p>
          <w:p w14:paraId="7D068E6A" w14:textId="794042C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633315" w:rsidRDefault="00000000" w:rsidP="00525302">
            <w:pPr>
              <w:spacing w:before="30" w:after="30"/>
              <w:ind w:left="30" w:right="30"/>
              <w:rPr>
                <w:rFonts w:ascii="Calibri" w:eastAsia="Times New Roman" w:hAnsi="Calibri" w:cs="Calibri"/>
                <w:sz w:val="16"/>
              </w:rPr>
            </w:pPr>
            <w:hyperlink r:id="rId146"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725AE642" w14:textId="77777777" w:rsidR="00525302" w:rsidRPr="00633315" w:rsidRDefault="00000000" w:rsidP="00525302">
            <w:pPr>
              <w:ind w:left="30" w:right="30"/>
              <w:rPr>
                <w:rFonts w:ascii="Calibri" w:eastAsia="Times New Roman" w:hAnsi="Calibri" w:cs="Calibri"/>
                <w:sz w:val="16"/>
              </w:rPr>
            </w:pPr>
            <w:hyperlink r:id="rId147" w:tgtFrame="_blank" w:history="1">
              <w:r w:rsidR="00633315" w:rsidRPr="00633315">
                <w:rPr>
                  <w:rStyle w:val="Hyperlink"/>
                  <w:rFonts w:ascii="Calibri" w:eastAsia="Times New Roman" w:hAnsi="Calibri" w:cs="Calibri"/>
                  <w:sz w:val="16"/>
                </w:rPr>
                <w:t>72_C_46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56B408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53B819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ACD7B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58C5A9B9" w14:textId="57F4DE5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試用期間中、アボットは評価用製品（複数回使用）の所有権を保有しなければならず、顧客が製品の購入やリース、または契約を断った場合には、評価期間が終わり次第、アボットに返却（またはアボット側が望むなら、確実に破棄）する必要があります。</w:t>
            </w:r>
          </w:p>
        </w:tc>
      </w:tr>
      <w:tr w:rsidR="00FA0341" w:rsidRPr="00633315"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633315" w:rsidRDefault="00000000" w:rsidP="00525302">
            <w:pPr>
              <w:spacing w:before="30" w:after="30"/>
              <w:ind w:left="30" w:right="30"/>
              <w:rPr>
                <w:rFonts w:ascii="Calibri" w:eastAsia="Times New Roman" w:hAnsi="Calibri" w:cs="Calibri"/>
                <w:sz w:val="16"/>
              </w:rPr>
            </w:pPr>
            <w:hyperlink r:id="rId148"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42AE4502" w14:textId="77777777" w:rsidR="00525302" w:rsidRPr="00633315" w:rsidRDefault="00000000" w:rsidP="00525302">
            <w:pPr>
              <w:ind w:left="30" w:right="30"/>
              <w:rPr>
                <w:rFonts w:ascii="Calibri" w:eastAsia="Times New Roman" w:hAnsi="Calibri" w:cs="Calibri"/>
                <w:sz w:val="16"/>
              </w:rPr>
            </w:pPr>
            <w:hyperlink r:id="rId149" w:tgtFrame="_blank" w:history="1">
              <w:r w:rsidR="00633315" w:rsidRPr="00633315">
                <w:rPr>
                  <w:rStyle w:val="Hyperlink"/>
                  <w:rFonts w:ascii="Calibri" w:eastAsia="Times New Roman" w:hAnsi="Calibri" w:cs="Calibri"/>
                  <w:sz w:val="16"/>
                </w:rPr>
                <w:t>73_C_47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633315" w:rsidRDefault="00525302" w:rsidP="00525302">
            <w:pPr>
              <w:ind w:left="30" w:right="30"/>
              <w:rPr>
                <w:rFonts w:ascii="Calibri" w:eastAsia="Times New Roman" w:hAnsi="Calibri" w:cs="Calibri"/>
              </w:rPr>
            </w:pPr>
          </w:p>
        </w:tc>
        <w:tc>
          <w:tcPr>
            <w:tcW w:w="6000" w:type="dxa"/>
            <w:vAlign w:val="center"/>
          </w:tcPr>
          <w:p w14:paraId="600AD617" w14:textId="77777777" w:rsidR="00525302" w:rsidRPr="00633315" w:rsidRDefault="00525302" w:rsidP="00525302">
            <w:pPr>
              <w:ind w:left="30" w:right="30"/>
              <w:rPr>
                <w:rFonts w:ascii="Calibri" w:eastAsia="Times New Roman" w:hAnsi="Calibri" w:cs="Calibri"/>
              </w:rPr>
            </w:pPr>
          </w:p>
        </w:tc>
      </w:tr>
      <w:tr w:rsidR="00FA0341" w:rsidRPr="0063331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633315" w:rsidRDefault="00000000" w:rsidP="00525302">
            <w:pPr>
              <w:spacing w:before="30" w:after="30"/>
              <w:ind w:left="30" w:right="30"/>
              <w:rPr>
                <w:rFonts w:ascii="Calibri" w:eastAsia="Times New Roman" w:hAnsi="Calibri" w:cs="Calibri"/>
                <w:sz w:val="16"/>
              </w:rPr>
            </w:pPr>
            <w:hyperlink r:id="rId150"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B971B03" w14:textId="77777777" w:rsidR="00525302" w:rsidRPr="00633315" w:rsidRDefault="00000000" w:rsidP="00525302">
            <w:pPr>
              <w:ind w:left="30" w:right="30"/>
              <w:rPr>
                <w:rFonts w:ascii="Calibri" w:eastAsia="Times New Roman" w:hAnsi="Calibri" w:cs="Calibri"/>
                <w:sz w:val="16"/>
              </w:rPr>
            </w:pPr>
            <w:hyperlink r:id="rId151" w:tgtFrame="_blank" w:history="1">
              <w:r w:rsidR="00633315" w:rsidRPr="00633315">
                <w:rPr>
                  <w:rStyle w:val="Hyperlink"/>
                  <w:rFonts w:ascii="Calibri" w:eastAsia="Times New Roman" w:hAnsi="Calibri" w:cs="Calibri"/>
                  <w:sz w:val="16"/>
                </w:rPr>
                <w:t>74_C_47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79F67B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現地の関連会社の</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に記載されていない理由で、アボット製品を顧客に無償で提供したい場合は、どうすればよいですか？</w:t>
            </w:r>
          </w:p>
        </w:tc>
      </w:tr>
      <w:tr w:rsidR="00FA0341" w:rsidRPr="00633315"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633315" w:rsidRDefault="00000000" w:rsidP="00525302">
            <w:pPr>
              <w:spacing w:before="30" w:after="30"/>
              <w:ind w:left="30" w:right="30"/>
              <w:rPr>
                <w:rFonts w:ascii="Calibri" w:eastAsia="Times New Roman" w:hAnsi="Calibri" w:cs="Calibri"/>
                <w:sz w:val="16"/>
              </w:rPr>
            </w:pPr>
            <w:hyperlink r:id="rId152"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C2457A6" w14:textId="77777777" w:rsidR="00525302" w:rsidRPr="00633315" w:rsidRDefault="00000000" w:rsidP="00525302">
            <w:pPr>
              <w:ind w:left="30" w:right="30"/>
              <w:rPr>
                <w:rFonts w:ascii="Calibri" w:eastAsia="Times New Roman" w:hAnsi="Calibri" w:cs="Calibri"/>
                <w:sz w:val="16"/>
              </w:rPr>
            </w:pPr>
            <w:hyperlink r:id="rId153" w:tgtFrame="_blank" w:history="1">
              <w:r w:rsidR="00633315" w:rsidRPr="00633315">
                <w:rPr>
                  <w:rStyle w:val="Hyperlink"/>
                  <w:rFonts w:ascii="Calibri" w:eastAsia="Times New Roman" w:hAnsi="Calibri" w:cs="Calibri"/>
                  <w:sz w:val="16"/>
                </w:rPr>
                <w:t>75_C_47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Distribute the product free of charge to the customer.</w:t>
            </w:r>
          </w:p>
          <w:p w14:paraId="27A798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Obtain approval from my manager only.</w:t>
            </w:r>
          </w:p>
          <w:p w14:paraId="638A55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Draft a new procedure around the no charge product distribution.</w:t>
            </w:r>
          </w:p>
          <w:p w14:paraId="4CEEC6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Consult with local OEC on the possible new no charge product program.</w:t>
            </w:r>
          </w:p>
          <w:p w14:paraId="7F3AFA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919ADE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顧客に無料で製品を配布する。</w:t>
            </w:r>
          </w:p>
          <w:p w14:paraId="29325728" w14:textId="4C7EF9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自分のマネージャ</w:t>
            </w:r>
            <w:r w:rsidR="006F13AC">
              <w:rPr>
                <w:rFonts w:ascii="MS UI Gothic" w:eastAsia="MS UI Gothic" w:hAnsi="MS UI Gothic" w:cs="MS UI Gothic" w:hint="eastAsia"/>
                <w:lang w:eastAsia="ja-JP"/>
              </w:rPr>
              <w:t>ー</w:t>
            </w:r>
            <w:r w:rsidRPr="00633315">
              <w:rPr>
                <w:rFonts w:ascii="MS UI Gothic" w:eastAsia="MS UI Gothic" w:hAnsi="MS UI Gothic" w:cs="MS UI Gothic"/>
                <w:lang w:eastAsia="ja-JP"/>
              </w:rPr>
              <w:t>のみから承認を得る。</w:t>
            </w:r>
          </w:p>
          <w:p w14:paraId="0B466F41" w14:textId="6959E86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無償製品の流通に関する新しい</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の草案を作成する。</w:t>
            </w:r>
          </w:p>
          <w:p w14:paraId="2826BC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新しい無償製品プログラムの可能性については、現地のOECに相談する。</w:t>
            </w:r>
          </w:p>
          <w:p w14:paraId="14A50741" w14:textId="7112857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633315" w:rsidRDefault="00000000" w:rsidP="00525302">
            <w:pPr>
              <w:spacing w:before="30" w:after="30"/>
              <w:ind w:left="30" w:right="30"/>
              <w:rPr>
                <w:rFonts w:ascii="Calibri" w:eastAsia="Times New Roman" w:hAnsi="Calibri" w:cs="Calibri"/>
                <w:sz w:val="16"/>
              </w:rPr>
            </w:pPr>
            <w:hyperlink r:id="rId154"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980ADC0" w14:textId="77777777" w:rsidR="00525302" w:rsidRPr="00633315" w:rsidRDefault="00000000" w:rsidP="00525302">
            <w:pPr>
              <w:ind w:left="30" w:right="30"/>
              <w:rPr>
                <w:rFonts w:ascii="Calibri" w:eastAsia="Times New Roman" w:hAnsi="Calibri" w:cs="Calibri"/>
                <w:sz w:val="16"/>
              </w:rPr>
            </w:pPr>
            <w:hyperlink r:id="rId155" w:tgtFrame="_blank" w:history="1">
              <w:r w:rsidR="00633315" w:rsidRPr="00633315">
                <w:rPr>
                  <w:rStyle w:val="Hyperlink"/>
                  <w:rFonts w:ascii="Calibri" w:eastAsia="Times New Roman" w:hAnsi="Calibri" w:cs="Calibri"/>
                  <w:sz w:val="16"/>
                </w:rPr>
                <w:t>76_C_47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06EE11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8BDE8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41573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88B6D5A" w14:textId="398794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無償製品の提供は、記載されたカテゴリの</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に従って行わなければなりません。当社の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の範囲外となるいかなる</w:t>
            </w:r>
            <w:r w:rsidR="00CC24F0">
              <w:rPr>
                <w:rFonts w:ascii="MS UI Gothic" w:eastAsia="MS UI Gothic" w:hAnsi="MS UI Gothic" w:cs="MS UI Gothic" w:hint="eastAsia"/>
                <w:lang w:eastAsia="ja-JP"/>
              </w:rPr>
              <w:t>無償</w:t>
            </w:r>
            <w:r w:rsidRPr="00633315">
              <w:rPr>
                <w:rFonts w:ascii="MS UI Gothic" w:eastAsia="MS UI Gothic" w:hAnsi="MS UI Gothic" w:cs="MS UI Gothic"/>
                <w:lang w:eastAsia="ja-JP"/>
              </w:rPr>
              <w:t>プログラムも、OECの事前審査および承認がある場合にのみ実施することができ、</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の例外</w:t>
            </w:r>
            <w:r w:rsidR="0092574A">
              <w:rPr>
                <w:rFonts w:ascii="MS UI Gothic" w:eastAsia="MS UI Gothic" w:hAnsi="MS UI Gothic" w:cs="MS UI Gothic" w:hint="eastAsia"/>
                <w:lang w:eastAsia="ja-JP"/>
              </w:rPr>
              <w:t>承認</w:t>
            </w:r>
            <w:r w:rsidRPr="00633315">
              <w:rPr>
                <w:rFonts w:ascii="MS UI Gothic" w:eastAsia="MS UI Gothic" w:hAnsi="MS UI Gothic" w:cs="MS UI Gothic"/>
                <w:lang w:eastAsia="ja-JP"/>
              </w:rPr>
              <w:t>が必要となる場合があります。</w:t>
            </w:r>
          </w:p>
        </w:tc>
      </w:tr>
      <w:tr w:rsidR="00FA0341" w:rsidRPr="0063331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633315" w:rsidRDefault="00000000" w:rsidP="00525302">
            <w:pPr>
              <w:spacing w:before="30" w:after="30"/>
              <w:ind w:left="30" w:right="30"/>
              <w:rPr>
                <w:rFonts w:ascii="Calibri" w:eastAsia="Times New Roman" w:hAnsi="Calibri" w:cs="Calibri"/>
                <w:sz w:val="16"/>
              </w:rPr>
            </w:pPr>
            <w:hyperlink r:id="rId156"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6FF29389" w14:textId="77777777" w:rsidR="00525302" w:rsidRPr="00633315" w:rsidRDefault="00000000" w:rsidP="00525302">
            <w:pPr>
              <w:ind w:left="30" w:right="30"/>
              <w:rPr>
                <w:rFonts w:ascii="Calibri" w:eastAsia="Times New Roman" w:hAnsi="Calibri" w:cs="Calibri"/>
                <w:sz w:val="16"/>
              </w:rPr>
            </w:pPr>
            <w:hyperlink r:id="rId157" w:tgtFrame="_blank" w:history="1">
              <w:r w:rsidR="00633315" w:rsidRPr="00633315">
                <w:rPr>
                  <w:rStyle w:val="Hyperlink"/>
                  <w:rFonts w:ascii="Calibri" w:eastAsia="Times New Roman" w:hAnsi="Calibri" w:cs="Calibri"/>
                  <w:sz w:val="16"/>
                </w:rPr>
                <w:t>77_C_48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18894217"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Review</w:t>
            </w:r>
          </w:p>
          <w:p w14:paraId="64B929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24A07DC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矢印をクリックして、確認を開始してください。</w:t>
            </w:r>
          </w:p>
          <w:p w14:paraId="3C06888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確認</w:t>
            </w:r>
          </w:p>
          <w:p w14:paraId="2E854EDA" w14:textId="61B043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633315" w:rsidRDefault="00000000" w:rsidP="00525302">
            <w:pPr>
              <w:spacing w:before="30" w:after="30"/>
              <w:ind w:left="30" w:right="30"/>
              <w:rPr>
                <w:rFonts w:ascii="Calibri" w:eastAsia="Times New Roman" w:hAnsi="Calibri" w:cs="Calibri"/>
                <w:sz w:val="16"/>
              </w:rPr>
            </w:pPr>
            <w:hyperlink r:id="rId158"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25F5E2AC" w14:textId="77777777" w:rsidR="00525302" w:rsidRPr="00633315" w:rsidRDefault="00000000" w:rsidP="00525302">
            <w:pPr>
              <w:ind w:left="30" w:right="30"/>
              <w:rPr>
                <w:rFonts w:ascii="Calibri" w:eastAsia="Times New Roman" w:hAnsi="Calibri" w:cs="Calibri"/>
                <w:sz w:val="16"/>
              </w:rPr>
            </w:pPr>
            <w:hyperlink r:id="rId159" w:tgtFrame="_blank" w:history="1">
              <w:r w:rsidR="00633315" w:rsidRPr="00633315">
                <w:rPr>
                  <w:rStyle w:val="Hyperlink"/>
                  <w:rFonts w:ascii="Calibri" w:eastAsia="Times New Roman" w:hAnsi="Calibri" w:cs="Calibri"/>
                  <w:sz w:val="16"/>
                </w:rPr>
                <w:t>78_C_48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Providing Product at No Charge</w:t>
            </w:r>
          </w:p>
          <w:p w14:paraId="233508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製品の無償提供</w:t>
            </w:r>
          </w:p>
          <w:p w14:paraId="44975BA7" w14:textId="210A9B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アボットは、正当な業務目的でアボット製品を医療専門家、顧客、消費者、その他の者に無償で提供することができます。無償製品の提供は、関連会社の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における現地の要件の対象となります。</w:t>
            </w:r>
          </w:p>
        </w:tc>
      </w:tr>
      <w:tr w:rsidR="00FA0341" w:rsidRPr="0063331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633315" w:rsidRDefault="00000000" w:rsidP="00525302">
            <w:pPr>
              <w:spacing w:before="30" w:after="30"/>
              <w:ind w:left="30" w:right="30"/>
              <w:rPr>
                <w:rFonts w:ascii="Calibri" w:eastAsia="Times New Roman" w:hAnsi="Calibri" w:cs="Calibri"/>
                <w:sz w:val="16"/>
              </w:rPr>
            </w:pPr>
            <w:hyperlink r:id="rId160"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6CEDC617" w14:textId="77777777" w:rsidR="00525302" w:rsidRPr="00633315" w:rsidRDefault="00000000" w:rsidP="00525302">
            <w:pPr>
              <w:ind w:left="30" w:right="30"/>
              <w:rPr>
                <w:rFonts w:ascii="Calibri" w:eastAsia="Times New Roman" w:hAnsi="Calibri" w:cs="Calibri"/>
                <w:sz w:val="16"/>
              </w:rPr>
            </w:pPr>
            <w:hyperlink r:id="rId161" w:tgtFrame="_blank" w:history="1">
              <w:r w:rsidR="00633315" w:rsidRPr="00633315">
                <w:rPr>
                  <w:rStyle w:val="Hyperlink"/>
                  <w:rFonts w:ascii="Calibri" w:eastAsia="Times New Roman" w:hAnsi="Calibri" w:cs="Calibri"/>
                  <w:sz w:val="16"/>
                </w:rPr>
                <w:t>79_C_48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w:t>
            </w:r>
          </w:p>
          <w:p w14:paraId="29B2E4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 include:</w:t>
            </w:r>
          </w:p>
          <w:p w14:paraId="4EF40D63"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Product Samples</w:t>
            </w:r>
          </w:p>
          <w:p w14:paraId="03B26C7B"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Evaluation Products</w:t>
            </w:r>
          </w:p>
          <w:p w14:paraId="6EF8522B"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Multiple-use Evaluation Products.</w:t>
            </w:r>
          </w:p>
          <w:p w14:paraId="477531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Visit iComply or contact your local OEC representative for detailed requirements.</w:t>
            </w:r>
          </w:p>
        </w:tc>
        <w:tc>
          <w:tcPr>
            <w:tcW w:w="6000" w:type="dxa"/>
            <w:vAlign w:val="center"/>
          </w:tcPr>
          <w:p w14:paraId="589BD1B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サンプリングと評価用製品</w:t>
            </w:r>
          </w:p>
          <w:p w14:paraId="6CC8F96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サンプリングおよび評価用の製品には、以下の項目が含まれます。</w:t>
            </w:r>
          </w:p>
          <w:p w14:paraId="7514A66D"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製品サンプル</w:t>
            </w:r>
          </w:p>
          <w:p w14:paraId="3441A4DA"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評価用製品（1回使用）</w:t>
            </w:r>
          </w:p>
          <w:p w14:paraId="555DFF68"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評価用製品（複数回使用）</w:t>
            </w:r>
          </w:p>
          <w:p w14:paraId="75EF918E" w14:textId="2EEF104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要件の詳細については、iComplyにアクセスするか、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633315" w:rsidRDefault="00000000" w:rsidP="00525302">
            <w:pPr>
              <w:spacing w:before="30" w:after="30"/>
              <w:ind w:left="30" w:right="30"/>
              <w:rPr>
                <w:rFonts w:ascii="Calibri" w:eastAsia="Times New Roman" w:hAnsi="Calibri" w:cs="Calibri"/>
                <w:sz w:val="16"/>
              </w:rPr>
            </w:pPr>
            <w:hyperlink r:id="rId162"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27656BEF" w14:textId="77777777" w:rsidR="00525302" w:rsidRPr="00633315" w:rsidRDefault="00000000" w:rsidP="00525302">
            <w:pPr>
              <w:ind w:left="30" w:right="30"/>
              <w:rPr>
                <w:rFonts w:ascii="Calibri" w:eastAsia="Times New Roman" w:hAnsi="Calibri" w:cs="Calibri"/>
                <w:sz w:val="16"/>
              </w:rPr>
            </w:pPr>
            <w:hyperlink r:id="rId163" w:tgtFrame="_blank" w:history="1">
              <w:r w:rsidR="00633315" w:rsidRPr="00633315">
                <w:rPr>
                  <w:rStyle w:val="Hyperlink"/>
                  <w:rFonts w:ascii="Calibri" w:eastAsia="Times New Roman" w:hAnsi="Calibri" w:cs="Calibri"/>
                  <w:sz w:val="16"/>
                </w:rPr>
                <w:t>80_C_48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w:t>
            </w:r>
          </w:p>
          <w:p w14:paraId="5884F25E"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実演用製品と医療専門家の研修用製品</w:t>
            </w:r>
          </w:p>
          <w:p w14:paraId="7F52F110" w14:textId="2B0A9B6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iComplyにアクセスするか、現地のOEC担当者に連絡して、実演用製品および研修中の医療専門家向け製品に関する詳細な要件を確認してください。</w:t>
            </w:r>
          </w:p>
        </w:tc>
      </w:tr>
      <w:tr w:rsidR="00FA0341" w:rsidRPr="0063331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633315" w:rsidRDefault="00000000" w:rsidP="00525302">
            <w:pPr>
              <w:spacing w:before="30" w:after="30"/>
              <w:ind w:left="30" w:right="30"/>
              <w:rPr>
                <w:rFonts w:ascii="Calibri" w:eastAsia="Times New Roman" w:hAnsi="Calibri" w:cs="Calibri"/>
                <w:sz w:val="16"/>
              </w:rPr>
            </w:pPr>
            <w:hyperlink r:id="rId164"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0C70A3FF" w14:textId="77777777" w:rsidR="00525302" w:rsidRPr="00633315" w:rsidRDefault="00000000" w:rsidP="00525302">
            <w:pPr>
              <w:ind w:left="30" w:right="30"/>
              <w:rPr>
                <w:rFonts w:ascii="Calibri" w:eastAsia="Times New Roman" w:hAnsi="Calibri" w:cs="Calibri"/>
                <w:sz w:val="16"/>
              </w:rPr>
            </w:pPr>
            <w:hyperlink r:id="rId165" w:tgtFrame="_blank" w:history="1">
              <w:r w:rsidR="00633315" w:rsidRPr="00633315">
                <w:rPr>
                  <w:rStyle w:val="Hyperlink"/>
                  <w:rFonts w:ascii="Calibri" w:eastAsia="Times New Roman" w:hAnsi="Calibri" w:cs="Calibri"/>
                  <w:sz w:val="16"/>
                </w:rPr>
                <w:t>81_C_48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Replacement Products</w:t>
            </w:r>
          </w:p>
          <w:p w14:paraId="17240F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代替製品</w:t>
            </w:r>
          </w:p>
          <w:p w14:paraId="5D701186" w14:textId="2450E10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前に提供した製品の廃棄または返却に顧客が同意した場合に、新品または未使用のアボット製品を交換するために、もしくは保証や欠陥の理由で使用済み製品を交換するために、顧客に代替製品を無償で提供することができます。要件の詳細に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633315" w:rsidRDefault="00000000" w:rsidP="00525302">
            <w:pPr>
              <w:spacing w:before="30" w:after="30"/>
              <w:ind w:left="30" w:right="30"/>
              <w:rPr>
                <w:rFonts w:ascii="Calibri" w:eastAsia="Times New Roman" w:hAnsi="Calibri" w:cs="Calibri"/>
                <w:sz w:val="16"/>
              </w:rPr>
            </w:pPr>
            <w:hyperlink r:id="rId166" w:tgtFrame="_blank" w:history="1">
              <w:r w:rsidR="00633315" w:rsidRPr="00633315">
                <w:rPr>
                  <w:rStyle w:val="Hyperlink"/>
                  <w:rFonts w:ascii="Calibri" w:eastAsia="Times New Roman" w:hAnsi="Calibri" w:cs="Calibri"/>
                  <w:sz w:val="16"/>
                </w:rPr>
                <w:t>Screen 49</w:t>
              </w:r>
            </w:hyperlink>
            <w:r w:rsidR="00633315" w:rsidRPr="00633315">
              <w:rPr>
                <w:rFonts w:ascii="Calibri" w:eastAsia="Times New Roman" w:hAnsi="Calibri" w:cs="Calibri"/>
                <w:sz w:val="16"/>
              </w:rPr>
              <w:t xml:space="preserve"> </w:t>
            </w:r>
          </w:p>
          <w:p w14:paraId="45133387" w14:textId="77777777" w:rsidR="00525302" w:rsidRPr="00633315" w:rsidRDefault="00000000" w:rsidP="00525302">
            <w:pPr>
              <w:ind w:left="30" w:right="30"/>
              <w:rPr>
                <w:rFonts w:ascii="Calibri" w:eastAsia="Times New Roman" w:hAnsi="Calibri" w:cs="Calibri"/>
                <w:sz w:val="16"/>
              </w:rPr>
            </w:pPr>
            <w:hyperlink r:id="rId167" w:tgtFrame="_blank" w:history="1">
              <w:r w:rsidR="00633315" w:rsidRPr="00633315">
                <w:rPr>
                  <w:rStyle w:val="Hyperlink"/>
                  <w:rFonts w:ascii="Calibri" w:eastAsia="Times New Roman" w:hAnsi="Calibri" w:cs="Calibri"/>
                  <w:sz w:val="16"/>
                </w:rPr>
                <w:t>83_C_50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アボットの倫理・コンプライアンス グローバルビジネス基準は、世界各地で正しい方法でビジネスを行うという当社の期待事項を定義しています。皆さんには、活動が当社のグローバルビジネス基準および現地の法規制に準拠していることを確認する責任があります。</w:t>
            </w:r>
          </w:p>
        </w:tc>
      </w:tr>
      <w:tr w:rsidR="00FA0341" w:rsidRPr="0063331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633315" w:rsidRDefault="00000000" w:rsidP="00525302">
            <w:pPr>
              <w:spacing w:before="30" w:after="30"/>
              <w:ind w:left="30" w:right="30"/>
              <w:rPr>
                <w:rFonts w:ascii="Calibri" w:eastAsia="Times New Roman" w:hAnsi="Calibri" w:cs="Calibri"/>
                <w:sz w:val="16"/>
              </w:rPr>
            </w:pPr>
            <w:hyperlink r:id="rId168" w:tgtFrame="_blank" w:history="1">
              <w:r w:rsidR="00633315" w:rsidRPr="00633315">
                <w:rPr>
                  <w:rStyle w:val="Hyperlink"/>
                  <w:rFonts w:ascii="Calibri" w:eastAsia="Times New Roman" w:hAnsi="Calibri" w:cs="Calibri"/>
                  <w:sz w:val="16"/>
                </w:rPr>
                <w:t>Screen 50</w:t>
              </w:r>
            </w:hyperlink>
            <w:r w:rsidR="00633315" w:rsidRPr="00633315">
              <w:rPr>
                <w:rFonts w:ascii="Calibri" w:eastAsia="Times New Roman" w:hAnsi="Calibri" w:cs="Calibri"/>
                <w:sz w:val="16"/>
              </w:rPr>
              <w:t xml:space="preserve"> </w:t>
            </w:r>
          </w:p>
          <w:p w14:paraId="2BAE1742" w14:textId="77777777" w:rsidR="00525302" w:rsidRPr="00633315" w:rsidRDefault="00000000" w:rsidP="00525302">
            <w:pPr>
              <w:ind w:left="30" w:right="30"/>
              <w:rPr>
                <w:rFonts w:ascii="Calibri" w:eastAsia="Times New Roman" w:hAnsi="Calibri" w:cs="Calibri"/>
                <w:sz w:val="16"/>
              </w:rPr>
            </w:pPr>
            <w:hyperlink r:id="rId169" w:tgtFrame="_blank" w:history="1">
              <w:r w:rsidR="00633315" w:rsidRPr="00633315">
                <w:rPr>
                  <w:rStyle w:val="Hyperlink"/>
                  <w:rFonts w:ascii="Calibri" w:eastAsia="Times New Roman" w:hAnsi="Calibri" w:cs="Calibri"/>
                  <w:sz w:val="16"/>
                </w:rPr>
                <w:t>84_C_51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170" w:tgtFrame="_blank" w:history="1">
              <w:r w:rsidRPr="00633315">
                <w:rPr>
                  <w:rStyle w:val="Hyperlink"/>
                  <w:rFonts w:ascii="Calibri" w:hAnsi="Calibri" w:cs="Calibri"/>
                </w:rPr>
                <w:t>iComply</w:t>
              </w:r>
            </w:hyperlink>
            <w:r w:rsidRPr="00633315">
              <w:rPr>
                <w:rFonts w:ascii="Calibri" w:hAnsi="Calibri" w:cs="Calibri"/>
              </w:rPr>
              <w:t xml:space="preserve"> to get started and locate the specific policies and procedures relevant to your country.</w:t>
            </w:r>
          </w:p>
          <w:p w14:paraId="4B423CF7" w14:textId="77777777"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the Policy and Form Library to access the documents associated with a country and/or division.</w:t>
            </w:r>
          </w:p>
          <w:p w14:paraId="47299E2E" w14:textId="77777777"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Use Global Passport to access resources including the </w:t>
            </w:r>
            <w:hyperlink r:id="rId171" w:tgtFrame="_blank" w:history="1">
              <w:r w:rsidRPr="00633315">
                <w:rPr>
                  <w:rStyle w:val="Hyperlink"/>
                  <w:rFonts w:ascii="Calibri" w:eastAsia="Times New Roman" w:hAnsi="Calibri" w:cs="Calibri"/>
                </w:rPr>
                <w:t>HCP Cross-Border Engagement Form</w:t>
              </w:r>
            </w:hyperlink>
            <w:r w:rsidRPr="00633315">
              <w:rPr>
                <w:rFonts w:ascii="Calibri" w:eastAsia="Times New Roman" w:hAnsi="Calibri" w:cs="Calibri"/>
              </w:rPr>
              <w:t>.</w:t>
            </w:r>
          </w:p>
        </w:tc>
        <w:tc>
          <w:tcPr>
            <w:tcW w:w="6000" w:type="dxa"/>
            <w:vAlign w:val="center"/>
          </w:tcPr>
          <w:p w14:paraId="12F0FE72" w14:textId="4DD53324" w:rsidR="00525302" w:rsidRPr="00633315" w:rsidRDefault="00000000" w:rsidP="00525302">
            <w:pPr>
              <w:pStyle w:val="NormalWeb"/>
              <w:ind w:left="30" w:right="30"/>
              <w:rPr>
                <w:rFonts w:ascii="Calibri" w:hAnsi="Calibri" w:cs="Calibri"/>
                <w:lang w:eastAsia="ja-JP"/>
              </w:rPr>
            </w:pPr>
            <w:hyperlink r:id="rId172"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にアクセスして、自分の国に関連のある具体的な</w:t>
            </w:r>
            <w:r w:rsidR="0087711B">
              <w:rPr>
                <w:rFonts w:ascii="MS UI Gothic" w:eastAsia="MS UI Gothic" w:hAnsi="MS UI Gothic" w:cs="MS UI Gothic"/>
                <w:lang w:eastAsia="ja-JP"/>
              </w:rPr>
              <w:t>規定と手続</w:t>
            </w:r>
            <w:r w:rsidR="00633315" w:rsidRPr="00633315">
              <w:rPr>
                <w:rFonts w:ascii="MS UI Gothic" w:eastAsia="MS UI Gothic" w:hAnsi="MS UI Gothic" w:cs="MS UI Gothic"/>
                <w:lang w:eastAsia="ja-JP"/>
              </w:rPr>
              <w:t>を確認してください。</w:t>
            </w:r>
          </w:p>
          <w:p w14:paraId="425E1C3A" w14:textId="0717BA02"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国および/または部門に関連する文書にアクセスするには、</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を使用します。</w:t>
            </w:r>
          </w:p>
          <w:p w14:paraId="22A62B5F" w14:textId="2F6DBB7B" w:rsidR="00525302" w:rsidRPr="00633315" w:rsidRDefault="00633315" w:rsidP="00CE016C">
            <w:pPr>
              <w:pStyle w:val="NormalWeb"/>
              <w:numPr>
                <w:ilvl w:val="0"/>
                <w:numId w:val="32"/>
              </w:numPr>
              <w:ind w:right="30"/>
              <w:rPr>
                <w:rFonts w:ascii="Calibri" w:hAnsi="Calibri" w:cs="Calibri"/>
              </w:rPr>
            </w:pPr>
            <w:r w:rsidRPr="00633315">
              <w:rPr>
                <w:rFonts w:ascii="MS UI Gothic" w:eastAsia="MS UI Gothic" w:hAnsi="MS UI Gothic" w:cs="MS UI Gothic"/>
                <w:lang w:eastAsia="ja-JP"/>
              </w:rPr>
              <w:t>Global Passport（グローバル パスポート)を使用して、</w:t>
            </w:r>
            <w:hyperlink r:id="rId173" w:tgtFrame="_blank" w:history="1">
              <w:r w:rsidRPr="00633315">
                <w:rPr>
                  <w:rFonts w:ascii="MS UI Gothic" w:eastAsia="MS UI Gothic" w:hAnsi="MS UI Gothic" w:cs="MS UI Gothic"/>
                  <w:color w:val="0000FF"/>
                  <w:u w:val="single"/>
                  <w:lang w:eastAsia="ja-JP"/>
                </w:rPr>
                <w:t>HCP Cross-Border Engagement Form（国境を越えた</w:t>
              </w:r>
              <w:r w:rsidRPr="00633315">
                <w:rPr>
                  <w:rFonts w:ascii="MS UI Gothic" w:eastAsia="MS UI Gothic" w:hAnsi="MS UI Gothic" w:cs="MS UI Gothic"/>
                  <w:color w:val="0000FF"/>
                  <w:u w:val="single"/>
                  <w:lang w:eastAsia="ja-JP"/>
                </w:rPr>
                <w:lastRenderedPageBreak/>
                <w:t>医療専門家の雇用フォーム）</w:t>
              </w:r>
            </w:hyperlink>
            <w:r w:rsidRPr="00633315">
              <w:rPr>
                <w:rFonts w:ascii="MS UI Gothic" w:eastAsia="MS UI Gothic" w:hAnsi="MS UI Gothic" w:cs="MS UI Gothic"/>
                <w:lang w:eastAsia="ja-JP"/>
              </w:rPr>
              <w:t>などのリソースにアクセスします。</w:t>
            </w:r>
          </w:p>
        </w:tc>
      </w:tr>
      <w:tr w:rsidR="00FA0341" w:rsidRPr="0063331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633315" w:rsidRDefault="00000000" w:rsidP="00525302">
            <w:pPr>
              <w:spacing w:before="30" w:after="30"/>
              <w:ind w:left="30" w:right="30"/>
              <w:rPr>
                <w:rFonts w:ascii="Calibri" w:eastAsia="Times New Roman" w:hAnsi="Calibri" w:cs="Calibri"/>
                <w:sz w:val="16"/>
              </w:rPr>
            </w:pPr>
            <w:hyperlink r:id="rId174" w:tgtFrame="_blank" w:history="1">
              <w:r w:rsidR="00633315" w:rsidRPr="00633315">
                <w:rPr>
                  <w:rStyle w:val="Hyperlink"/>
                  <w:rFonts w:ascii="Calibri" w:eastAsia="Times New Roman" w:hAnsi="Calibri" w:cs="Calibri"/>
                  <w:sz w:val="16"/>
                </w:rPr>
                <w:t>Screen 51</w:t>
              </w:r>
            </w:hyperlink>
            <w:r w:rsidR="00633315" w:rsidRPr="00633315">
              <w:rPr>
                <w:rFonts w:ascii="Calibri" w:eastAsia="Times New Roman" w:hAnsi="Calibri" w:cs="Calibri"/>
                <w:sz w:val="16"/>
              </w:rPr>
              <w:t xml:space="preserve"> </w:t>
            </w:r>
          </w:p>
          <w:p w14:paraId="38519CCE" w14:textId="77777777" w:rsidR="00525302" w:rsidRPr="00633315" w:rsidRDefault="00000000" w:rsidP="00525302">
            <w:pPr>
              <w:ind w:left="30" w:right="30"/>
              <w:rPr>
                <w:rFonts w:ascii="Calibri" w:eastAsia="Times New Roman" w:hAnsi="Calibri" w:cs="Calibri"/>
                <w:sz w:val="16"/>
              </w:rPr>
            </w:pPr>
            <w:hyperlink r:id="rId175" w:tgtFrame="_blank" w:history="1">
              <w:r w:rsidR="00633315" w:rsidRPr="00633315">
                <w:rPr>
                  <w:rStyle w:val="Hyperlink"/>
                  <w:rFonts w:ascii="Calibri" w:eastAsia="Times New Roman" w:hAnsi="Calibri" w:cs="Calibri"/>
                  <w:sz w:val="16"/>
                </w:rPr>
                <w:t>85_C_52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OEC if you feel unsure about a particular process or transaction.</w:t>
            </w:r>
          </w:p>
        </w:tc>
        <w:tc>
          <w:tcPr>
            <w:tcW w:w="6000" w:type="dxa"/>
            <w:vAlign w:val="center"/>
          </w:tcPr>
          <w:p w14:paraId="1FBE326E" w14:textId="3836ACC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提案されたやり取りや活動に関する疑問への回答が、</w:t>
            </w:r>
            <w:r w:rsidR="00286BFD">
              <w:rPr>
                <w:rFonts w:ascii="MS UI Gothic" w:eastAsia="MS UI Gothic" w:hAnsi="MS UI Gothic" w:cs="MS UI Gothic"/>
                <w:lang w:eastAsia="ja-JP"/>
              </w:rPr>
              <w:t>現地の</w:t>
            </w:r>
            <w:r w:rsidR="00286BFD">
              <w:rPr>
                <w:rFonts w:ascii="MS UI Gothic" w:eastAsia="MS UI Gothic" w:hAnsi="MS UI Gothic" w:cs="MS UI Gothic" w:hint="eastAsia"/>
                <w:lang w:eastAsia="ja-JP"/>
              </w:rPr>
              <w:t>規定</w:t>
            </w:r>
            <w:r w:rsidRPr="00633315">
              <w:rPr>
                <w:rFonts w:ascii="MS UI Gothic" w:eastAsia="MS UI Gothic" w:hAnsi="MS UI Gothic" w:cs="MS UI Gothic"/>
                <w:lang w:eastAsia="ja-JP"/>
              </w:rPr>
              <w:t>または手続に明記されていない場合、そのやり取りや活動が許可されていると想定してはいけません。</w:t>
            </w:r>
          </w:p>
          <w:p w14:paraId="13A6E1F7" w14:textId="5EA16A2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特定のプロセスまたは取引について確信が持てない場合は、OECに連絡してください。</w:t>
            </w:r>
          </w:p>
        </w:tc>
      </w:tr>
      <w:tr w:rsidR="00FA0341" w:rsidRPr="00633315"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633315" w:rsidRDefault="00000000" w:rsidP="00525302">
            <w:pPr>
              <w:spacing w:before="30" w:after="30"/>
              <w:ind w:left="30" w:right="30"/>
              <w:rPr>
                <w:rFonts w:ascii="Calibri" w:eastAsia="Times New Roman" w:hAnsi="Calibri" w:cs="Calibri"/>
                <w:sz w:val="16"/>
              </w:rPr>
            </w:pPr>
            <w:hyperlink r:id="rId176" w:tgtFrame="_blank" w:history="1">
              <w:r w:rsidR="00633315" w:rsidRPr="00633315">
                <w:rPr>
                  <w:rStyle w:val="Hyperlink"/>
                  <w:rFonts w:ascii="Calibri" w:eastAsia="Times New Roman" w:hAnsi="Calibri" w:cs="Calibri"/>
                  <w:sz w:val="16"/>
                </w:rPr>
                <w:t>Screen 52</w:t>
              </w:r>
            </w:hyperlink>
            <w:r w:rsidR="00633315" w:rsidRPr="00633315">
              <w:rPr>
                <w:rFonts w:ascii="Calibri" w:eastAsia="Times New Roman" w:hAnsi="Calibri" w:cs="Calibri"/>
                <w:sz w:val="16"/>
              </w:rPr>
              <w:t xml:space="preserve"> </w:t>
            </w:r>
          </w:p>
          <w:p w14:paraId="2748D7B2" w14:textId="77777777" w:rsidR="00525302" w:rsidRPr="00633315" w:rsidRDefault="00000000" w:rsidP="00525302">
            <w:pPr>
              <w:ind w:left="30" w:right="30"/>
              <w:rPr>
                <w:rFonts w:ascii="Calibri" w:eastAsia="Times New Roman" w:hAnsi="Calibri" w:cs="Calibri"/>
                <w:sz w:val="16"/>
              </w:rPr>
            </w:pPr>
            <w:hyperlink r:id="rId177" w:tgtFrame="_blank" w:history="1">
              <w:r w:rsidR="00633315" w:rsidRPr="00633315">
                <w:rPr>
                  <w:rStyle w:val="Hyperlink"/>
                  <w:rFonts w:ascii="Calibri" w:eastAsia="Times New Roman" w:hAnsi="Calibri" w:cs="Calibri"/>
                  <w:sz w:val="16"/>
                </w:rPr>
                <w:t>86_C_53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statements below.</w:t>
            </w:r>
          </w:p>
          <w:p w14:paraId="59C817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will apply Abbott’s Ethics and Compliance Global Business Standards in my business interactions.</w:t>
            </w:r>
          </w:p>
          <w:p w14:paraId="6C3B50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 know that I can locate ethics and compliance policies on </w:t>
            </w:r>
            <w:hyperlink r:id="rId178" w:tgtFrame="_blank" w:history="1">
              <w:r w:rsidRPr="00633315">
                <w:rPr>
                  <w:rStyle w:val="Hyperlink"/>
                  <w:rFonts w:ascii="Calibri" w:hAnsi="Calibri" w:cs="Calibri"/>
                </w:rPr>
                <w:t>iComply</w:t>
              </w:r>
            </w:hyperlink>
            <w:r w:rsidRPr="00633315">
              <w:rPr>
                <w:rFonts w:ascii="Calibri" w:hAnsi="Calibri" w:cs="Calibri"/>
              </w:rPr>
              <w:t>.</w:t>
            </w:r>
          </w:p>
          <w:p w14:paraId="3A7D39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know what to do to get help and support.</w:t>
            </w:r>
          </w:p>
          <w:p w14:paraId="7117DD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7171F28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3B71B36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自分の業務上のやり取りに、アボットの倫理・コンプライアンスに関するグローバルビジネス基準を適用します。</w:t>
            </w:r>
          </w:p>
          <w:p w14:paraId="13FD5802" w14:textId="248EE0F4" w:rsidR="00525302" w:rsidRPr="00633315" w:rsidRDefault="00000000" w:rsidP="00525302">
            <w:pPr>
              <w:pStyle w:val="NormalWeb"/>
              <w:ind w:left="30" w:right="30"/>
              <w:rPr>
                <w:rFonts w:ascii="Calibri" w:hAnsi="Calibri" w:cs="Calibri"/>
                <w:lang w:eastAsia="ja-JP"/>
              </w:rPr>
            </w:pPr>
            <w:hyperlink r:id="rId179"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w:t>
            </w:r>
            <w:r w:rsidR="00286BFD">
              <w:rPr>
                <w:rFonts w:ascii="MS UI Gothic" w:eastAsia="MS UI Gothic" w:hAnsi="MS UI Gothic" w:cs="MS UI Gothic" w:hint="eastAsia"/>
                <w:lang w:eastAsia="ja-JP"/>
              </w:rPr>
              <w:t>OEC規定</w:t>
            </w:r>
            <w:r w:rsidR="00633315" w:rsidRPr="00633315">
              <w:rPr>
                <w:rFonts w:ascii="MS UI Gothic" w:eastAsia="MS UI Gothic" w:hAnsi="MS UI Gothic" w:cs="MS UI Gothic"/>
                <w:lang w:eastAsia="ja-JP"/>
              </w:rPr>
              <w:t>が掲載されていることを知っています。</w:t>
            </w:r>
          </w:p>
          <w:p w14:paraId="7925FE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ヘルプやサポートの求め先を把握しています。</w:t>
            </w:r>
          </w:p>
          <w:p w14:paraId="3BA0250B" w14:textId="419E49D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633315" w:rsidRDefault="00000000" w:rsidP="00525302">
            <w:pPr>
              <w:spacing w:before="30" w:after="30"/>
              <w:ind w:left="30" w:right="30"/>
              <w:rPr>
                <w:rFonts w:ascii="Calibri" w:eastAsia="Times New Roman" w:hAnsi="Calibri" w:cs="Calibri"/>
                <w:sz w:val="16"/>
              </w:rPr>
            </w:pPr>
            <w:hyperlink r:id="rId180" w:tgtFrame="_blank" w:history="1">
              <w:r w:rsidR="00633315" w:rsidRPr="00633315">
                <w:rPr>
                  <w:rStyle w:val="Hyperlink"/>
                  <w:rFonts w:ascii="Calibri" w:eastAsia="Times New Roman" w:hAnsi="Calibri" w:cs="Calibri"/>
                  <w:sz w:val="16"/>
                </w:rPr>
                <w:t>Screen 53</w:t>
              </w:r>
            </w:hyperlink>
            <w:r w:rsidR="00633315" w:rsidRPr="00633315">
              <w:rPr>
                <w:rFonts w:ascii="Calibri" w:eastAsia="Times New Roman" w:hAnsi="Calibri" w:cs="Calibri"/>
                <w:sz w:val="16"/>
              </w:rPr>
              <w:t xml:space="preserve"> </w:t>
            </w:r>
          </w:p>
          <w:p w14:paraId="669453D3" w14:textId="77777777" w:rsidR="00525302" w:rsidRPr="00633315" w:rsidRDefault="00000000" w:rsidP="00525302">
            <w:pPr>
              <w:ind w:left="30" w:right="30"/>
              <w:rPr>
                <w:rFonts w:ascii="Calibri" w:eastAsia="Times New Roman" w:hAnsi="Calibri" w:cs="Calibri"/>
                <w:sz w:val="16"/>
              </w:rPr>
            </w:pPr>
            <w:hyperlink r:id="rId181" w:tgtFrame="_blank" w:history="1">
              <w:r w:rsidR="00633315" w:rsidRPr="00633315">
                <w:rPr>
                  <w:rStyle w:val="Hyperlink"/>
                  <w:rFonts w:ascii="Calibri" w:eastAsia="Times New Roman" w:hAnsi="Calibri" w:cs="Calibri"/>
                  <w:sz w:val="16"/>
                </w:rPr>
                <w:t>87_C_54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10 questions. You must score 80% or higher to successfully complete this course.</w:t>
            </w:r>
          </w:p>
          <w:p w14:paraId="0F88374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WHEN YOU ARE READY, CLICK THE KNOWLEDGE CHECK BUTTON.</w:t>
            </w:r>
          </w:p>
        </w:tc>
        <w:tc>
          <w:tcPr>
            <w:tcW w:w="6000" w:type="dxa"/>
            <w:vAlign w:val="center"/>
          </w:tcPr>
          <w:p w14:paraId="708326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以下の理解度チェックでは10問が出題されます。このコースを修了するには、80％以上を正解する必要があります。</w:t>
            </w:r>
          </w:p>
          <w:p w14:paraId="77BD7C73" w14:textId="7270955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633315" w:rsidRDefault="00000000" w:rsidP="00525302">
            <w:pPr>
              <w:spacing w:before="30" w:after="30"/>
              <w:ind w:left="30" w:right="30"/>
              <w:rPr>
                <w:rFonts w:ascii="Calibri" w:eastAsia="Times New Roman" w:hAnsi="Calibri" w:cs="Calibri"/>
                <w:sz w:val="16"/>
              </w:rPr>
            </w:pPr>
            <w:hyperlink r:id="rId18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0DC00F9" w14:textId="77777777" w:rsidR="00525302" w:rsidRPr="00633315" w:rsidRDefault="00000000" w:rsidP="00525302">
            <w:pPr>
              <w:ind w:left="30" w:right="30"/>
              <w:rPr>
                <w:rFonts w:ascii="Calibri" w:eastAsia="Times New Roman" w:hAnsi="Calibri" w:cs="Calibri"/>
                <w:sz w:val="16"/>
              </w:rPr>
            </w:pPr>
            <w:hyperlink r:id="rId183" w:tgtFrame="_blank" w:history="1">
              <w:r w:rsidR="00633315" w:rsidRPr="00633315">
                <w:rPr>
                  <w:rStyle w:val="Hyperlink"/>
                  <w:rFonts w:ascii="Calibri" w:eastAsia="Times New Roman" w:hAnsi="Calibri" w:cs="Calibri"/>
                  <w:sz w:val="16"/>
                </w:rPr>
                <w:t>88_C_55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1858ACE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[1] </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は、情報、サービス、または助言に関する具体的で正当なビジネスニーズを満たすために使用され、専門サービスを開始する前に必要なすべての文書化を完了する必要があります。</w:t>
            </w:r>
          </w:p>
        </w:tc>
      </w:tr>
      <w:tr w:rsidR="00FA0341" w:rsidRPr="00633315"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633315" w:rsidRDefault="00000000" w:rsidP="00525302">
            <w:pPr>
              <w:spacing w:before="30" w:after="30"/>
              <w:ind w:left="30" w:right="30"/>
              <w:rPr>
                <w:rFonts w:ascii="Calibri" w:eastAsia="Times New Roman" w:hAnsi="Calibri" w:cs="Calibri"/>
                <w:sz w:val="16"/>
              </w:rPr>
            </w:pPr>
            <w:hyperlink r:id="rId18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7DE7BA05" w14:textId="77777777" w:rsidR="00525302" w:rsidRPr="00633315" w:rsidRDefault="00000000" w:rsidP="00525302">
            <w:pPr>
              <w:ind w:left="30" w:right="30"/>
              <w:rPr>
                <w:rFonts w:ascii="Calibri" w:eastAsia="Times New Roman" w:hAnsi="Calibri" w:cs="Calibri"/>
                <w:sz w:val="16"/>
              </w:rPr>
            </w:pPr>
            <w:hyperlink r:id="rId185" w:tgtFrame="_blank" w:history="1">
              <w:r w:rsidR="00633315" w:rsidRPr="00633315">
                <w:rPr>
                  <w:rStyle w:val="Hyperlink"/>
                  <w:rFonts w:ascii="Calibri" w:eastAsia="Times New Roman" w:hAnsi="Calibri" w:cs="Calibri"/>
                  <w:sz w:val="16"/>
                </w:rPr>
                <w:t>89_C_55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BEF7CAC" w14:textId="4B94EEA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633315" w:rsidRDefault="00000000" w:rsidP="00525302">
            <w:pPr>
              <w:spacing w:before="30" w:after="30"/>
              <w:ind w:left="30" w:right="30"/>
              <w:rPr>
                <w:rFonts w:ascii="Calibri" w:eastAsia="Times New Roman" w:hAnsi="Calibri" w:cs="Calibri"/>
                <w:sz w:val="16"/>
              </w:rPr>
            </w:pPr>
            <w:hyperlink r:id="rId18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4843985" w14:textId="77777777" w:rsidR="00525302" w:rsidRPr="00633315" w:rsidRDefault="00000000" w:rsidP="00525302">
            <w:pPr>
              <w:ind w:left="30" w:right="30"/>
              <w:rPr>
                <w:rFonts w:ascii="Calibri" w:eastAsia="Times New Roman" w:hAnsi="Calibri" w:cs="Calibri"/>
                <w:sz w:val="16"/>
              </w:rPr>
            </w:pPr>
            <w:hyperlink r:id="rId187" w:tgtFrame="_blank" w:history="1">
              <w:r w:rsidR="00633315" w:rsidRPr="00633315">
                <w:rPr>
                  <w:rStyle w:val="Hyperlink"/>
                  <w:rFonts w:ascii="Calibri" w:eastAsia="Times New Roman" w:hAnsi="Calibri" w:cs="Calibri"/>
                  <w:sz w:val="16"/>
                </w:rPr>
                <w:t>90_C_55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44D636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B94896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68E646A7" w14:textId="7C67531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6B278CA"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47D0C4D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5327F3A3"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とは、特定の正当なビジネスニーズを満たすために情報、サービス、助言が必要となる場合、アボットが医療専門家やその他の人物から受け取るサービスに関する規定です。すべての</w:t>
            </w: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は、法務部が承認した形式で、書面による契約で文書化する必要があります。</w:t>
            </w:r>
          </w:p>
        </w:tc>
      </w:tr>
      <w:tr w:rsidR="00FA0341" w:rsidRPr="0063331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633315" w:rsidRDefault="00000000" w:rsidP="00525302">
            <w:pPr>
              <w:spacing w:before="30" w:after="30"/>
              <w:ind w:left="30" w:right="30"/>
              <w:rPr>
                <w:rFonts w:ascii="Calibri" w:eastAsia="Times New Roman" w:hAnsi="Calibri" w:cs="Calibri"/>
                <w:sz w:val="16"/>
              </w:rPr>
            </w:pPr>
            <w:hyperlink r:id="rId18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A9501C0" w14:textId="77777777" w:rsidR="00525302" w:rsidRPr="00633315" w:rsidRDefault="00000000" w:rsidP="00525302">
            <w:pPr>
              <w:ind w:left="30" w:right="30"/>
              <w:rPr>
                <w:rFonts w:ascii="Calibri" w:eastAsia="Times New Roman" w:hAnsi="Calibri" w:cs="Calibri"/>
                <w:sz w:val="16"/>
              </w:rPr>
            </w:pPr>
            <w:hyperlink r:id="rId189" w:tgtFrame="_blank" w:history="1">
              <w:r w:rsidR="00633315" w:rsidRPr="00633315">
                <w:rPr>
                  <w:rStyle w:val="Hyperlink"/>
                  <w:rFonts w:ascii="Calibri" w:eastAsia="Times New Roman" w:hAnsi="Calibri" w:cs="Calibri"/>
                  <w:sz w:val="16"/>
                </w:rPr>
                <w:t>92_C_55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Professional Services Arrangements must only be documented if compensation is provided for the services.</w:t>
            </w:r>
          </w:p>
        </w:tc>
        <w:tc>
          <w:tcPr>
            <w:tcW w:w="6000" w:type="dxa"/>
            <w:vAlign w:val="center"/>
          </w:tcPr>
          <w:p w14:paraId="413EBC16" w14:textId="3EBA87E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[2] </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は、サービスに対して報酬が提供される場合にのみ文書化する必要があります。</w:t>
            </w:r>
          </w:p>
        </w:tc>
      </w:tr>
      <w:tr w:rsidR="00FA0341" w:rsidRPr="00633315"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633315" w:rsidRDefault="00000000" w:rsidP="00525302">
            <w:pPr>
              <w:spacing w:before="30" w:after="30"/>
              <w:ind w:left="30" w:right="30"/>
              <w:rPr>
                <w:rFonts w:ascii="Calibri" w:eastAsia="Times New Roman" w:hAnsi="Calibri" w:cs="Calibri"/>
                <w:sz w:val="16"/>
              </w:rPr>
            </w:pPr>
            <w:hyperlink r:id="rId19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682D355" w14:textId="77777777" w:rsidR="00525302" w:rsidRPr="00633315" w:rsidRDefault="00000000" w:rsidP="00525302">
            <w:pPr>
              <w:ind w:left="30" w:right="30"/>
              <w:rPr>
                <w:rFonts w:ascii="Calibri" w:eastAsia="Times New Roman" w:hAnsi="Calibri" w:cs="Calibri"/>
                <w:sz w:val="16"/>
              </w:rPr>
            </w:pPr>
            <w:hyperlink r:id="rId191" w:tgtFrame="_blank" w:history="1">
              <w:r w:rsidR="00633315" w:rsidRPr="00633315">
                <w:rPr>
                  <w:rStyle w:val="Hyperlink"/>
                  <w:rFonts w:ascii="Calibri" w:eastAsia="Times New Roman" w:hAnsi="Calibri" w:cs="Calibri"/>
                  <w:sz w:val="16"/>
                </w:rPr>
                <w:t>93_C_55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0F41979" w14:textId="391878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633315" w:rsidRDefault="00000000" w:rsidP="00525302">
            <w:pPr>
              <w:spacing w:before="30" w:after="30"/>
              <w:ind w:left="30" w:right="30"/>
              <w:rPr>
                <w:rFonts w:ascii="Calibri" w:eastAsia="Times New Roman" w:hAnsi="Calibri" w:cs="Calibri"/>
                <w:sz w:val="16"/>
              </w:rPr>
            </w:pPr>
            <w:hyperlink r:id="rId19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4968A01" w14:textId="77777777" w:rsidR="00525302" w:rsidRPr="00633315" w:rsidRDefault="00000000" w:rsidP="00525302">
            <w:pPr>
              <w:ind w:left="30" w:right="30"/>
              <w:rPr>
                <w:rFonts w:ascii="Calibri" w:eastAsia="Times New Roman" w:hAnsi="Calibri" w:cs="Calibri"/>
                <w:sz w:val="16"/>
              </w:rPr>
            </w:pPr>
            <w:hyperlink r:id="rId193" w:tgtFrame="_blank" w:history="1">
              <w:r w:rsidR="00633315" w:rsidRPr="00633315">
                <w:rPr>
                  <w:rStyle w:val="Hyperlink"/>
                  <w:rFonts w:ascii="Calibri" w:eastAsia="Times New Roman" w:hAnsi="Calibri" w:cs="Calibri"/>
                  <w:sz w:val="16"/>
                </w:rPr>
                <w:t>94_C_55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D69BE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7ACEF8D4"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CBEFB7D" w14:textId="712CC3D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5D480D0E"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3029AF99"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7DE5413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は、サービス提供者がサービスに対して報酬を受けない場合でも、法務部が承認した形式で、書面による契約で文書化する必要があります。特定のサービスに関連する文書要件については、関連会社の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を参照してください。必要なフォームには、iComplyの</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アプリケーションからアクセスできます。</w:t>
            </w:r>
          </w:p>
        </w:tc>
      </w:tr>
      <w:tr w:rsidR="00FA0341" w:rsidRPr="0063331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633315" w:rsidRDefault="00000000" w:rsidP="00525302">
            <w:pPr>
              <w:spacing w:before="30" w:after="30"/>
              <w:ind w:left="30" w:right="30"/>
              <w:rPr>
                <w:rFonts w:ascii="Calibri" w:eastAsia="Times New Roman" w:hAnsi="Calibri" w:cs="Calibri"/>
                <w:sz w:val="16"/>
              </w:rPr>
            </w:pPr>
            <w:hyperlink r:id="rId19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71DDD9B3" w14:textId="77777777" w:rsidR="00525302" w:rsidRPr="00633315" w:rsidRDefault="00000000" w:rsidP="00525302">
            <w:pPr>
              <w:ind w:left="30" w:right="30"/>
              <w:rPr>
                <w:rFonts w:ascii="Calibri" w:eastAsia="Times New Roman" w:hAnsi="Calibri" w:cs="Calibri"/>
                <w:sz w:val="16"/>
              </w:rPr>
            </w:pPr>
            <w:hyperlink r:id="rId195" w:tgtFrame="_blank" w:history="1">
              <w:r w:rsidR="00633315" w:rsidRPr="00633315">
                <w:rPr>
                  <w:rStyle w:val="Hyperlink"/>
                  <w:rFonts w:ascii="Calibri" w:eastAsia="Times New Roman" w:hAnsi="Calibri" w:cs="Calibri"/>
                  <w:sz w:val="16"/>
                </w:rPr>
                <w:t>96_C_55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第三者が主催する会議、プログラム、または会議への資金援助と引き換えに、アボットがスポンサーシップ パッケージを受け取ることはできません。</w:t>
            </w:r>
          </w:p>
        </w:tc>
      </w:tr>
      <w:tr w:rsidR="00FA0341" w:rsidRPr="00633315"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633315" w:rsidRDefault="00000000" w:rsidP="00525302">
            <w:pPr>
              <w:spacing w:before="30" w:after="30"/>
              <w:ind w:left="30" w:right="30"/>
              <w:rPr>
                <w:rFonts w:ascii="Calibri" w:eastAsia="Times New Roman" w:hAnsi="Calibri" w:cs="Calibri"/>
                <w:sz w:val="16"/>
              </w:rPr>
            </w:pPr>
            <w:hyperlink r:id="rId19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AD9DFB4" w14:textId="77777777" w:rsidR="00525302" w:rsidRPr="00633315" w:rsidRDefault="00000000" w:rsidP="00525302">
            <w:pPr>
              <w:ind w:left="30" w:right="30"/>
              <w:rPr>
                <w:rFonts w:ascii="Calibri" w:eastAsia="Times New Roman" w:hAnsi="Calibri" w:cs="Calibri"/>
                <w:sz w:val="16"/>
              </w:rPr>
            </w:pPr>
            <w:hyperlink r:id="rId197" w:tgtFrame="_blank" w:history="1">
              <w:r w:rsidR="00633315" w:rsidRPr="00633315">
                <w:rPr>
                  <w:rStyle w:val="Hyperlink"/>
                  <w:rFonts w:ascii="Calibri" w:eastAsia="Times New Roman" w:hAnsi="Calibri" w:cs="Calibri"/>
                  <w:sz w:val="16"/>
                </w:rPr>
                <w:t>97_C_55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F817EE7" w14:textId="2FFDF8D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633315" w:rsidRDefault="00000000" w:rsidP="00525302">
            <w:pPr>
              <w:spacing w:before="30" w:after="30"/>
              <w:ind w:left="30" w:right="30"/>
              <w:rPr>
                <w:rFonts w:ascii="Calibri" w:eastAsia="Times New Roman" w:hAnsi="Calibri" w:cs="Calibri"/>
                <w:sz w:val="16"/>
              </w:rPr>
            </w:pPr>
            <w:hyperlink r:id="rId19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89125F8" w14:textId="77777777" w:rsidR="00525302" w:rsidRPr="00633315" w:rsidRDefault="00000000" w:rsidP="00525302">
            <w:pPr>
              <w:ind w:left="30" w:right="30"/>
              <w:rPr>
                <w:rFonts w:ascii="Calibri" w:eastAsia="Times New Roman" w:hAnsi="Calibri" w:cs="Calibri"/>
                <w:sz w:val="16"/>
              </w:rPr>
            </w:pPr>
            <w:hyperlink r:id="rId199" w:tgtFrame="_blank" w:history="1">
              <w:r w:rsidR="00633315" w:rsidRPr="00633315">
                <w:rPr>
                  <w:rStyle w:val="Hyperlink"/>
                  <w:rFonts w:ascii="Calibri" w:eastAsia="Times New Roman" w:hAnsi="Calibri" w:cs="Calibri"/>
                  <w:sz w:val="16"/>
                </w:rPr>
                <w:t>98_C_55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8C6A7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D3FA95E"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38131549" w14:textId="4E5158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E1A73D0"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67D9C8A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purchase commercial sponsorship packages to support third party educational, scientific, and public policy conferences, programs, or meetings that have the purpose of advancing science and improving health outcomes. Refer to your local ethics and compliance </w:t>
            </w:r>
            <w:r w:rsidRPr="00633315">
              <w:rPr>
                <w:rFonts w:ascii="Calibri" w:hAnsi="Calibri" w:cs="Calibri"/>
              </w:rPr>
              <w:lastRenderedPageBreak/>
              <w:t>policy and procedures for a full list of requirements specific to your country.</w:t>
            </w:r>
          </w:p>
        </w:tc>
        <w:tc>
          <w:tcPr>
            <w:tcW w:w="6000" w:type="dxa"/>
            <w:vAlign w:val="center"/>
          </w:tcPr>
          <w:p w14:paraId="25D66637" w14:textId="39552C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w:t>
            </w:r>
            <w:r w:rsidR="008E287C">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の改善を目的として、教育、科学、公共政策などの第三者主催の会議、プログラム、または会合を支援する場合があります。自国に固有の要件の全リストについては、現地の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633315" w:rsidRDefault="00000000" w:rsidP="00525302">
            <w:pPr>
              <w:spacing w:before="30" w:after="30"/>
              <w:ind w:left="30" w:right="30"/>
              <w:rPr>
                <w:rFonts w:ascii="Calibri" w:eastAsia="Times New Roman" w:hAnsi="Calibri" w:cs="Calibri"/>
                <w:sz w:val="16"/>
              </w:rPr>
            </w:pPr>
            <w:hyperlink r:id="rId20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522C309" w14:textId="77777777" w:rsidR="00525302" w:rsidRPr="00633315" w:rsidRDefault="00000000" w:rsidP="00525302">
            <w:pPr>
              <w:ind w:left="30" w:right="30"/>
              <w:rPr>
                <w:rFonts w:ascii="Calibri" w:eastAsia="Times New Roman" w:hAnsi="Calibri" w:cs="Calibri"/>
                <w:sz w:val="16"/>
              </w:rPr>
            </w:pPr>
            <w:hyperlink r:id="rId201" w:tgtFrame="_blank" w:history="1">
              <w:r w:rsidR="00633315" w:rsidRPr="00633315">
                <w:rPr>
                  <w:rStyle w:val="Hyperlink"/>
                  <w:rFonts w:ascii="Calibri" w:eastAsia="Times New Roman" w:hAnsi="Calibri" w:cs="Calibri"/>
                  <w:sz w:val="16"/>
                </w:rPr>
                <w:t>100_C_55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アボット製品および医療技術の安全かつ効果的な使用について医療専門家を教育するために、アボットは製品トレーニングおよび教育プログラムを企画する場合があります。</w:t>
            </w:r>
          </w:p>
        </w:tc>
      </w:tr>
      <w:tr w:rsidR="00FA0341" w:rsidRPr="00633315"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633315" w:rsidRDefault="00000000" w:rsidP="00525302">
            <w:pPr>
              <w:spacing w:before="30" w:after="30"/>
              <w:ind w:left="30" w:right="30"/>
              <w:rPr>
                <w:rFonts w:ascii="Calibri" w:eastAsia="Times New Roman" w:hAnsi="Calibri" w:cs="Calibri"/>
                <w:sz w:val="16"/>
              </w:rPr>
            </w:pPr>
            <w:hyperlink r:id="rId20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9D7BFF7" w14:textId="77777777" w:rsidR="00525302" w:rsidRPr="00633315" w:rsidRDefault="00000000" w:rsidP="00525302">
            <w:pPr>
              <w:ind w:left="30" w:right="30"/>
              <w:rPr>
                <w:rFonts w:ascii="Calibri" w:eastAsia="Times New Roman" w:hAnsi="Calibri" w:cs="Calibri"/>
                <w:sz w:val="16"/>
              </w:rPr>
            </w:pPr>
            <w:hyperlink r:id="rId203" w:tgtFrame="_blank" w:history="1">
              <w:r w:rsidR="00633315" w:rsidRPr="00633315">
                <w:rPr>
                  <w:rStyle w:val="Hyperlink"/>
                  <w:rFonts w:ascii="Calibri" w:eastAsia="Times New Roman" w:hAnsi="Calibri" w:cs="Calibri"/>
                  <w:sz w:val="16"/>
                </w:rPr>
                <w:t>101_C_55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61824BBE" w14:textId="6BB3461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633315" w:rsidRDefault="00000000" w:rsidP="00525302">
            <w:pPr>
              <w:spacing w:before="30" w:after="30"/>
              <w:ind w:left="30" w:right="30"/>
              <w:rPr>
                <w:rFonts w:ascii="Calibri" w:eastAsia="Times New Roman" w:hAnsi="Calibri" w:cs="Calibri"/>
                <w:sz w:val="16"/>
              </w:rPr>
            </w:pPr>
            <w:hyperlink r:id="rId20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35CC22C" w14:textId="77777777" w:rsidR="00525302" w:rsidRPr="00633315" w:rsidRDefault="00000000" w:rsidP="00525302">
            <w:pPr>
              <w:ind w:left="30" w:right="30"/>
              <w:rPr>
                <w:rFonts w:ascii="Calibri" w:eastAsia="Times New Roman" w:hAnsi="Calibri" w:cs="Calibri"/>
                <w:sz w:val="16"/>
              </w:rPr>
            </w:pPr>
            <w:hyperlink r:id="rId205" w:tgtFrame="_blank" w:history="1">
              <w:r w:rsidR="00633315" w:rsidRPr="00633315">
                <w:rPr>
                  <w:rStyle w:val="Hyperlink"/>
                  <w:rFonts w:ascii="Calibri" w:eastAsia="Times New Roman" w:hAnsi="Calibri" w:cs="Calibri"/>
                  <w:sz w:val="16"/>
                </w:rPr>
                <w:t>102_C_55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876F2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79406A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763DA44A" w14:textId="64D097C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0010090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0236898A"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13A2A0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契約を交わした医療専門家、第三者ベンダー、またはアボットの社員から提供される、医療専門家やその他の利害関係者向けの研修および教育を目的とした講演プログラムなどのイベント（シンポジウムや</w:t>
            </w:r>
            <w:r w:rsidR="00CE7AE5">
              <w:rPr>
                <w:rFonts w:ascii="MS UI Gothic" w:eastAsia="MS UI Gothic" w:hAnsi="MS UI Gothic" w:cs="MS UI Gothic"/>
                <w:lang w:eastAsia="ja-JP"/>
              </w:rPr>
              <w:t>プロクターシップ</w:t>
            </w:r>
            <w:r w:rsidRPr="00633315">
              <w:rPr>
                <w:rFonts w:ascii="MS UI Gothic" w:eastAsia="MS UI Gothic" w:hAnsi="MS UI Gothic" w:cs="MS UI Gothic"/>
                <w:lang w:eastAsia="ja-JP"/>
              </w:rPr>
              <w:t>など）を企画する場合があります。このようなプログラムの主な目的は、アボット製品と医療技術の安全かつ効果的な使用について医療専門家を教育することにあります。</w:t>
            </w:r>
          </w:p>
        </w:tc>
      </w:tr>
      <w:tr w:rsidR="00FA0341" w:rsidRPr="0063331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633315" w:rsidRDefault="00000000" w:rsidP="00525302">
            <w:pPr>
              <w:spacing w:before="30" w:after="30"/>
              <w:ind w:left="30" w:right="30"/>
              <w:rPr>
                <w:rFonts w:ascii="Calibri" w:eastAsia="Times New Roman" w:hAnsi="Calibri" w:cs="Calibri"/>
                <w:sz w:val="16"/>
              </w:rPr>
            </w:pPr>
            <w:hyperlink r:id="rId20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8DF2DF4" w14:textId="77777777" w:rsidR="00525302" w:rsidRPr="00633315" w:rsidRDefault="00000000" w:rsidP="00525302">
            <w:pPr>
              <w:ind w:left="30" w:right="30"/>
              <w:rPr>
                <w:rFonts w:ascii="Calibri" w:eastAsia="Times New Roman" w:hAnsi="Calibri" w:cs="Calibri"/>
                <w:sz w:val="16"/>
              </w:rPr>
            </w:pPr>
            <w:hyperlink r:id="rId207" w:tgtFrame="_blank" w:history="1">
              <w:r w:rsidR="00633315" w:rsidRPr="00633315">
                <w:rPr>
                  <w:rStyle w:val="Hyperlink"/>
                  <w:rFonts w:ascii="Calibri" w:eastAsia="Times New Roman" w:hAnsi="Calibri" w:cs="Calibri"/>
                  <w:sz w:val="16"/>
                </w:rPr>
                <w:t>104_C_55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アボットは、正当な業務目的で医療専門家、顧客、消費者、その他の者に無償で製品を提供することができます。</w:t>
            </w:r>
          </w:p>
        </w:tc>
      </w:tr>
      <w:tr w:rsidR="00FA0341" w:rsidRPr="00633315"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633315" w:rsidRDefault="00000000" w:rsidP="00525302">
            <w:pPr>
              <w:spacing w:before="30" w:after="30"/>
              <w:ind w:left="30" w:right="30"/>
              <w:rPr>
                <w:rFonts w:ascii="Calibri" w:eastAsia="Times New Roman" w:hAnsi="Calibri" w:cs="Calibri"/>
                <w:sz w:val="16"/>
              </w:rPr>
            </w:pPr>
            <w:hyperlink r:id="rId20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431D0FA" w14:textId="77777777" w:rsidR="00525302" w:rsidRPr="00633315" w:rsidRDefault="00000000" w:rsidP="00525302">
            <w:pPr>
              <w:ind w:left="30" w:right="30"/>
              <w:rPr>
                <w:rFonts w:ascii="Calibri" w:eastAsia="Times New Roman" w:hAnsi="Calibri" w:cs="Calibri"/>
                <w:sz w:val="16"/>
              </w:rPr>
            </w:pPr>
            <w:hyperlink r:id="rId209" w:tgtFrame="_blank" w:history="1">
              <w:r w:rsidR="00633315" w:rsidRPr="00633315">
                <w:rPr>
                  <w:rStyle w:val="Hyperlink"/>
                  <w:rFonts w:ascii="Calibri" w:eastAsia="Times New Roman" w:hAnsi="Calibri" w:cs="Calibri"/>
                  <w:sz w:val="16"/>
                </w:rPr>
                <w:t>105_C_55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3E2DD1E" w14:textId="00D707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633315" w:rsidRDefault="00000000" w:rsidP="00525302">
            <w:pPr>
              <w:spacing w:before="30" w:after="30"/>
              <w:ind w:left="30" w:right="30"/>
              <w:rPr>
                <w:rFonts w:ascii="Calibri" w:eastAsia="Times New Roman" w:hAnsi="Calibri" w:cs="Calibri"/>
                <w:sz w:val="16"/>
              </w:rPr>
            </w:pPr>
            <w:hyperlink r:id="rId21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A801CE9" w14:textId="77777777" w:rsidR="00525302" w:rsidRPr="00633315" w:rsidRDefault="00000000" w:rsidP="00525302">
            <w:pPr>
              <w:ind w:left="30" w:right="30"/>
              <w:rPr>
                <w:rFonts w:ascii="Calibri" w:eastAsia="Times New Roman" w:hAnsi="Calibri" w:cs="Calibri"/>
                <w:sz w:val="16"/>
              </w:rPr>
            </w:pPr>
            <w:hyperlink r:id="rId211" w:tgtFrame="_blank" w:history="1">
              <w:r w:rsidR="00633315" w:rsidRPr="00633315">
                <w:rPr>
                  <w:rStyle w:val="Hyperlink"/>
                  <w:rFonts w:ascii="Calibri" w:eastAsia="Times New Roman" w:hAnsi="Calibri" w:cs="Calibri"/>
                  <w:sz w:val="16"/>
                </w:rPr>
                <w:t>106_C_55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5691FC39"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Next</w:t>
            </w:r>
          </w:p>
        </w:tc>
        <w:tc>
          <w:tcPr>
            <w:tcW w:w="6000" w:type="dxa"/>
            <w:vAlign w:val="center"/>
          </w:tcPr>
          <w:p w14:paraId="544BB0D4"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[2] 誤り</w:t>
            </w:r>
          </w:p>
          <w:p w14:paraId="3985F5F1" w14:textId="76CBA7F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次へ</w:t>
            </w:r>
          </w:p>
        </w:tc>
      </w:tr>
      <w:tr w:rsidR="00FA0341" w:rsidRPr="0063331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54</w:t>
            </w:r>
          </w:p>
          <w:p w14:paraId="5A92DCEF"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4F329790"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法律、規制、業界規範で許可されている場合、アボットは医療専門家、医療機関、顧客、消費者、その他の人物に製品を無料で提供し、製品の有効性と性能を評価し、製品の使用について患者や消費者に教育またはトレーニングを提供し、品質やサービスの懸念を理由に製品を交換することができます。</w:t>
            </w:r>
          </w:p>
        </w:tc>
      </w:tr>
      <w:tr w:rsidR="00FA0341" w:rsidRPr="0063331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633315" w:rsidRDefault="00000000" w:rsidP="00525302">
            <w:pPr>
              <w:spacing w:before="30" w:after="30"/>
              <w:ind w:left="30" w:right="30"/>
              <w:rPr>
                <w:rFonts w:ascii="Calibri" w:eastAsia="Times New Roman" w:hAnsi="Calibri" w:cs="Calibri"/>
                <w:sz w:val="16"/>
              </w:rPr>
            </w:pPr>
            <w:hyperlink r:id="rId21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C2D6B44" w14:textId="77777777" w:rsidR="00525302" w:rsidRPr="00633315" w:rsidRDefault="00000000" w:rsidP="00525302">
            <w:pPr>
              <w:ind w:left="30" w:right="30"/>
              <w:rPr>
                <w:rFonts w:ascii="Calibri" w:eastAsia="Times New Roman" w:hAnsi="Calibri" w:cs="Calibri"/>
                <w:sz w:val="16"/>
              </w:rPr>
            </w:pPr>
            <w:hyperlink r:id="rId213" w:tgtFrame="_blank" w:history="1">
              <w:r w:rsidR="00633315" w:rsidRPr="00633315">
                <w:rPr>
                  <w:rStyle w:val="Hyperlink"/>
                  <w:rFonts w:ascii="Calibri" w:eastAsia="Times New Roman" w:hAnsi="Calibri" w:cs="Calibri"/>
                  <w:sz w:val="16"/>
                </w:rPr>
                <w:t>108_C_55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No charge product provided by Abbott to an HCP can be sold after the intended evaluation or demonstration is finished.</w:t>
            </w:r>
          </w:p>
        </w:tc>
        <w:tc>
          <w:tcPr>
            <w:tcW w:w="6000" w:type="dxa"/>
            <w:vAlign w:val="center"/>
          </w:tcPr>
          <w:p w14:paraId="09511A6F" w14:textId="60E159E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アボットが医療専門家に提供する無償製品は、意図する評価または実演が終了した後に販売</w:t>
            </w:r>
            <w:r w:rsidR="00084A61">
              <w:rPr>
                <w:rFonts w:ascii="MS UI Gothic" w:eastAsia="MS UI Gothic" w:hAnsi="MS UI Gothic" w:cs="MS UI Gothic" w:hint="eastAsia"/>
                <w:lang w:eastAsia="ja-JP"/>
              </w:rPr>
              <w:t>されます</w:t>
            </w:r>
            <w:r w:rsidRPr="00633315">
              <w:rPr>
                <w:rFonts w:ascii="MS UI Gothic" w:eastAsia="MS UI Gothic" w:hAnsi="MS UI Gothic" w:cs="MS UI Gothic"/>
                <w:lang w:eastAsia="ja-JP"/>
              </w:rPr>
              <w:t>。</w:t>
            </w:r>
          </w:p>
        </w:tc>
      </w:tr>
      <w:tr w:rsidR="00FA0341" w:rsidRPr="00633315"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633315" w:rsidRDefault="00000000" w:rsidP="00525302">
            <w:pPr>
              <w:spacing w:before="30" w:after="30"/>
              <w:ind w:left="30" w:right="30"/>
              <w:rPr>
                <w:rFonts w:ascii="Calibri" w:eastAsia="Times New Roman" w:hAnsi="Calibri" w:cs="Calibri"/>
                <w:sz w:val="16"/>
              </w:rPr>
            </w:pPr>
            <w:hyperlink r:id="rId21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EBEA0A3" w14:textId="77777777" w:rsidR="00525302" w:rsidRPr="00633315" w:rsidRDefault="00000000" w:rsidP="00525302">
            <w:pPr>
              <w:ind w:left="30" w:right="30"/>
              <w:rPr>
                <w:rFonts w:ascii="Calibri" w:eastAsia="Times New Roman" w:hAnsi="Calibri" w:cs="Calibri"/>
                <w:sz w:val="16"/>
              </w:rPr>
            </w:pPr>
            <w:hyperlink r:id="rId215" w:tgtFrame="_blank" w:history="1">
              <w:r w:rsidR="00633315" w:rsidRPr="00633315">
                <w:rPr>
                  <w:rStyle w:val="Hyperlink"/>
                  <w:rFonts w:ascii="Calibri" w:eastAsia="Times New Roman" w:hAnsi="Calibri" w:cs="Calibri"/>
                  <w:sz w:val="16"/>
                </w:rPr>
                <w:t>109_C_55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0093498" w14:textId="6B3B1A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633315" w:rsidRDefault="00000000" w:rsidP="00525302">
            <w:pPr>
              <w:spacing w:before="30" w:after="30"/>
              <w:ind w:left="30" w:right="30"/>
              <w:rPr>
                <w:rFonts w:ascii="Calibri" w:eastAsia="Times New Roman" w:hAnsi="Calibri" w:cs="Calibri"/>
                <w:sz w:val="16"/>
              </w:rPr>
            </w:pPr>
            <w:hyperlink r:id="rId21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1BBA573" w14:textId="77777777" w:rsidR="00525302" w:rsidRPr="00633315" w:rsidRDefault="00000000" w:rsidP="00525302">
            <w:pPr>
              <w:ind w:left="30" w:right="30"/>
              <w:rPr>
                <w:rFonts w:ascii="Calibri" w:eastAsia="Times New Roman" w:hAnsi="Calibri" w:cs="Calibri"/>
                <w:sz w:val="16"/>
              </w:rPr>
            </w:pPr>
            <w:hyperlink r:id="rId217" w:tgtFrame="_blank" w:history="1">
              <w:r w:rsidR="00633315" w:rsidRPr="00633315">
                <w:rPr>
                  <w:rStyle w:val="Hyperlink"/>
                  <w:rFonts w:ascii="Calibri" w:eastAsia="Times New Roman" w:hAnsi="Calibri" w:cs="Calibri"/>
                  <w:sz w:val="16"/>
                </w:rPr>
                <w:t>110_C_55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B363A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58383C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5A5C07DC" w14:textId="3163595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31EAFAA3"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6: Feedback</w:t>
            </w:r>
          </w:p>
          <w:p w14:paraId="1E9DFE3B"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04298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アボットは、商品は無償で提供され、転売してはならない旨を受領者に通知する必要があります。保険会社やマネージドケア</w:t>
            </w:r>
            <w:r w:rsidR="00084A61">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、政府による</w:t>
            </w:r>
            <w:r w:rsidR="00084A61">
              <w:rPr>
                <w:rFonts w:ascii="MS UI Gothic" w:eastAsia="MS UI Gothic" w:hAnsi="MS UI Gothic" w:cs="MS UI Gothic" w:hint="eastAsia"/>
                <w:lang w:eastAsia="ja-JP"/>
              </w:rPr>
              <w:t>償還</w:t>
            </w:r>
            <w:r w:rsidRPr="00633315">
              <w:rPr>
                <w:rFonts w:ascii="MS UI Gothic" w:eastAsia="MS UI Gothic" w:hAnsi="MS UI Gothic" w:cs="MS UI Gothic"/>
                <w:lang w:eastAsia="ja-JP"/>
              </w:rPr>
              <w:t>プログラムなど、第三者に製品の請求、課金、販売、取引を行ってはなりません。</w:t>
            </w:r>
          </w:p>
        </w:tc>
      </w:tr>
      <w:tr w:rsidR="00FA0341" w:rsidRPr="0063331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633315" w:rsidRDefault="00000000" w:rsidP="00525302">
            <w:pPr>
              <w:spacing w:before="30" w:after="30"/>
              <w:ind w:left="30" w:right="30"/>
              <w:rPr>
                <w:rFonts w:ascii="Calibri" w:eastAsia="Times New Roman" w:hAnsi="Calibri" w:cs="Calibri"/>
                <w:sz w:val="16"/>
              </w:rPr>
            </w:pPr>
            <w:hyperlink r:id="rId21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6A1DE76" w14:textId="77777777" w:rsidR="00525302" w:rsidRPr="00633315" w:rsidRDefault="00000000" w:rsidP="00525302">
            <w:pPr>
              <w:ind w:left="30" w:right="30"/>
              <w:rPr>
                <w:rFonts w:ascii="Calibri" w:eastAsia="Times New Roman" w:hAnsi="Calibri" w:cs="Calibri"/>
                <w:sz w:val="16"/>
              </w:rPr>
            </w:pPr>
            <w:hyperlink r:id="rId219" w:tgtFrame="_blank" w:history="1">
              <w:r w:rsidR="00633315" w:rsidRPr="00633315">
                <w:rPr>
                  <w:rStyle w:val="Hyperlink"/>
                  <w:rFonts w:ascii="Calibri" w:eastAsia="Times New Roman" w:hAnsi="Calibri" w:cs="Calibri"/>
                  <w:sz w:val="16"/>
                </w:rPr>
                <w:t>112_C_55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55F3B98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無償製品の受領者は、保険会社、マネージドケア</w:t>
            </w:r>
            <w:r w:rsidR="0034224B">
              <w:rPr>
                <w:rFonts w:ascii="MS UI Gothic" w:eastAsia="MS UI Gothic" w:hAnsi="MS UI Gothic" w:cs="MS UI Gothic" w:hint="eastAsia"/>
                <w:lang w:eastAsia="ja-JP"/>
              </w:rPr>
              <w:t>会社</w:t>
            </w:r>
            <w:r w:rsidRPr="00633315">
              <w:rPr>
                <w:rFonts w:ascii="MS UI Gothic" w:eastAsia="MS UI Gothic" w:hAnsi="MS UI Gothic" w:cs="MS UI Gothic"/>
                <w:lang w:eastAsia="ja-JP"/>
              </w:rPr>
              <w:t>、または政府の償還プログラムなどの第三者と製品を取引することができます。</w:t>
            </w:r>
          </w:p>
        </w:tc>
      </w:tr>
      <w:tr w:rsidR="00FA0341" w:rsidRPr="00633315"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633315" w:rsidRDefault="00000000" w:rsidP="00525302">
            <w:pPr>
              <w:spacing w:before="30" w:after="30"/>
              <w:ind w:left="30" w:right="30"/>
              <w:rPr>
                <w:rFonts w:ascii="Calibri" w:eastAsia="Times New Roman" w:hAnsi="Calibri" w:cs="Calibri"/>
                <w:sz w:val="16"/>
              </w:rPr>
            </w:pPr>
            <w:hyperlink r:id="rId22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DC84341" w14:textId="77777777" w:rsidR="00525302" w:rsidRPr="00633315" w:rsidRDefault="00000000" w:rsidP="00525302">
            <w:pPr>
              <w:ind w:left="30" w:right="30"/>
              <w:rPr>
                <w:rFonts w:ascii="Calibri" w:eastAsia="Times New Roman" w:hAnsi="Calibri" w:cs="Calibri"/>
                <w:sz w:val="16"/>
              </w:rPr>
            </w:pPr>
            <w:hyperlink r:id="rId221" w:tgtFrame="_blank" w:history="1">
              <w:r w:rsidR="00633315" w:rsidRPr="00633315">
                <w:rPr>
                  <w:rStyle w:val="Hyperlink"/>
                  <w:rFonts w:ascii="Calibri" w:eastAsia="Times New Roman" w:hAnsi="Calibri" w:cs="Calibri"/>
                  <w:sz w:val="16"/>
                </w:rPr>
                <w:t>113_C_55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0ADE0A5" w14:textId="16D2D74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633315" w:rsidRDefault="00000000" w:rsidP="00525302">
            <w:pPr>
              <w:spacing w:before="30" w:after="30"/>
              <w:ind w:left="30" w:right="30"/>
              <w:rPr>
                <w:rFonts w:ascii="Calibri" w:eastAsia="Times New Roman" w:hAnsi="Calibri" w:cs="Calibri"/>
                <w:sz w:val="16"/>
              </w:rPr>
            </w:pPr>
            <w:hyperlink r:id="rId22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06DD2D1" w14:textId="77777777" w:rsidR="00525302" w:rsidRPr="00633315" w:rsidRDefault="00000000" w:rsidP="00525302">
            <w:pPr>
              <w:ind w:left="30" w:right="30"/>
              <w:rPr>
                <w:rFonts w:ascii="Calibri" w:eastAsia="Times New Roman" w:hAnsi="Calibri" w:cs="Calibri"/>
                <w:sz w:val="16"/>
              </w:rPr>
            </w:pPr>
            <w:hyperlink r:id="rId223" w:tgtFrame="_blank" w:history="1">
              <w:r w:rsidR="00633315" w:rsidRPr="00633315">
                <w:rPr>
                  <w:rStyle w:val="Hyperlink"/>
                  <w:rFonts w:ascii="Calibri" w:eastAsia="Times New Roman" w:hAnsi="Calibri" w:cs="Calibri"/>
                  <w:sz w:val="16"/>
                </w:rPr>
                <w:t>114_C_55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6262A0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199D0AE"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7CABF8E4" w14:textId="74E76FC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0E4976D0"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7: Feedback</w:t>
            </w:r>
          </w:p>
          <w:p w14:paraId="335FBD44"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0220B8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無償で提供される製品は、保険会社やマネージドケア</w:t>
            </w:r>
            <w:r w:rsidR="00E249C7">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w:t>
            </w:r>
            <w:r w:rsidR="00F17E67">
              <w:rPr>
                <w:rFonts w:ascii="MS UI Gothic" w:eastAsia="MS UI Gothic" w:hAnsi="MS UI Gothic" w:cs="MS UI Gothic" w:hint="eastAsia"/>
                <w:lang w:eastAsia="ja-JP"/>
              </w:rPr>
              <w:t>の償還</w:t>
            </w:r>
            <w:r w:rsidRPr="00633315">
              <w:rPr>
                <w:rFonts w:ascii="MS UI Gothic" w:eastAsia="MS UI Gothic" w:hAnsi="MS UI Gothic" w:cs="MS UI Gothic"/>
                <w:lang w:eastAsia="ja-JP"/>
              </w:rPr>
              <w:t>プログラムなど、第三者に請求、課金、販売、取引してはなりません。</w:t>
            </w:r>
          </w:p>
        </w:tc>
      </w:tr>
      <w:tr w:rsidR="00FA0341" w:rsidRPr="0063331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633315" w:rsidRDefault="00000000" w:rsidP="00525302">
            <w:pPr>
              <w:spacing w:before="30" w:after="30"/>
              <w:ind w:left="30" w:right="30"/>
              <w:rPr>
                <w:rFonts w:ascii="Calibri" w:eastAsia="Times New Roman" w:hAnsi="Calibri" w:cs="Calibri"/>
                <w:sz w:val="16"/>
              </w:rPr>
            </w:pPr>
            <w:hyperlink r:id="rId22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BD017FC" w14:textId="77777777" w:rsidR="00525302" w:rsidRPr="00633315" w:rsidRDefault="00000000" w:rsidP="00525302">
            <w:pPr>
              <w:ind w:left="30" w:right="30"/>
              <w:rPr>
                <w:rFonts w:ascii="Calibri" w:eastAsia="Times New Roman" w:hAnsi="Calibri" w:cs="Calibri"/>
                <w:sz w:val="16"/>
              </w:rPr>
            </w:pPr>
            <w:hyperlink r:id="rId225" w:tgtFrame="_blank" w:history="1">
              <w:r w:rsidR="00633315" w:rsidRPr="00633315">
                <w:rPr>
                  <w:rStyle w:val="Hyperlink"/>
                  <w:rFonts w:ascii="Calibri" w:eastAsia="Times New Roman" w:hAnsi="Calibri" w:cs="Calibri"/>
                  <w:sz w:val="16"/>
                </w:rPr>
                <w:t>116_C_55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[8] 実演用製品および医療専門家が研修中に使用する製品は、患者の治療にも使用できます。</w:t>
            </w:r>
          </w:p>
        </w:tc>
      </w:tr>
      <w:tr w:rsidR="00FA0341" w:rsidRPr="00633315"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633315" w:rsidRDefault="00000000" w:rsidP="00525302">
            <w:pPr>
              <w:spacing w:before="30" w:after="30"/>
              <w:ind w:left="30" w:right="30"/>
              <w:rPr>
                <w:rFonts w:ascii="Calibri" w:eastAsia="Times New Roman" w:hAnsi="Calibri" w:cs="Calibri"/>
                <w:sz w:val="16"/>
              </w:rPr>
            </w:pPr>
            <w:hyperlink r:id="rId22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8E25CF5" w14:textId="77777777" w:rsidR="00525302" w:rsidRPr="00633315" w:rsidRDefault="00000000" w:rsidP="00525302">
            <w:pPr>
              <w:ind w:left="30" w:right="30"/>
              <w:rPr>
                <w:rFonts w:ascii="Calibri" w:eastAsia="Times New Roman" w:hAnsi="Calibri" w:cs="Calibri"/>
                <w:sz w:val="16"/>
              </w:rPr>
            </w:pPr>
            <w:hyperlink r:id="rId227" w:tgtFrame="_blank" w:history="1">
              <w:r w:rsidR="00633315" w:rsidRPr="00633315">
                <w:rPr>
                  <w:rStyle w:val="Hyperlink"/>
                  <w:rFonts w:ascii="Calibri" w:eastAsia="Times New Roman" w:hAnsi="Calibri" w:cs="Calibri"/>
                  <w:sz w:val="16"/>
                </w:rPr>
                <w:t>117_C_55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27144F0" w14:textId="5E5B40E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633315" w:rsidRDefault="00000000" w:rsidP="00525302">
            <w:pPr>
              <w:spacing w:before="30" w:after="30"/>
              <w:ind w:left="30" w:right="30"/>
              <w:rPr>
                <w:rFonts w:ascii="Calibri" w:eastAsia="Times New Roman" w:hAnsi="Calibri" w:cs="Calibri"/>
                <w:sz w:val="16"/>
              </w:rPr>
            </w:pPr>
            <w:hyperlink r:id="rId22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6786DF3" w14:textId="77777777" w:rsidR="00525302" w:rsidRPr="00633315" w:rsidRDefault="00000000" w:rsidP="00525302">
            <w:pPr>
              <w:ind w:left="30" w:right="30"/>
              <w:rPr>
                <w:rFonts w:ascii="Calibri" w:eastAsia="Times New Roman" w:hAnsi="Calibri" w:cs="Calibri"/>
                <w:sz w:val="16"/>
              </w:rPr>
            </w:pPr>
            <w:hyperlink r:id="rId229" w:tgtFrame="_blank" w:history="1">
              <w:r w:rsidR="00633315" w:rsidRPr="00633315">
                <w:rPr>
                  <w:rStyle w:val="Hyperlink"/>
                  <w:rFonts w:ascii="Calibri" w:eastAsia="Times New Roman" w:hAnsi="Calibri" w:cs="Calibri"/>
                  <w:sz w:val="16"/>
                </w:rPr>
                <w:t>118_C_55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D042E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DD602C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485A45B" w14:textId="4634BDB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16DC630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8: Feedback</w:t>
            </w:r>
          </w:p>
          <w:p w14:paraId="1FCF4CFF"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実演用製品および医療専門家の研修用製品には、それぞれ実演用、研修用と明記し、患者の治療用ではないと明記するべきです。</w:t>
            </w:r>
          </w:p>
        </w:tc>
      </w:tr>
      <w:tr w:rsidR="00FA0341" w:rsidRPr="0063331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633315" w:rsidRDefault="00000000" w:rsidP="00525302">
            <w:pPr>
              <w:spacing w:before="30" w:after="30"/>
              <w:ind w:left="30" w:right="30"/>
              <w:rPr>
                <w:rFonts w:ascii="Calibri" w:eastAsia="Times New Roman" w:hAnsi="Calibri" w:cs="Calibri"/>
                <w:sz w:val="16"/>
              </w:rPr>
            </w:pPr>
            <w:hyperlink r:id="rId23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83A4005" w14:textId="77777777" w:rsidR="00525302" w:rsidRPr="00633315" w:rsidRDefault="00000000" w:rsidP="00525302">
            <w:pPr>
              <w:ind w:left="30" w:right="30"/>
              <w:rPr>
                <w:rFonts w:ascii="Calibri" w:eastAsia="Times New Roman" w:hAnsi="Calibri" w:cs="Calibri"/>
                <w:sz w:val="16"/>
              </w:rPr>
            </w:pPr>
            <w:hyperlink r:id="rId231" w:tgtFrame="_blank" w:history="1">
              <w:r w:rsidR="00633315" w:rsidRPr="00633315">
                <w:rPr>
                  <w:rStyle w:val="Hyperlink"/>
                  <w:rFonts w:ascii="Calibri" w:eastAsia="Times New Roman" w:hAnsi="Calibri" w:cs="Calibri"/>
                  <w:sz w:val="16"/>
                </w:rPr>
                <w:t>120_C_55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[9] Replacement products should typically be provided to customers in bulk.</w:t>
            </w:r>
          </w:p>
        </w:tc>
        <w:tc>
          <w:tcPr>
            <w:tcW w:w="6000" w:type="dxa"/>
            <w:vAlign w:val="center"/>
          </w:tcPr>
          <w:p w14:paraId="7B4FED9F" w14:textId="6537DD3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[9] 通常、交換製品は一括でお客様に提供する必要があります。</w:t>
            </w:r>
          </w:p>
        </w:tc>
      </w:tr>
      <w:tr w:rsidR="00FA0341" w:rsidRPr="00633315"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633315" w:rsidRDefault="00000000" w:rsidP="00525302">
            <w:pPr>
              <w:spacing w:before="30" w:after="30"/>
              <w:ind w:left="30" w:right="30"/>
              <w:rPr>
                <w:rFonts w:ascii="Calibri" w:eastAsia="Times New Roman" w:hAnsi="Calibri" w:cs="Calibri"/>
                <w:sz w:val="16"/>
              </w:rPr>
            </w:pPr>
            <w:hyperlink r:id="rId23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4B62333" w14:textId="77777777" w:rsidR="00525302" w:rsidRPr="00633315" w:rsidRDefault="00000000" w:rsidP="00525302">
            <w:pPr>
              <w:ind w:left="30" w:right="30"/>
              <w:rPr>
                <w:rFonts w:ascii="Calibri" w:eastAsia="Times New Roman" w:hAnsi="Calibri" w:cs="Calibri"/>
                <w:sz w:val="16"/>
              </w:rPr>
            </w:pPr>
            <w:hyperlink r:id="rId233" w:tgtFrame="_blank" w:history="1">
              <w:r w:rsidR="00633315" w:rsidRPr="00633315">
                <w:rPr>
                  <w:rStyle w:val="Hyperlink"/>
                  <w:rFonts w:ascii="Calibri" w:eastAsia="Times New Roman" w:hAnsi="Calibri" w:cs="Calibri"/>
                  <w:sz w:val="16"/>
                </w:rPr>
                <w:t>121_C_55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609E10E9" w14:textId="2B2EEC7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633315" w:rsidRDefault="00000000" w:rsidP="00525302">
            <w:pPr>
              <w:spacing w:before="30" w:after="30"/>
              <w:ind w:left="30" w:right="30"/>
              <w:rPr>
                <w:rFonts w:ascii="Calibri" w:eastAsia="Times New Roman" w:hAnsi="Calibri" w:cs="Calibri"/>
                <w:sz w:val="16"/>
              </w:rPr>
            </w:pPr>
            <w:hyperlink r:id="rId23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734E60D" w14:textId="77777777" w:rsidR="00525302" w:rsidRPr="00633315" w:rsidRDefault="00000000" w:rsidP="00525302">
            <w:pPr>
              <w:ind w:left="30" w:right="30"/>
              <w:rPr>
                <w:rFonts w:ascii="Calibri" w:eastAsia="Times New Roman" w:hAnsi="Calibri" w:cs="Calibri"/>
                <w:sz w:val="16"/>
              </w:rPr>
            </w:pPr>
            <w:hyperlink r:id="rId235" w:tgtFrame="_blank" w:history="1">
              <w:r w:rsidR="00633315" w:rsidRPr="00633315">
                <w:rPr>
                  <w:rStyle w:val="Hyperlink"/>
                  <w:rFonts w:ascii="Calibri" w:eastAsia="Times New Roman" w:hAnsi="Calibri" w:cs="Calibri"/>
                  <w:sz w:val="16"/>
                </w:rPr>
                <w:t>122_C_55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2F2EE8B"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423338E6"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CB629F5" w14:textId="421A9FF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745CA07C"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9: Feedback</w:t>
            </w:r>
          </w:p>
          <w:p w14:paraId="2085AB9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交換製品にはいくつかの重要な要件があります。通常、交換はユニット単位で行う必要があります。交換する元の製品がすでに請求されている場合、製品の請求は許可されない旨を受領者に知らせる必要があります。交換取引の理由を書面で文書化する必要があり、製品は関連するすべての品質および包装要件に準拠する必要があります。</w:t>
            </w:r>
          </w:p>
        </w:tc>
      </w:tr>
      <w:tr w:rsidR="00FA0341" w:rsidRPr="0063331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633315" w:rsidRDefault="00000000" w:rsidP="00525302">
            <w:pPr>
              <w:spacing w:before="30" w:after="30"/>
              <w:ind w:left="30" w:right="30"/>
              <w:rPr>
                <w:rFonts w:ascii="Calibri" w:eastAsia="Times New Roman" w:hAnsi="Calibri" w:cs="Calibri"/>
                <w:sz w:val="16"/>
              </w:rPr>
            </w:pPr>
            <w:hyperlink r:id="rId23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C79902B" w14:textId="77777777" w:rsidR="00525302" w:rsidRPr="00633315" w:rsidRDefault="00000000" w:rsidP="00525302">
            <w:pPr>
              <w:ind w:left="30" w:right="30"/>
              <w:rPr>
                <w:rFonts w:ascii="Calibri" w:eastAsia="Times New Roman" w:hAnsi="Calibri" w:cs="Calibri"/>
                <w:sz w:val="16"/>
              </w:rPr>
            </w:pPr>
            <w:hyperlink r:id="rId237" w:tgtFrame="_blank" w:history="1">
              <w:r w:rsidR="00633315" w:rsidRPr="00633315">
                <w:rPr>
                  <w:rStyle w:val="Hyperlink"/>
                  <w:rFonts w:ascii="Calibri" w:eastAsia="Times New Roman" w:hAnsi="Calibri" w:cs="Calibri"/>
                  <w:sz w:val="16"/>
                </w:rPr>
                <w:t>124_C_55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[10] アボットの営業担当者は、医療専門家にアボット製品を無制限かつ無償で提供することができます。</w:t>
            </w:r>
          </w:p>
        </w:tc>
      </w:tr>
      <w:tr w:rsidR="00FA0341" w:rsidRPr="00633315"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633315" w:rsidRDefault="00000000" w:rsidP="00525302">
            <w:pPr>
              <w:spacing w:before="30" w:after="30"/>
              <w:ind w:left="30" w:right="30"/>
              <w:rPr>
                <w:rFonts w:ascii="Calibri" w:eastAsia="Times New Roman" w:hAnsi="Calibri" w:cs="Calibri"/>
                <w:sz w:val="16"/>
              </w:rPr>
            </w:pPr>
            <w:hyperlink r:id="rId23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29CEB25" w14:textId="77777777" w:rsidR="00525302" w:rsidRPr="00633315" w:rsidRDefault="00000000" w:rsidP="00525302">
            <w:pPr>
              <w:ind w:left="30" w:right="30"/>
              <w:rPr>
                <w:rFonts w:ascii="Calibri" w:eastAsia="Times New Roman" w:hAnsi="Calibri" w:cs="Calibri"/>
                <w:sz w:val="16"/>
              </w:rPr>
            </w:pPr>
            <w:hyperlink r:id="rId239" w:tgtFrame="_blank" w:history="1">
              <w:r w:rsidR="00633315" w:rsidRPr="00633315">
                <w:rPr>
                  <w:rStyle w:val="Hyperlink"/>
                  <w:rFonts w:ascii="Calibri" w:eastAsia="Times New Roman" w:hAnsi="Calibri" w:cs="Calibri"/>
                  <w:sz w:val="16"/>
                </w:rPr>
                <w:t>125_C_55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1DA907F" w14:textId="2FB8F90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633315" w:rsidRDefault="00000000" w:rsidP="00525302">
            <w:pPr>
              <w:spacing w:before="30" w:after="30"/>
              <w:ind w:left="30" w:right="30"/>
              <w:rPr>
                <w:rFonts w:ascii="Calibri" w:eastAsia="Times New Roman" w:hAnsi="Calibri" w:cs="Calibri"/>
                <w:sz w:val="16"/>
              </w:rPr>
            </w:pPr>
            <w:hyperlink r:id="rId24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3DCDF7FC" w14:textId="77777777" w:rsidR="00525302" w:rsidRPr="00633315" w:rsidRDefault="00000000" w:rsidP="00525302">
            <w:pPr>
              <w:ind w:left="30" w:right="30"/>
              <w:rPr>
                <w:rFonts w:ascii="Calibri" w:eastAsia="Times New Roman" w:hAnsi="Calibri" w:cs="Calibri"/>
                <w:sz w:val="16"/>
              </w:rPr>
            </w:pPr>
            <w:hyperlink r:id="rId241" w:tgtFrame="_blank" w:history="1">
              <w:r w:rsidR="00633315" w:rsidRPr="00633315">
                <w:rPr>
                  <w:rStyle w:val="Hyperlink"/>
                  <w:rFonts w:ascii="Calibri" w:eastAsia="Times New Roman" w:hAnsi="Calibri" w:cs="Calibri"/>
                  <w:sz w:val="16"/>
                </w:rPr>
                <w:t>126_C_55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5E9F62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6363CA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391F003" w14:textId="49C210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F19BCB7"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10: Feedback</w:t>
            </w:r>
          </w:p>
          <w:p w14:paraId="29699684"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無償で提供する製品の数量は、妥当な数量でなければならず、特定の実演、教育、研修目的で受取人が必要とする数量に限定する必要があります。</w:t>
            </w:r>
          </w:p>
        </w:tc>
      </w:tr>
      <w:tr w:rsidR="00FA0341" w:rsidRPr="0063331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633315" w:rsidRDefault="00000000" w:rsidP="00525302">
            <w:pPr>
              <w:spacing w:before="30" w:after="30"/>
              <w:ind w:left="30" w:right="30"/>
              <w:rPr>
                <w:rFonts w:ascii="Calibri" w:eastAsia="Times New Roman" w:hAnsi="Calibri" w:cs="Calibri"/>
                <w:sz w:val="16"/>
              </w:rPr>
            </w:pPr>
            <w:hyperlink r:id="rId242" w:tgtFrame="_blank" w:history="1">
              <w:r w:rsidR="00633315" w:rsidRPr="00633315">
                <w:rPr>
                  <w:rStyle w:val="Hyperlink"/>
                  <w:rFonts w:ascii="Calibri" w:eastAsia="Times New Roman" w:hAnsi="Calibri" w:cs="Calibri"/>
                  <w:sz w:val="16"/>
                </w:rPr>
                <w:t>Screen 55</w:t>
              </w:r>
            </w:hyperlink>
            <w:r w:rsidR="00633315" w:rsidRPr="00633315">
              <w:rPr>
                <w:rFonts w:ascii="Calibri" w:eastAsia="Times New Roman" w:hAnsi="Calibri" w:cs="Calibri"/>
                <w:sz w:val="16"/>
              </w:rPr>
              <w:t xml:space="preserve"> </w:t>
            </w:r>
          </w:p>
          <w:p w14:paraId="57A745AE" w14:textId="77777777" w:rsidR="00525302" w:rsidRPr="00633315" w:rsidRDefault="00000000" w:rsidP="00525302">
            <w:pPr>
              <w:ind w:left="30" w:right="30"/>
              <w:rPr>
                <w:rFonts w:ascii="Calibri" w:eastAsia="Times New Roman" w:hAnsi="Calibri" w:cs="Calibri"/>
                <w:sz w:val="16"/>
              </w:rPr>
            </w:pPr>
            <w:hyperlink r:id="rId243" w:tgtFrame="_blank" w:history="1">
              <w:r w:rsidR="00633315" w:rsidRPr="00633315">
                <w:rPr>
                  <w:rStyle w:val="Hyperlink"/>
                  <w:rFonts w:ascii="Calibri" w:eastAsia="Times New Roman" w:hAnsi="Calibri" w:cs="Calibri"/>
                  <w:sz w:val="16"/>
                </w:rPr>
                <w:t>128_C_56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results are available, as you have not completed the Knowledge Check.</w:t>
            </w:r>
          </w:p>
          <w:p w14:paraId="0A2E4F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Congratulations! You have successfully passed the Knowledge Check.</w:t>
            </w:r>
          </w:p>
          <w:p w14:paraId="2DB93E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Please review your results below by clicking on each question.</w:t>
            </w:r>
          </w:p>
          <w:p w14:paraId="36A631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Once you’re done, click the forward arrow to take a short survey.</w:t>
            </w:r>
          </w:p>
          <w:p w14:paraId="20BF9C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Sorry, you did not pass the Knowledge Check. Take a few minutes to review your results below by clicking on each question.</w:t>
            </w:r>
          </w:p>
          <w:p w14:paraId="71EFB8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done, click the Retake button.</w:t>
            </w:r>
          </w:p>
        </w:tc>
        <w:tc>
          <w:tcPr>
            <w:tcW w:w="6000" w:type="dxa"/>
            <w:vAlign w:val="center"/>
          </w:tcPr>
          <w:p w14:paraId="0D662F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理解度チェックを完了していないため、結果を表示できません。</w:t>
            </w:r>
          </w:p>
          <w:p w14:paraId="243F4C9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おめでとうございます！理解度チェックに合格しました。</w:t>
            </w:r>
          </w:p>
          <w:p w14:paraId="2B6A5A2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以下の各質問をクリックして結果を確認してください。</w:t>
            </w:r>
          </w:p>
          <w:p w14:paraId="2A1087F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完了したら、[次へ]の矢印をクリックして簡単なアンケートにお答えください。</w:t>
            </w:r>
          </w:p>
          <w:p w14:paraId="573C0E3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1497E108" w14:textId="35FAB39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確認し終わったら、再挑戦ボタンをクリックしてください。</w:t>
            </w:r>
          </w:p>
        </w:tc>
      </w:tr>
      <w:tr w:rsidR="00FA0341" w:rsidRPr="00633315"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633315" w:rsidRDefault="00000000" w:rsidP="00525302">
            <w:pPr>
              <w:spacing w:before="30" w:after="30"/>
              <w:ind w:left="30" w:right="30"/>
              <w:rPr>
                <w:rFonts w:ascii="Calibri" w:eastAsia="Times New Roman" w:hAnsi="Calibri" w:cs="Calibri"/>
                <w:sz w:val="16"/>
              </w:rPr>
            </w:pPr>
            <w:hyperlink r:id="rId244"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97FF6F3" w14:textId="77777777" w:rsidR="00525302" w:rsidRPr="00633315" w:rsidRDefault="00000000" w:rsidP="00525302">
            <w:pPr>
              <w:ind w:left="30" w:right="30"/>
              <w:rPr>
                <w:rFonts w:ascii="Calibri" w:eastAsia="Times New Roman" w:hAnsi="Calibri" w:cs="Calibri"/>
                <w:sz w:val="16"/>
              </w:rPr>
            </w:pPr>
            <w:hyperlink r:id="rId245" w:tgtFrame="_blank" w:history="1">
              <w:r w:rsidR="00633315" w:rsidRPr="00633315">
                <w:rPr>
                  <w:rStyle w:val="Hyperlink"/>
                  <w:rFonts w:ascii="Calibri" w:eastAsia="Times New Roman" w:hAnsi="Calibri" w:cs="Calibri"/>
                  <w:sz w:val="16"/>
                </w:rPr>
                <w:t>135_C_200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60B2B246" w14:textId="33BD34ED"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633315" w:rsidRDefault="00000000" w:rsidP="00525302">
            <w:pPr>
              <w:spacing w:before="30" w:after="30"/>
              <w:ind w:left="30" w:right="30"/>
              <w:rPr>
                <w:rFonts w:ascii="Calibri" w:eastAsia="Times New Roman" w:hAnsi="Calibri" w:cs="Calibri"/>
                <w:sz w:val="16"/>
              </w:rPr>
            </w:pPr>
            <w:hyperlink r:id="rId246"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DF174E9" w14:textId="77777777" w:rsidR="00525302" w:rsidRPr="00633315" w:rsidRDefault="00000000" w:rsidP="00525302">
            <w:pPr>
              <w:ind w:left="30" w:right="30"/>
              <w:rPr>
                <w:rFonts w:ascii="Calibri" w:eastAsia="Times New Roman" w:hAnsi="Calibri" w:cs="Calibri"/>
                <w:sz w:val="16"/>
              </w:rPr>
            </w:pPr>
            <w:hyperlink r:id="rId247" w:tgtFrame="_blank" w:history="1">
              <w:r w:rsidR="00633315" w:rsidRPr="00633315">
                <w:rPr>
                  <w:rStyle w:val="Hyperlink"/>
                  <w:rFonts w:ascii="Calibri" w:eastAsia="Times New Roman" w:hAnsi="Calibri" w:cs="Calibri"/>
                  <w:sz w:val="16"/>
                </w:rPr>
                <w:t>136_C_200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 OR SUPERVISOR</w:t>
            </w:r>
          </w:p>
          <w:p w14:paraId="7117CD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マネージャーまたは監督者</w:t>
            </w:r>
          </w:p>
          <w:p w14:paraId="393D5C7A" w14:textId="730D6AC9" w:rsidR="00525302" w:rsidRPr="00633315" w:rsidRDefault="00633315" w:rsidP="00525302">
            <w:pPr>
              <w:pStyle w:val="NormalWeb"/>
              <w:ind w:right="30"/>
              <w:rPr>
                <w:rFonts w:ascii="Calibri" w:hAnsi="Calibri" w:cs="Calibri"/>
                <w:lang w:eastAsia="ja-JP"/>
              </w:rPr>
            </w:pPr>
            <w:r w:rsidRPr="00633315">
              <w:rPr>
                <w:rFonts w:ascii="MS UI Gothic" w:eastAsia="MS UI Gothic" w:hAnsi="MS UI Gothic" w:cs="MS UI Gothic"/>
                <w:lang w:eastAsia="ja-JP"/>
              </w:rPr>
              <w:t>グローバル基準について質問がある場合、または潜在的な懸念についてガイダンスが必要な場合は、ご自分のマネージャーに相談してください。</w:t>
            </w:r>
          </w:p>
        </w:tc>
      </w:tr>
      <w:tr w:rsidR="00FA0341" w:rsidRPr="0063331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633315" w:rsidRDefault="00000000" w:rsidP="00525302">
            <w:pPr>
              <w:spacing w:before="30" w:after="30"/>
              <w:ind w:left="30" w:right="30"/>
              <w:rPr>
                <w:rFonts w:ascii="Calibri" w:eastAsia="Times New Roman" w:hAnsi="Calibri" w:cs="Calibri"/>
                <w:sz w:val="16"/>
              </w:rPr>
            </w:pPr>
            <w:hyperlink r:id="rId248"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263F027" w14:textId="77777777" w:rsidR="00525302" w:rsidRPr="00633315" w:rsidRDefault="00000000" w:rsidP="00525302">
            <w:pPr>
              <w:ind w:left="30" w:right="30"/>
              <w:rPr>
                <w:rFonts w:ascii="Calibri" w:eastAsia="Times New Roman" w:hAnsi="Calibri" w:cs="Calibri"/>
                <w:sz w:val="16"/>
              </w:rPr>
            </w:pPr>
            <w:hyperlink r:id="rId249" w:tgtFrame="_blank" w:history="1">
              <w:r w:rsidR="00633315" w:rsidRPr="00633315">
                <w:rPr>
                  <w:rStyle w:val="Hyperlink"/>
                  <w:rFonts w:ascii="Calibri" w:eastAsia="Times New Roman" w:hAnsi="Calibri" w:cs="Calibri"/>
                  <w:sz w:val="16"/>
                </w:rPr>
                <w:t>137_C_200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STANDARDS</w:t>
            </w:r>
          </w:p>
          <w:p w14:paraId="0A98B5B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 xml:space="preserve">Visit </w:t>
            </w:r>
            <w:hyperlink r:id="rId250" w:tgtFrame="_blank" w:history="1">
              <w:r w:rsidRPr="00633315">
                <w:rPr>
                  <w:rStyle w:val="Hyperlink"/>
                  <w:rFonts w:ascii="Calibri" w:hAnsi="Calibri" w:cs="Calibri"/>
                </w:rPr>
                <w:t>iComply</w:t>
              </w:r>
            </w:hyperlink>
            <w:r w:rsidRPr="00633315">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For our company’s fundamental set of expectations about interactions with others, consult our </w:t>
            </w:r>
            <w:hyperlink r:id="rId251" w:tgtFrame="_blank" w:history="1">
              <w:r w:rsidRPr="00633315">
                <w:rPr>
                  <w:rStyle w:val="Hyperlink"/>
                  <w:rFonts w:ascii="Calibri" w:hAnsi="Calibri" w:cs="Calibri"/>
                </w:rPr>
                <w:t>Code of Business Conduct</w:t>
              </w:r>
            </w:hyperlink>
            <w:r w:rsidRPr="00633315">
              <w:rPr>
                <w:rFonts w:ascii="Calibri" w:hAnsi="Calibri" w:cs="Calibri"/>
              </w:rPr>
              <w:t>.</w:t>
            </w:r>
          </w:p>
        </w:tc>
        <w:tc>
          <w:tcPr>
            <w:tcW w:w="6000" w:type="dxa"/>
            <w:vAlign w:val="center"/>
          </w:tcPr>
          <w:p w14:paraId="64C6A68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基準書</w:t>
            </w:r>
          </w:p>
          <w:p w14:paraId="33EFF059" w14:textId="6B677B42" w:rsidR="00525302" w:rsidRPr="00633315" w:rsidRDefault="00000000" w:rsidP="00525302">
            <w:pPr>
              <w:pStyle w:val="NormalWeb"/>
              <w:ind w:left="30" w:right="30"/>
              <w:rPr>
                <w:rFonts w:ascii="Calibri" w:hAnsi="Calibri" w:cs="Calibri"/>
                <w:lang w:eastAsia="ja-JP"/>
              </w:rPr>
            </w:pPr>
            <w:hyperlink r:id="rId252"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w:t>
            </w:r>
            <w:r w:rsidR="007235EE">
              <w:rPr>
                <w:rFonts w:ascii="MS UI Gothic" w:eastAsia="MS UI Gothic" w:hAnsi="MS UI Gothic" w:cs="MS UI Gothic"/>
                <w:lang w:eastAsia="ja-JP"/>
              </w:rPr>
              <w:t xml:space="preserve">「Policy and Form Library」 </w:t>
            </w:r>
            <w:r w:rsidR="00633315"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00633315" w:rsidRPr="00633315">
              <w:rPr>
                <w:rFonts w:ascii="MS UI Gothic" w:eastAsia="MS UI Gothic" w:hAnsi="MS UI Gothic" w:cs="MS UI Gothic"/>
                <w:lang w:eastAsia="ja-JP"/>
              </w:rPr>
              <w:t>をご覧になり、詳細なガイダンスを入手してください。</w:t>
            </w:r>
          </w:p>
          <w:p w14:paraId="761CB586" w14:textId="16E455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外部とのやり取りに関する当社の基本的な期待事項については、</w:t>
            </w:r>
            <w:hyperlink r:id="rId253" w:tgtFrame="_blank" w:history="1">
              <w:r w:rsidRPr="00633315">
                <w:rPr>
                  <w:rFonts w:ascii="MS UI Gothic" w:eastAsia="MS UI Gothic" w:hAnsi="MS UI Gothic" w:cs="MS UI Gothic"/>
                  <w:color w:val="0000FF"/>
                  <w:u w:val="single"/>
                  <w:lang w:eastAsia="ja-JP"/>
                </w:rPr>
                <w:t>ビジネス行動規範</w:t>
              </w:r>
            </w:hyperlink>
            <w:r w:rsidRPr="00633315">
              <w:rPr>
                <w:rFonts w:ascii="MS UI Gothic" w:eastAsia="MS UI Gothic" w:hAnsi="MS UI Gothic" w:cs="MS UI Gothic"/>
                <w:lang w:eastAsia="ja-JP"/>
              </w:rPr>
              <w:t>を参照してください。</w:t>
            </w:r>
          </w:p>
        </w:tc>
      </w:tr>
      <w:tr w:rsidR="00FA0341" w:rsidRPr="0063331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633315" w:rsidRDefault="00000000" w:rsidP="00525302">
            <w:pPr>
              <w:spacing w:before="30" w:after="30"/>
              <w:ind w:left="30" w:right="30"/>
              <w:rPr>
                <w:rFonts w:ascii="Calibri" w:eastAsia="Times New Roman" w:hAnsi="Calibri" w:cs="Calibri"/>
                <w:sz w:val="16"/>
              </w:rPr>
            </w:pPr>
            <w:hyperlink r:id="rId254"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592BD119" w14:textId="77777777" w:rsidR="00525302" w:rsidRPr="00633315" w:rsidRDefault="00000000" w:rsidP="00525302">
            <w:pPr>
              <w:ind w:left="30" w:right="30"/>
              <w:rPr>
                <w:rFonts w:ascii="Calibri" w:eastAsia="Times New Roman" w:hAnsi="Calibri" w:cs="Calibri"/>
                <w:sz w:val="16"/>
              </w:rPr>
            </w:pPr>
            <w:hyperlink r:id="rId255" w:tgtFrame="_blank" w:history="1">
              <w:r w:rsidR="00633315" w:rsidRPr="00633315">
                <w:rPr>
                  <w:rStyle w:val="Hyperlink"/>
                  <w:rFonts w:ascii="Calibri" w:eastAsia="Times New Roman" w:hAnsi="Calibri" w:cs="Calibri"/>
                  <w:sz w:val="16"/>
                </w:rPr>
                <w:t>138_C_200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34476B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compliance questions or concerns.</w:t>
            </w:r>
          </w:p>
          <w:p w14:paraId="32FC1DAE"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256" w:tgtFrame="_blank" w:history="1">
              <w:r w:rsidRPr="00633315">
                <w:rPr>
                  <w:rStyle w:val="Hyperlink"/>
                  <w:rFonts w:ascii="Calibri" w:eastAsia="Times New Roman" w:hAnsi="Calibri" w:cs="Calibri"/>
                </w:rPr>
                <w:t>Contact OEC</w:t>
              </w:r>
            </w:hyperlink>
            <w:r w:rsidRPr="00633315">
              <w:rPr>
                <w:rFonts w:ascii="Calibri" w:eastAsia="Times New Roman" w:hAnsi="Calibri" w:cs="Calibri"/>
              </w:rPr>
              <w:t xml:space="preserve"> page on the </w:t>
            </w:r>
            <w:hyperlink r:id="rId257" w:tgtFrame="_blank" w:history="1">
              <w:r w:rsidRPr="00633315">
                <w:rPr>
                  <w:rStyle w:val="Hyperlink"/>
                  <w:rFonts w:ascii="Calibri" w:eastAsia="Times New Roman" w:hAnsi="Calibri" w:cs="Calibri"/>
                </w:rPr>
                <w:t>OEC website</w:t>
              </w:r>
            </w:hyperlink>
            <w:r w:rsidRPr="00633315">
              <w:rPr>
                <w:rFonts w:ascii="Calibri" w:eastAsia="Times New Roman" w:hAnsi="Calibri" w:cs="Calibri"/>
              </w:rPr>
              <w:t xml:space="preserve"> on Abbott World.</w:t>
            </w:r>
          </w:p>
          <w:p w14:paraId="0D0B6528"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w:t>
            </w:r>
            <w:hyperlink r:id="rId258"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to voice your concerns about potential violations of our Code of Business Conduct or policies. </w:t>
            </w:r>
            <w:hyperlink r:id="rId259"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is available globally, 24/7 in multiple languages.</w:t>
            </w:r>
          </w:p>
          <w:p w14:paraId="09346F90"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260" w:tgtFrame="_blank" w:history="1">
              <w:r w:rsidRPr="00633315">
                <w:rPr>
                  <w:rStyle w:val="Hyperlink"/>
                  <w:rFonts w:ascii="Calibri" w:eastAsia="Times New Roman" w:hAnsi="Calibri" w:cs="Calibri"/>
                </w:rPr>
                <w:t>investigations@abbott.com</w:t>
              </w:r>
            </w:hyperlink>
            <w:r w:rsidRPr="00633315">
              <w:rPr>
                <w:rFonts w:ascii="Calibri" w:eastAsia="Times New Roman" w:hAnsi="Calibri" w:cs="Calibri"/>
              </w:rPr>
              <w:t>.</w:t>
            </w:r>
          </w:p>
        </w:tc>
        <w:tc>
          <w:tcPr>
            <w:tcW w:w="6000" w:type="dxa"/>
            <w:vAlign w:val="center"/>
          </w:tcPr>
          <w:p w14:paraId="50B4FBE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倫理・コンプライアンスオフィス（OEC）</w:t>
            </w:r>
          </w:p>
          <w:p w14:paraId="4A3038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OECは、コンプライアンスに関する質問や懸念に対処するうえで活用できる会社のリソースです。</w:t>
            </w:r>
          </w:p>
          <w:p w14:paraId="37014FDF"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261" w:tgtFrame="_blank" w:history="1">
              <w:r w:rsidRPr="00633315">
                <w:rPr>
                  <w:rFonts w:ascii="MS UI Gothic" w:eastAsia="MS UI Gothic" w:hAnsi="MS UI Gothic" w:cs="MS UI Gothic"/>
                  <w:color w:val="0000FF"/>
                  <w:u w:val="single"/>
                  <w:lang w:eastAsia="ja-JP"/>
                </w:rPr>
                <w:t>OECウェブサイト</w:t>
              </w:r>
            </w:hyperlink>
            <w:r w:rsidRPr="00633315">
              <w:rPr>
                <w:rFonts w:ascii="MS UI Gothic" w:eastAsia="MS UI Gothic" w:hAnsi="MS UI Gothic" w:cs="MS UI Gothic"/>
                <w:lang w:eastAsia="ja-JP"/>
              </w:rPr>
              <w:t>で、</w:t>
            </w:r>
            <w:hyperlink r:id="rId262"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4861E797" w14:textId="52BC11F7" w:rsidR="00525302" w:rsidRPr="00633315" w:rsidRDefault="00000000" w:rsidP="00525302">
            <w:pPr>
              <w:numPr>
                <w:ilvl w:val="0"/>
                <w:numId w:val="33"/>
              </w:numPr>
              <w:spacing w:before="100" w:beforeAutospacing="1" w:after="100" w:afterAutospacing="1"/>
              <w:ind w:left="750" w:right="30"/>
              <w:rPr>
                <w:rFonts w:ascii="Calibri" w:eastAsia="Times New Roman" w:hAnsi="Calibri" w:cs="Calibri"/>
                <w:lang w:eastAsia="ja-JP"/>
              </w:rPr>
            </w:pPr>
            <w:hyperlink r:id="rId263"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504BBB">
              <w:rPr>
                <w:rFonts w:ascii="MS UI Gothic" w:eastAsia="MS UI Gothic" w:hAnsi="MS UI Gothic" w:cs="MS UI Gothic" w:hint="eastAsia"/>
                <w:lang w:eastAsia="ja-JP"/>
              </w:rPr>
              <w:t>お知らせください</w:t>
            </w:r>
            <w:r w:rsidR="00633315" w:rsidRPr="00633315">
              <w:rPr>
                <w:rFonts w:ascii="MS UI Gothic" w:eastAsia="MS UI Gothic" w:hAnsi="MS UI Gothic" w:cs="MS UI Gothic"/>
                <w:lang w:eastAsia="ja-JP"/>
              </w:rPr>
              <w:t>。</w:t>
            </w:r>
            <w:hyperlink r:id="rId264"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3BA88FBD" w14:textId="6EFE73EE" w:rsidR="00525302" w:rsidRPr="00633315" w:rsidRDefault="00633315" w:rsidP="00CE016C">
            <w:pPr>
              <w:pStyle w:val="NormalWeb"/>
              <w:numPr>
                <w:ilvl w:val="0"/>
                <w:numId w:val="33"/>
              </w:numPr>
              <w:ind w:right="30"/>
              <w:rPr>
                <w:rFonts w:ascii="Calibri" w:hAnsi="Calibri" w:cs="Calibri"/>
              </w:rPr>
            </w:pPr>
            <w:r w:rsidRPr="00633315">
              <w:rPr>
                <w:rFonts w:ascii="MS UI Gothic" w:eastAsia="MS UI Gothic" w:hAnsi="MS UI Gothic" w:cs="MS UI Gothic"/>
                <w:lang w:eastAsia="ja-JP"/>
              </w:rPr>
              <w:t>また、</w:t>
            </w:r>
            <w:hyperlink r:id="rId265" w:tgtFrame="_blank" w:history="1">
              <w:r w:rsidRPr="00633315">
                <w:rPr>
                  <w:rFonts w:ascii="MS UI Gothic" w:eastAsia="MS UI Gothic" w:hAnsi="MS UI Gothic" w:cs="MS UI Gothic"/>
                  <w:color w:val="0000FF"/>
                  <w:u w:val="single"/>
                  <w:lang w:eastAsia="ja-JP"/>
                </w:rPr>
                <w:t>investigations@abbott.com</w:t>
              </w:r>
            </w:hyperlink>
            <w:r w:rsidRPr="00633315">
              <w:rPr>
                <w:rFonts w:ascii="MS UI Gothic" w:eastAsia="MS UI Gothic" w:hAnsi="MS UI Gothic" w:cs="MS UI Gothic"/>
                <w:lang w:eastAsia="ja-JP"/>
              </w:rPr>
              <w:t>にEメールを送信することもできます。</w:t>
            </w:r>
          </w:p>
        </w:tc>
      </w:tr>
      <w:tr w:rsidR="00FA0341" w:rsidRPr="0063331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633315" w:rsidRDefault="00000000" w:rsidP="00525302">
            <w:pPr>
              <w:spacing w:before="30" w:after="30"/>
              <w:ind w:left="30" w:right="30"/>
              <w:rPr>
                <w:rFonts w:ascii="Calibri" w:eastAsia="Times New Roman" w:hAnsi="Calibri" w:cs="Calibri"/>
                <w:sz w:val="16"/>
              </w:rPr>
            </w:pPr>
            <w:hyperlink r:id="rId266"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1F6D4B93" w14:textId="77777777" w:rsidR="00525302" w:rsidRPr="00633315" w:rsidRDefault="00000000" w:rsidP="00525302">
            <w:pPr>
              <w:ind w:left="30" w:right="30"/>
              <w:rPr>
                <w:rFonts w:ascii="Calibri" w:eastAsia="Times New Roman" w:hAnsi="Calibri" w:cs="Calibri"/>
                <w:sz w:val="16"/>
              </w:rPr>
            </w:pPr>
            <w:hyperlink r:id="rId267" w:tgtFrame="_blank" w:history="1">
              <w:r w:rsidR="00633315" w:rsidRPr="00633315">
                <w:rPr>
                  <w:rStyle w:val="Hyperlink"/>
                  <w:rFonts w:ascii="Calibri" w:eastAsia="Times New Roman" w:hAnsi="Calibri" w:cs="Calibri"/>
                  <w:sz w:val="16"/>
                </w:rPr>
                <w:t>139_C_200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Division</w:t>
            </w:r>
          </w:p>
          <w:p w14:paraId="742635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If you have questions about laws and regulations that govern our relationships with customers and business partners, the Legal Division can assist you. Click </w:t>
            </w:r>
            <w:hyperlink r:id="rId268" w:tgtFrame="_blank" w:history="1">
              <w:r w:rsidRPr="00633315">
                <w:rPr>
                  <w:rStyle w:val="Hyperlink"/>
                  <w:rFonts w:ascii="Calibri" w:hAnsi="Calibri" w:cs="Calibri"/>
                </w:rPr>
                <w:t>here</w:t>
              </w:r>
            </w:hyperlink>
            <w:r w:rsidRPr="00633315">
              <w:rPr>
                <w:rFonts w:ascii="Calibri" w:hAnsi="Calibri" w:cs="Calibri"/>
              </w:rPr>
              <w:t xml:space="preserve"> to access the Legal home page on Abbott World.</w:t>
            </w:r>
          </w:p>
        </w:tc>
        <w:tc>
          <w:tcPr>
            <w:tcW w:w="6000" w:type="dxa"/>
            <w:vAlign w:val="center"/>
          </w:tcPr>
          <w:p w14:paraId="32B256C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法務部</w:t>
            </w:r>
          </w:p>
          <w:p w14:paraId="78DBFADF" w14:textId="7EB766D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顧客やビジネスパートナーとの関係を管理する法律や規制について質問がある場合は、法務部がサポートします。Abbott Worldの法務部ホームページにアクセスするには、</w:t>
            </w:r>
            <w:hyperlink r:id="rId269"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633315" w:rsidRDefault="00000000" w:rsidP="00525302">
            <w:pPr>
              <w:spacing w:before="30" w:after="30"/>
              <w:ind w:left="30" w:right="30"/>
              <w:rPr>
                <w:rFonts w:ascii="Calibri" w:eastAsia="Times New Roman" w:hAnsi="Calibri" w:cs="Calibri"/>
                <w:sz w:val="16"/>
              </w:rPr>
            </w:pPr>
            <w:hyperlink r:id="rId270"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1FEE3F85" w14:textId="77777777" w:rsidR="00525302" w:rsidRPr="00633315" w:rsidRDefault="00000000" w:rsidP="00525302">
            <w:pPr>
              <w:ind w:left="30" w:right="30"/>
              <w:rPr>
                <w:rFonts w:ascii="Calibri" w:eastAsia="Times New Roman" w:hAnsi="Calibri" w:cs="Calibri"/>
                <w:sz w:val="16"/>
              </w:rPr>
            </w:pPr>
            <w:hyperlink r:id="rId271" w:tgtFrame="_blank" w:history="1">
              <w:r w:rsidR="00633315" w:rsidRPr="00633315">
                <w:rPr>
                  <w:rStyle w:val="Hyperlink"/>
                  <w:rFonts w:ascii="Calibri" w:eastAsia="Times New Roman" w:hAnsi="Calibri" w:cs="Calibri"/>
                  <w:sz w:val="16"/>
                </w:rPr>
                <w:t>140_C_200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48AE8C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Transcript</w:t>
            </w:r>
          </w:p>
          <w:p w14:paraId="6B5828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272"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5CF1CE9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コースのリソース</w:t>
            </w:r>
          </w:p>
          <w:p w14:paraId="438FCB47" w14:textId="140A0255"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文字に起こした</w:t>
            </w:r>
            <w:r w:rsidR="00733A60">
              <w:rPr>
                <w:rFonts w:ascii="MS UI Gothic" w:eastAsia="MS UI Gothic" w:hAnsi="MS UI Gothic" w:cs="MS UI Gothic"/>
                <w:lang w:eastAsia="ja-JP"/>
              </w:rPr>
              <w:t>全文</w:t>
            </w:r>
          </w:p>
          <w:p w14:paraId="300B6527" w14:textId="7E763AC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273"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546C8D38" w14:textId="18B907C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Selected Topics</w:t>
            </w:r>
          </w:p>
        </w:tc>
        <w:tc>
          <w:tcPr>
            <w:tcW w:w="6000" w:type="dxa"/>
            <w:vAlign w:val="center"/>
          </w:tcPr>
          <w:p w14:paraId="6E129BCB" w14:textId="0D6B6AE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選択したトピック</w:t>
            </w:r>
          </w:p>
        </w:tc>
      </w:tr>
      <w:tr w:rsidR="00FA0341" w:rsidRPr="00633315"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34016B77" w14:textId="6CF0059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10BB1E07" w14:textId="4F125E9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5726F983" w14:textId="0EC4D69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0046AB94" w14:textId="3069877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Overview</w:t>
            </w:r>
          </w:p>
        </w:tc>
        <w:tc>
          <w:tcPr>
            <w:tcW w:w="6000" w:type="dxa"/>
            <w:vAlign w:val="center"/>
          </w:tcPr>
          <w:p w14:paraId="774A6838" w14:textId="5B7DEE6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概要</w:t>
            </w:r>
          </w:p>
        </w:tc>
      </w:tr>
      <w:tr w:rsidR="00FA0341" w:rsidRPr="0063331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Topics Covered in this Course</w:t>
            </w:r>
          </w:p>
        </w:tc>
        <w:tc>
          <w:tcPr>
            <w:tcW w:w="6000" w:type="dxa"/>
            <w:vAlign w:val="center"/>
          </w:tcPr>
          <w:p w14:paraId="5D769EC0" w14:textId="093035B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このコースで取り上げるトピック</w:t>
            </w:r>
          </w:p>
        </w:tc>
      </w:tr>
      <w:tr w:rsidR="00FA0341" w:rsidRPr="00633315"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38E35186" w14:textId="1989AC3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w:t>
            </w:r>
          </w:p>
        </w:tc>
        <w:tc>
          <w:tcPr>
            <w:tcW w:w="6000" w:type="dxa"/>
            <w:vAlign w:val="center"/>
          </w:tcPr>
          <w:p w14:paraId="3335C232" w14:textId="5F0822EF" w:rsidR="00525302" w:rsidRPr="00633315" w:rsidRDefault="00CE7AE5" w:rsidP="00525302">
            <w:pPr>
              <w:pStyle w:val="NormalWeb"/>
              <w:ind w:left="30" w:right="30"/>
              <w:rPr>
                <w:rFonts w:ascii="Calibri" w:hAnsi="Calibri" w:cs="Calibri"/>
              </w:rPr>
            </w:pPr>
            <w:r>
              <w:rPr>
                <w:rFonts w:ascii="MS UI Gothic" w:eastAsia="MS UI Gothic" w:hAnsi="MS UI Gothic" w:cs="MS UI Gothic"/>
                <w:lang w:eastAsia="ja-JP"/>
              </w:rPr>
              <w:t>専門的役務委受託契約</w:t>
            </w:r>
          </w:p>
        </w:tc>
      </w:tr>
      <w:tr w:rsidR="00FA0341" w:rsidRPr="0063331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Professional Services Arrangements</w:t>
            </w:r>
          </w:p>
        </w:tc>
        <w:tc>
          <w:tcPr>
            <w:tcW w:w="6000" w:type="dxa"/>
            <w:vAlign w:val="center"/>
          </w:tcPr>
          <w:p w14:paraId="363B29B2" w14:textId="56312388" w:rsidR="00525302" w:rsidRPr="00633315" w:rsidRDefault="00CE7AE5" w:rsidP="00525302">
            <w:pPr>
              <w:pStyle w:val="NormalWeb"/>
              <w:ind w:left="30" w:right="30"/>
              <w:rPr>
                <w:rFonts w:ascii="Calibri" w:hAnsi="Calibri" w:cs="Calibri"/>
              </w:rPr>
            </w:pPr>
            <w:r>
              <w:rPr>
                <w:rFonts w:ascii="MS UI Gothic" w:eastAsia="MS UI Gothic" w:hAnsi="MS UI Gothic" w:cs="MS UI Gothic"/>
                <w:lang w:eastAsia="ja-JP"/>
              </w:rPr>
              <w:t>専門的役務委受託契約</w:t>
            </w:r>
          </w:p>
        </w:tc>
      </w:tr>
      <w:tr w:rsidR="00FA0341" w:rsidRPr="00633315"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w:t>
            </w:r>
          </w:p>
        </w:tc>
        <w:tc>
          <w:tcPr>
            <w:tcW w:w="6000" w:type="dxa"/>
            <w:vAlign w:val="center"/>
          </w:tcPr>
          <w:p w14:paraId="4C3F6D3F" w14:textId="7ED513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一般要件</w:t>
            </w:r>
          </w:p>
        </w:tc>
      </w:tr>
      <w:tr w:rsidR="00FA0341" w:rsidRPr="00633315"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Process for Engaging Service Providers</w:t>
            </w:r>
          </w:p>
        </w:tc>
        <w:tc>
          <w:tcPr>
            <w:tcW w:w="6000" w:type="dxa"/>
            <w:vAlign w:val="center"/>
          </w:tcPr>
          <w:p w14:paraId="1AB30737" w14:textId="4F6BB03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サービス提供者の雇用プロセス</w:t>
            </w:r>
          </w:p>
        </w:tc>
      </w:tr>
      <w:tr w:rsidR="00FA0341" w:rsidRPr="00633315"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5BE4110E" w14:textId="715309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72156D62" w14:textId="19B20B1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0F4E11EE" w14:textId="5E61555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Support of Third-Party Programs and Abbott-Organized Programs</w:t>
            </w:r>
          </w:p>
        </w:tc>
        <w:tc>
          <w:tcPr>
            <w:tcW w:w="6000" w:type="dxa"/>
            <w:vAlign w:val="center"/>
          </w:tcPr>
          <w:p w14:paraId="5FA6C1BC" w14:textId="5713C37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第三者およびアボット主催プログラムのサポート</w:t>
            </w:r>
          </w:p>
        </w:tc>
      </w:tr>
      <w:tr w:rsidR="00FA0341" w:rsidRPr="00633315"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22DE159" w14:textId="2C3EBCC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Direct Sponsorships</w:t>
            </w:r>
          </w:p>
        </w:tc>
        <w:tc>
          <w:tcPr>
            <w:tcW w:w="6000" w:type="dxa"/>
            <w:vAlign w:val="center"/>
          </w:tcPr>
          <w:p w14:paraId="3FFCEBAC" w14:textId="7DDC93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直接的なスポンサーシップ</w:t>
            </w:r>
          </w:p>
        </w:tc>
      </w:tr>
      <w:tr w:rsidR="00FA0341" w:rsidRPr="00633315"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tc>
        <w:tc>
          <w:tcPr>
            <w:tcW w:w="6000" w:type="dxa"/>
            <w:vAlign w:val="center"/>
          </w:tcPr>
          <w:p w14:paraId="27C5DB8F" w14:textId="121F0F3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教育助成金</w:t>
            </w:r>
          </w:p>
        </w:tc>
      </w:tr>
      <w:tr w:rsidR="00FA0341" w:rsidRPr="00633315"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Commercial Sponsorships</w:t>
            </w:r>
          </w:p>
        </w:tc>
        <w:tc>
          <w:tcPr>
            <w:tcW w:w="6000" w:type="dxa"/>
            <w:vAlign w:val="center"/>
          </w:tcPr>
          <w:p w14:paraId="0D0712DB" w14:textId="362D0A26" w:rsidR="00525302" w:rsidRPr="00633315" w:rsidRDefault="008E287C"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スポンサー型営利目的支援</w:t>
            </w:r>
          </w:p>
        </w:tc>
      </w:tr>
      <w:tr w:rsidR="00FA0341" w:rsidRPr="00633315"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Abbott-Organized Programs</w:t>
            </w:r>
          </w:p>
        </w:tc>
        <w:tc>
          <w:tcPr>
            <w:tcW w:w="6000" w:type="dxa"/>
            <w:vAlign w:val="center"/>
          </w:tcPr>
          <w:p w14:paraId="5D7EE7F4" w14:textId="493A04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アボット主催のプログラム</w:t>
            </w:r>
          </w:p>
        </w:tc>
      </w:tr>
      <w:tr w:rsidR="00FA0341" w:rsidRPr="00633315"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Plant Tours / Site Visits</w:t>
            </w:r>
          </w:p>
        </w:tc>
        <w:tc>
          <w:tcPr>
            <w:tcW w:w="6000" w:type="dxa"/>
            <w:vAlign w:val="center"/>
          </w:tcPr>
          <w:p w14:paraId="3020AC76" w14:textId="51D07F4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工場見学/施設視察</w:t>
            </w:r>
          </w:p>
        </w:tc>
      </w:tr>
      <w:tr w:rsidR="00FA0341" w:rsidRPr="00633315"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75752E1E" w14:textId="46AF00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4F7BE037" w14:textId="42C4AC1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288D5C3C" w14:textId="0E0BD11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Providing Product at No Charge</w:t>
            </w:r>
          </w:p>
        </w:tc>
        <w:tc>
          <w:tcPr>
            <w:tcW w:w="6000" w:type="dxa"/>
            <w:vAlign w:val="center"/>
          </w:tcPr>
          <w:p w14:paraId="49CD8F05" w14:textId="76604EA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製品の無償提供</w:t>
            </w:r>
          </w:p>
        </w:tc>
      </w:tr>
      <w:tr w:rsidR="00FA0341" w:rsidRPr="00633315"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2AF1287C" w14:textId="67B6D9A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w:t>
            </w:r>
          </w:p>
        </w:tc>
        <w:tc>
          <w:tcPr>
            <w:tcW w:w="6000" w:type="dxa"/>
            <w:vAlign w:val="center"/>
          </w:tcPr>
          <w:p w14:paraId="4D74B58D" w14:textId="6CC7B1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サンプリングと評価用製品</w:t>
            </w:r>
          </w:p>
        </w:tc>
      </w:tr>
      <w:tr w:rsidR="00FA0341" w:rsidRPr="0063331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w:t>
            </w:r>
          </w:p>
        </w:tc>
        <w:tc>
          <w:tcPr>
            <w:tcW w:w="6000" w:type="dxa"/>
            <w:vAlign w:val="center"/>
          </w:tcPr>
          <w:p w14:paraId="4A00B4F2" w14:textId="43EBCEE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実演用製品と医療専門家の研修用製品</w:t>
            </w:r>
          </w:p>
        </w:tc>
      </w:tr>
      <w:tr w:rsidR="00FA0341" w:rsidRPr="00633315"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Replacement Products</w:t>
            </w:r>
          </w:p>
        </w:tc>
        <w:tc>
          <w:tcPr>
            <w:tcW w:w="6000" w:type="dxa"/>
            <w:vAlign w:val="center"/>
          </w:tcPr>
          <w:p w14:paraId="05BFDC94" w14:textId="486DE5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代替製品</w:t>
            </w:r>
          </w:p>
        </w:tc>
      </w:tr>
      <w:tr w:rsidR="00FA0341" w:rsidRPr="00633315"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08070E2A" w14:textId="3B1256E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7834688F" w14:textId="499BAE7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10C8D1C2" w14:textId="7480AB9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Impact on Our Business and Our Responsibilities</w:t>
            </w:r>
          </w:p>
        </w:tc>
        <w:tc>
          <w:tcPr>
            <w:tcW w:w="6000" w:type="dxa"/>
            <w:vAlign w:val="center"/>
          </w:tcPr>
          <w:p w14:paraId="1DC7B7D5" w14:textId="0743F86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当社のビジネスへの影響と責任</w:t>
            </w:r>
          </w:p>
        </w:tc>
      </w:tr>
      <w:tr w:rsidR="00FA0341" w:rsidRPr="00633315"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Responsibilities</w:t>
            </w:r>
          </w:p>
        </w:tc>
        <w:tc>
          <w:tcPr>
            <w:tcW w:w="6000" w:type="dxa"/>
            <w:vAlign w:val="center"/>
          </w:tcPr>
          <w:p w14:paraId="48AE1D75" w14:textId="559D6FF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あなたの責任</w:t>
            </w:r>
          </w:p>
        </w:tc>
      </w:tr>
      <w:tr w:rsidR="00FA0341" w:rsidRPr="00633315"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0C11876B" w14:textId="13DC59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4E2DDC3F" w14:textId="075AB6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3E85EB05" w14:textId="3E0F19A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6374FF6F" w14:textId="645727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283883CF" w14:textId="7EA2B0C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72FB4315" w14:textId="426445F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6FB6367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するには、[OK]をクリックしてください。　 コース認定</w:t>
            </w:r>
            <w:r w:rsidR="00322D3A">
              <w:rPr>
                <w:rFonts w:ascii="MS UI Gothic" w:eastAsia="MS UI Gothic" w:hAnsi="MS UI Gothic" w:cs="MS UI Gothic" w:hint="eastAsia"/>
                <w:lang w:eastAsia="ja-JP"/>
              </w:rPr>
              <w:t>証</w:t>
            </w:r>
            <w:r w:rsidRPr="00633315">
              <w:rPr>
                <w:rFonts w:ascii="MS UI Gothic" w:eastAsia="MS UI Gothic" w:hAnsi="MS UI Gothic" w:cs="MS UI Gothic"/>
                <w:lang w:eastAsia="ja-JP"/>
              </w:rPr>
              <w:t>を</w:t>
            </w:r>
            <w:r w:rsidR="00322D3A">
              <w:rPr>
                <w:rFonts w:ascii="MS UI Gothic" w:eastAsia="MS UI Gothic" w:hAnsi="MS UI Gothic" w:cs="MS UI Gothic" w:hint="eastAsia"/>
                <w:lang w:eastAsia="ja-JP"/>
              </w:rPr>
              <w:t>入手できない</w:t>
            </w:r>
            <w:r w:rsidRPr="00633315">
              <w:rPr>
                <w:rFonts w:ascii="MS UI Gothic" w:eastAsia="MS UI Gothic" w:hAnsi="MS UI Gothic" w:cs="MS UI Gothic"/>
                <w:lang w:eastAsia="ja-JP"/>
              </w:rPr>
              <w:t xml:space="preserve">可能性があります。終了するには、[キャンセル]をクリックしてください </w:t>
            </w:r>
          </w:p>
        </w:tc>
      </w:tr>
      <w:tr w:rsidR="00FA0341" w:rsidRPr="0063331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45602D6B" w14:textId="05296F2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21150C63" w14:textId="219AF8F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041C172E" w14:textId="514E4A5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237EA760" w14:textId="4385C17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7533F1C2" w14:textId="7D5AF8D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6F125C5E" w14:textId="26096CC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0F245DC2" w14:textId="529F07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Selected Topics</w:t>
            </w:r>
          </w:p>
        </w:tc>
        <w:tc>
          <w:tcPr>
            <w:tcW w:w="6000" w:type="dxa"/>
            <w:vAlign w:val="center"/>
          </w:tcPr>
          <w:p w14:paraId="6B007D2A" w14:textId="39E7FC3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選択したトピック</w:t>
            </w:r>
          </w:p>
        </w:tc>
      </w:tr>
      <w:tr w:rsidR="00FA0341" w:rsidRPr="00633315"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35C8CB8A" w14:textId="13C3FC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763B1BF" w14:textId="60AAA8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5FCA36D3" w14:textId="0E1379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Course Description: This course was designed to help you apply our Office of Ethics and Compliance (OEC) Global Business Standards in common business </w:t>
            </w:r>
            <w:r w:rsidRPr="00633315">
              <w:rPr>
                <w:rFonts w:ascii="Calibri" w:hAnsi="Calibri" w:cs="Calibri"/>
              </w:rPr>
              <w:lastRenderedPageBreak/>
              <w:t>interactions that occur while engaging in professional services arrangements, providing product at no charge, and training and education support.</w:t>
            </w:r>
          </w:p>
        </w:tc>
        <w:tc>
          <w:tcPr>
            <w:tcW w:w="6000" w:type="dxa"/>
            <w:vAlign w:val="center"/>
          </w:tcPr>
          <w:p w14:paraId="041D69DA" w14:textId="1C3A8D9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コースの説明：本コースは、当社の倫理・コンプライアンスオフィス（OEC）グローバルビジネス基準を、専門サービスの手配、無償での製品提供、および研修と教育のサポート中に発生する一</w:t>
            </w:r>
            <w:r w:rsidRPr="00633315">
              <w:rPr>
                <w:rFonts w:ascii="MS UI Gothic" w:eastAsia="MS UI Gothic" w:hAnsi="MS UI Gothic" w:cs="MS UI Gothic"/>
                <w:lang w:eastAsia="ja-JP"/>
              </w:rPr>
              <w:lastRenderedPageBreak/>
              <w:t>般的なビジネス上のやり取りに適用するのに役立つように設計されています。</w:t>
            </w:r>
          </w:p>
        </w:tc>
      </w:tr>
      <w:tr w:rsidR="00FA0341" w:rsidRPr="00633315"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0439C23A" w14:textId="0D5593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3C22A022" w14:textId="2714B63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09F58A49" w14:textId="609EDDB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644D3E1E" w14:textId="49AC230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D7B88F2" w14:textId="6BC9695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37263979" w14:textId="28DAEA4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2841E712" w14:textId="7159633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04BCFD79" w14:textId="6953C65A" w:rsidR="008D051D"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br w:type="page"/>
      </w:r>
    </w:p>
    <w:p w14:paraId="4DED58D7" w14:textId="77777777" w:rsidR="007E04E1" w:rsidRPr="00633315"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t>Compliant Business Communications</w:t>
      </w:r>
    </w:p>
    <w:p w14:paraId="1C70C83C" w14:textId="70255066" w:rsidR="00840375" w:rsidRPr="00633315"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633315" w:rsidRDefault="00633315" w:rsidP="00FA3DF9">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633315" w:rsidRDefault="00633315" w:rsidP="00FA3DF9">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58B88C1B" w14:textId="52BB01A8" w:rsidR="00FA3DF9" w:rsidRPr="00633315" w:rsidRDefault="00633315" w:rsidP="00FA3DF9">
            <w:pPr>
              <w:pStyle w:val="NormalWeb"/>
              <w:ind w:left="30" w:right="30"/>
              <w:jc w:val="center"/>
              <w:rPr>
                <w:rFonts w:ascii="Calibri" w:hAnsi="Calibri" w:cs="Calibri"/>
              </w:rPr>
            </w:pPr>
            <w:r w:rsidRPr="00633315">
              <w:rPr>
                <w:rFonts w:ascii="Calibri" w:hAnsi="Calibri" w:cs="Calibri"/>
              </w:rPr>
              <w:t>Target</w:t>
            </w:r>
          </w:p>
        </w:tc>
      </w:tr>
      <w:tr w:rsidR="00FA0341" w:rsidRPr="0063331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633315" w:rsidRDefault="00000000" w:rsidP="00525302">
            <w:pPr>
              <w:spacing w:before="30" w:after="30"/>
              <w:ind w:left="30" w:right="30"/>
              <w:rPr>
                <w:rFonts w:ascii="Calibri" w:eastAsia="Times New Roman" w:hAnsi="Calibri" w:cs="Calibri"/>
                <w:sz w:val="16"/>
              </w:rPr>
            </w:pPr>
            <w:hyperlink r:id="rId274"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5E7C437B" w14:textId="77777777" w:rsidR="00525302" w:rsidRPr="00633315" w:rsidRDefault="00000000" w:rsidP="00525302">
            <w:pPr>
              <w:ind w:left="30" w:right="30"/>
              <w:rPr>
                <w:rFonts w:ascii="Calibri" w:eastAsia="Times New Roman" w:hAnsi="Calibri" w:cs="Calibri"/>
                <w:sz w:val="16"/>
              </w:rPr>
            </w:pPr>
            <w:hyperlink r:id="rId275"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p w14:paraId="07F5BE2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7744E4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p w14:paraId="798CE290" w14:textId="290302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633315" w:rsidRDefault="00000000" w:rsidP="00525302">
            <w:pPr>
              <w:spacing w:before="30" w:after="30"/>
              <w:ind w:left="30" w:right="30"/>
              <w:rPr>
                <w:rFonts w:ascii="Calibri" w:eastAsia="Times New Roman" w:hAnsi="Calibri" w:cs="Calibri"/>
                <w:sz w:val="16"/>
              </w:rPr>
            </w:pPr>
            <w:hyperlink r:id="rId276"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38AC168D" w14:textId="77777777" w:rsidR="00525302" w:rsidRPr="00633315" w:rsidRDefault="00000000" w:rsidP="00525302">
            <w:pPr>
              <w:ind w:left="30" w:right="30"/>
              <w:rPr>
                <w:rFonts w:ascii="Calibri" w:eastAsia="Times New Roman" w:hAnsi="Calibri" w:cs="Calibri"/>
                <w:sz w:val="16"/>
              </w:rPr>
            </w:pPr>
            <w:hyperlink r:id="rId277"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today's business environment, where people are connected globally 24/7, compliant business communication is more important than ever.</w:t>
            </w:r>
          </w:p>
          <w:p w14:paraId="789CDA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人々がグローバルに毎日24時間ベースでつながる今日のビジネス環境では、コンプライアンスを確保したビジネスコミュニケーションが今まで以上に重要です。</w:t>
            </w:r>
          </w:p>
          <w:p w14:paraId="3468A6E9" w14:textId="5758A52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このコースでは、皆さんが倫理的に責任を持ってプロフェッショナルなコミュニケーションを行うための方法をいくつか説明します。</w:t>
            </w:r>
          </w:p>
        </w:tc>
      </w:tr>
      <w:tr w:rsidR="00FA0341" w:rsidRPr="0063331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633315" w:rsidRDefault="00000000" w:rsidP="00525302">
            <w:pPr>
              <w:spacing w:before="30" w:after="30"/>
              <w:ind w:left="30" w:right="30"/>
              <w:rPr>
                <w:rFonts w:ascii="Calibri" w:eastAsia="Times New Roman" w:hAnsi="Calibri" w:cs="Calibri"/>
                <w:sz w:val="16"/>
              </w:rPr>
            </w:pPr>
            <w:hyperlink r:id="rId278"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04BECF6D" w14:textId="77777777" w:rsidR="00525302" w:rsidRPr="00633315" w:rsidRDefault="00000000" w:rsidP="00525302">
            <w:pPr>
              <w:ind w:left="30" w:right="30"/>
              <w:rPr>
                <w:rFonts w:ascii="Calibri" w:eastAsia="Times New Roman" w:hAnsi="Calibri" w:cs="Calibri"/>
                <w:sz w:val="16"/>
              </w:rPr>
            </w:pPr>
            <w:hyperlink r:id="rId279"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4E504E2B"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Select the most appropriate method for communicating your message.</w:t>
            </w:r>
          </w:p>
          <w:p w14:paraId="79D3A1AF"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Recognize that communications may last longer than we expect and may be viewed by people outside our intended audience.</w:t>
            </w:r>
          </w:p>
          <w:p w14:paraId="46EE9D27"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clear, precise, unambiguous language in business communications.</w:t>
            </w:r>
          </w:p>
          <w:p w14:paraId="4B0FAE45"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Regulate your tone and emotions to avoid misunderstandings.</w:t>
            </w:r>
          </w:p>
          <w:p w14:paraId="339D6363"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Know where to go for help and support.</w:t>
            </w:r>
          </w:p>
        </w:tc>
        <w:tc>
          <w:tcPr>
            <w:tcW w:w="6000" w:type="dxa"/>
            <w:vAlign w:val="center"/>
          </w:tcPr>
          <w:p w14:paraId="7EC3937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このコースを完了すると、以下の内容ができるようになります。</w:t>
            </w:r>
          </w:p>
          <w:p w14:paraId="2FFD2A14" w14:textId="3C541F83"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メッセージを伝達する最適な方法を選択</w:t>
            </w:r>
            <w:r w:rsidR="00DA4E49">
              <w:rPr>
                <w:rFonts w:ascii="MS UI Gothic" w:eastAsia="MS UI Gothic" w:hAnsi="MS UI Gothic" w:cs="MS UI Gothic" w:hint="eastAsia"/>
                <w:lang w:eastAsia="ja-JP"/>
              </w:rPr>
              <w:t>する</w:t>
            </w:r>
            <w:r w:rsidRPr="00633315">
              <w:rPr>
                <w:rFonts w:ascii="MS UI Gothic" w:eastAsia="MS UI Gothic" w:hAnsi="MS UI Gothic" w:cs="MS UI Gothic"/>
                <w:lang w:eastAsia="ja-JP"/>
              </w:rPr>
              <w:t>。</w:t>
            </w:r>
          </w:p>
          <w:p w14:paraId="1E43FFD5" w14:textId="0249CBEC"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コミュニケーションは、私たちが期待するよりも長期間にわたり記録される可能性があり、意図された聴衆以外の人々に見られる可能性があることを認識</w:t>
            </w:r>
            <w:r w:rsidR="00DA4E49">
              <w:rPr>
                <w:rFonts w:ascii="MS UI Gothic" w:eastAsia="MS UI Gothic" w:hAnsi="MS UI Gothic" w:cs="MS UI Gothic" w:hint="eastAsia"/>
                <w:lang w:eastAsia="ja-JP"/>
              </w:rPr>
              <w:t>する</w:t>
            </w:r>
            <w:r w:rsidRPr="00633315">
              <w:rPr>
                <w:rFonts w:ascii="MS UI Gothic" w:eastAsia="MS UI Gothic" w:hAnsi="MS UI Gothic" w:cs="MS UI Gothic"/>
                <w:lang w:eastAsia="ja-JP"/>
              </w:rPr>
              <w:t>。</w:t>
            </w:r>
          </w:p>
          <w:p w14:paraId="31BA5B8E" w14:textId="4428AD0D"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ビジネスコミュニケーションにおいて、明快かつ正確な、曖昧さのない表現を使用する</w:t>
            </w:r>
            <w:r w:rsidR="001515E8">
              <w:rPr>
                <w:rFonts w:ascii="MS UI Gothic" w:eastAsia="MS UI Gothic" w:hAnsi="MS UI Gothic" w:cs="MS UI Gothic" w:hint="eastAsia"/>
                <w:lang w:eastAsia="ja-JP"/>
              </w:rPr>
              <w:t>。</w:t>
            </w:r>
          </w:p>
          <w:p w14:paraId="555733DF"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自身の話し方と感情を制御し、誤解を防ぐ</w:t>
            </w:r>
          </w:p>
          <w:p w14:paraId="37FA8A08" w14:textId="0D6DD153" w:rsidR="00525302" w:rsidRPr="00633315" w:rsidRDefault="00633315" w:rsidP="00CE016C">
            <w:pPr>
              <w:pStyle w:val="NormalWeb"/>
              <w:numPr>
                <w:ilvl w:val="0"/>
                <w:numId w:val="2"/>
              </w:numPr>
              <w:ind w:right="30"/>
              <w:rPr>
                <w:rFonts w:ascii="Calibri" w:hAnsi="Calibri" w:cs="Calibri"/>
                <w:lang w:eastAsia="ja-JP"/>
              </w:rPr>
            </w:pPr>
            <w:r w:rsidRPr="00633315">
              <w:rPr>
                <w:rFonts w:ascii="MS UI Gothic" w:eastAsia="MS UI Gothic" w:hAnsi="MS UI Gothic" w:cs="MS UI Gothic"/>
                <w:lang w:eastAsia="ja-JP"/>
              </w:rPr>
              <w:lastRenderedPageBreak/>
              <w:t>ヘルプやサポートの求め先を知る。</w:t>
            </w:r>
          </w:p>
        </w:tc>
      </w:tr>
      <w:tr w:rsidR="00FA0341" w:rsidRPr="00633315"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633315" w:rsidRDefault="00000000" w:rsidP="00525302">
            <w:pPr>
              <w:spacing w:before="30" w:after="30"/>
              <w:ind w:left="30" w:right="30"/>
              <w:rPr>
                <w:rFonts w:ascii="Calibri" w:eastAsia="Times New Roman" w:hAnsi="Calibri" w:cs="Calibri"/>
                <w:sz w:val="16"/>
              </w:rPr>
            </w:pPr>
            <w:hyperlink r:id="rId280"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71B51FC2" w14:textId="77777777" w:rsidR="00525302" w:rsidRPr="00633315" w:rsidRDefault="00000000" w:rsidP="00525302">
            <w:pPr>
              <w:ind w:left="30" w:right="30"/>
              <w:rPr>
                <w:rFonts w:ascii="Calibri" w:eastAsia="Times New Roman" w:hAnsi="Calibri" w:cs="Calibri"/>
                <w:sz w:val="16"/>
              </w:rPr>
            </w:pPr>
            <w:hyperlink r:id="rId281"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57874D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7CBD56EB"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Communicating Responsibly</w:t>
            </w:r>
          </w:p>
          <w:p w14:paraId="06BC75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06FD19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Communication Channels &amp; Tools</w:t>
            </w:r>
          </w:p>
          <w:p w14:paraId="36D717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14 minutes</w:t>
            </w:r>
          </w:p>
          <w:p w14:paraId="74BE69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Crafting Your Message Properly</w:t>
            </w:r>
          </w:p>
          <w:p w14:paraId="47EC6F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54841F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Your Commitment</w:t>
            </w:r>
          </w:p>
          <w:p w14:paraId="6BB676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30 seconds</w:t>
            </w:r>
          </w:p>
          <w:p w14:paraId="51EF1D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Knowledge Check</w:t>
            </w:r>
          </w:p>
          <w:p w14:paraId="5D41D6DF"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41DD12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59277B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4904126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ようこそ</w:t>
            </w:r>
          </w:p>
          <w:p w14:paraId="3C43BF0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0E0565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責任あるコミュニケーション</w:t>
            </w:r>
          </w:p>
          <w:p w14:paraId="0019DB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7B0AD9F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コミュニケーションのチャネルとツール</w:t>
            </w:r>
          </w:p>
          <w:p w14:paraId="6A59DB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14分</w:t>
            </w:r>
          </w:p>
          <w:p w14:paraId="1452897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メッセージを適切に作成する</w:t>
            </w:r>
          </w:p>
          <w:p w14:paraId="3D7057F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19EBB8B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あなたの取り組み</w:t>
            </w:r>
          </w:p>
          <w:p w14:paraId="0319DC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30秒</w:t>
            </w:r>
          </w:p>
          <w:p w14:paraId="121A13E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理解度チェック</w:t>
            </w:r>
          </w:p>
          <w:p w14:paraId="0D7AD40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3C24B6C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5AB2D6BF" w14:textId="6783FC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このトピックが学習可能になりました。</w:t>
            </w:r>
          </w:p>
        </w:tc>
      </w:tr>
      <w:tr w:rsidR="00FA0341" w:rsidRPr="0063331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633315" w:rsidRDefault="00000000" w:rsidP="00525302">
            <w:pPr>
              <w:spacing w:before="30" w:after="30"/>
              <w:ind w:left="30" w:right="30"/>
              <w:rPr>
                <w:rFonts w:ascii="Calibri" w:eastAsia="Times New Roman" w:hAnsi="Calibri" w:cs="Calibri"/>
                <w:sz w:val="16"/>
              </w:rPr>
            </w:pPr>
            <w:hyperlink r:id="rId282"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2C515BE6" w14:textId="77777777" w:rsidR="00525302" w:rsidRPr="00633315" w:rsidRDefault="00000000" w:rsidP="00525302">
            <w:pPr>
              <w:ind w:left="30" w:right="30"/>
              <w:rPr>
                <w:rFonts w:ascii="Calibri" w:eastAsia="Times New Roman" w:hAnsi="Calibri" w:cs="Calibri"/>
                <w:sz w:val="16"/>
              </w:rPr>
            </w:pPr>
            <w:hyperlink r:id="rId283"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日常業務において、あなたはさまざまな方法で同僚や社外の連絡先とコミュニケーションを図る可能性があります。</w:t>
            </w:r>
          </w:p>
        </w:tc>
      </w:tr>
      <w:tr w:rsidR="00FA0341" w:rsidRPr="0063331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633315" w:rsidRDefault="00000000" w:rsidP="00525302">
            <w:pPr>
              <w:spacing w:before="30" w:after="30"/>
              <w:ind w:left="30" w:right="30"/>
              <w:rPr>
                <w:rFonts w:ascii="Calibri" w:eastAsia="Times New Roman" w:hAnsi="Calibri" w:cs="Calibri"/>
                <w:sz w:val="16"/>
              </w:rPr>
            </w:pPr>
            <w:hyperlink r:id="rId284"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4F2772A2" w14:textId="77777777" w:rsidR="00525302" w:rsidRPr="00633315" w:rsidRDefault="00000000" w:rsidP="00525302">
            <w:pPr>
              <w:ind w:left="30" w:right="30"/>
              <w:rPr>
                <w:rFonts w:ascii="Calibri" w:eastAsia="Times New Roman" w:hAnsi="Calibri" w:cs="Calibri"/>
                <w:sz w:val="16"/>
              </w:rPr>
            </w:pPr>
            <w:hyperlink r:id="rId285"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communicate effectively, it is important to use the right communication channel for the right audience.</w:t>
            </w:r>
          </w:p>
          <w:p w14:paraId="4ED10B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効果的にコミュニケーションを図るためには、適切な聴衆に対して適切な通信チャネルを使用することが重要です。</w:t>
            </w:r>
          </w:p>
          <w:p w14:paraId="44A3B046" w14:textId="6B2171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また、共有しているメッセージの内容や、送信に使用するデバイスについても考慮する必要があります。</w:t>
            </w:r>
          </w:p>
        </w:tc>
      </w:tr>
      <w:tr w:rsidR="00FA0341" w:rsidRPr="0063331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633315" w:rsidRDefault="00000000" w:rsidP="00525302">
            <w:pPr>
              <w:spacing w:before="30" w:after="30"/>
              <w:ind w:left="30" w:right="30"/>
              <w:rPr>
                <w:rFonts w:ascii="Calibri" w:eastAsia="Times New Roman" w:hAnsi="Calibri" w:cs="Calibri"/>
                <w:sz w:val="16"/>
              </w:rPr>
            </w:pPr>
            <w:hyperlink r:id="rId286"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7375651B" w14:textId="77777777" w:rsidR="00525302" w:rsidRPr="00633315" w:rsidRDefault="00000000" w:rsidP="00525302">
            <w:pPr>
              <w:ind w:left="30" w:right="30"/>
              <w:rPr>
                <w:rFonts w:ascii="Calibri" w:eastAsia="Times New Roman" w:hAnsi="Calibri" w:cs="Calibri"/>
                <w:sz w:val="16"/>
              </w:rPr>
            </w:pPr>
            <w:hyperlink r:id="rId287"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 digital messages can last for many years and may remain public even if you attempt to delete or modify them.</w:t>
            </w:r>
          </w:p>
          <w:p w14:paraId="249EBB0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Therefore, it is crucial to always communicate appropriately.</w:t>
            </w:r>
          </w:p>
        </w:tc>
        <w:tc>
          <w:tcPr>
            <w:tcW w:w="6000" w:type="dxa"/>
            <w:vAlign w:val="center"/>
          </w:tcPr>
          <w:p w14:paraId="7D0AD73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デジタルメッセージは、長年にわたって保存され、削除や変更を試みても公開されたままになる場合があることを忘れないでください。</w:t>
            </w:r>
          </w:p>
          <w:p w14:paraId="7879DA53" w14:textId="23EE617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そのため、常に適切なコミュニケーションを図ることが重要となります。</w:t>
            </w:r>
          </w:p>
        </w:tc>
      </w:tr>
      <w:tr w:rsidR="00FA0341" w:rsidRPr="0063331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633315" w:rsidRDefault="00000000" w:rsidP="00525302">
            <w:pPr>
              <w:spacing w:before="30" w:after="30"/>
              <w:ind w:left="30" w:right="30"/>
              <w:rPr>
                <w:rFonts w:ascii="Calibri" w:eastAsia="Times New Roman" w:hAnsi="Calibri" w:cs="Calibri"/>
                <w:sz w:val="16"/>
              </w:rPr>
            </w:pPr>
            <w:hyperlink r:id="rId288"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30B5A3F9" w14:textId="77777777" w:rsidR="00525302" w:rsidRPr="00633315" w:rsidRDefault="00000000" w:rsidP="00525302">
            <w:pPr>
              <w:ind w:left="30" w:right="30"/>
              <w:rPr>
                <w:rFonts w:ascii="Calibri" w:eastAsia="Times New Roman" w:hAnsi="Calibri" w:cs="Calibri"/>
                <w:sz w:val="16"/>
              </w:rPr>
            </w:pPr>
            <w:hyperlink r:id="rId289" w:tgtFrame="_blank" w:history="1">
              <w:r w:rsidR="00633315" w:rsidRPr="00633315">
                <w:rPr>
                  <w:rStyle w:val="Hyperlink"/>
                  <w:rFonts w:ascii="Calibri" w:eastAsia="Times New Roman" w:hAnsi="Calibri" w:cs="Calibri"/>
                  <w:sz w:val="16"/>
                </w:rPr>
                <w:t>8_C_8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 are some important things to consider before you communicate.</w:t>
            </w:r>
          </w:p>
        </w:tc>
        <w:tc>
          <w:tcPr>
            <w:tcW w:w="6000" w:type="dxa"/>
            <w:vAlign w:val="center"/>
          </w:tcPr>
          <w:p w14:paraId="621D0251" w14:textId="0B1E1D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コミュニケーションを図る前に、考慮すべき重要な点をいくつかご紹介します。</w:t>
            </w:r>
          </w:p>
        </w:tc>
      </w:tr>
      <w:tr w:rsidR="00FA0341" w:rsidRPr="0063331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633315" w:rsidRDefault="00000000" w:rsidP="00525302">
            <w:pPr>
              <w:spacing w:before="30" w:after="30"/>
              <w:ind w:left="30" w:right="30"/>
              <w:rPr>
                <w:rFonts w:ascii="Calibri" w:eastAsia="Times New Roman" w:hAnsi="Calibri" w:cs="Calibri"/>
                <w:sz w:val="16"/>
              </w:rPr>
            </w:pPr>
            <w:hyperlink r:id="rId290"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22C0FFFE" w14:textId="77777777" w:rsidR="00525302" w:rsidRPr="00633315" w:rsidRDefault="00000000" w:rsidP="00525302">
            <w:pPr>
              <w:ind w:left="30" w:right="30"/>
              <w:rPr>
                <w:rFonts w:ascii="Calibri" w:eastAsia="Times New Roman" w:hAnsi="Calibri" w:cs="Calibri"/>
                <w:sz w:val="16"/>
              </w:rPr>
            </w:pPr>
            <w:hyperlink r:id="rId291" w:tgtFrame="_blank" w:history="1">
              <w:r w:rsidR="00633315" w:rsidRPr="00633315">
                <w:rPr>
                  <w:rStyle w:val="Hyperlink"/>
                  <w:rFonts w:ascii="Calibri" w:eastAsia="Times New Roman" w:hAnsi="Calibri" w:cs="Calibri"/>
                  <w:sz w:val="16"/>
                </w:rPr>
                <w:t>9_C_8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ask yourself:</w:t>
            </w:r>
          </w:p>
          <w:p w14:paraId="0DB93585"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an internal or an external audience?</w:t>
            </w:r>
          </w:p>
          <w:p w14:paraId="1546DA2E"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an engagement with media or external speaking engagement?</w:t>
            </w:r>
          </w:p>
          <w:p w14:paraId="5A2CC64A"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Does the audience speak the same language?</w:t>
            </w:r>
          </w:p>
          <w:p w14:paraId="02BFEBD7"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going to an individual or a group of people?</w:t>
            </w:r>
          </w:p>
          <w:p w14:paraId="17C73A40"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常に自分に問いかけてください。</w:t>
            </w:r>
          </w:p>
          <w:p w14:paraId="14065D11"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相手は社内の人間か、それとも社外の人間か？</w:t>
            </w:r>
          </w:p>
          <w:p w14:paraId="532D0D5F"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これはメディアとのやり取りか、それとも社外での講演か？</w:t>
            </w:r>
          </w:p>
          <w:p w14:paraId="0266D832"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相手は同じ言語を話すか？</w:t>
            </w:r>
          </w:p>
          <w:p w14:paraId="3E80B21B"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相手は個人またはグループか？</w:t>
            </w:r>
          </w:p>
          <w:p w14:paraId="511263FF" w14:textId="6A3D9BA3" w:rsidR="00525302" w:rsidRPr="00633315" w:rsidRDefault="00633315" w:rsidP="00CE016C">
            <w:pPr>
              <w:pStyle w:val="NormalWeb"/>
              <w:numPr>
                <w:ilvl w:val="0"/>
                <w:numId w:val="3"/>
              </w:numPr>
              <w:ind w:right="30"/>
              <w:rPr>
                <w:rFonts w:ascii="Calibri" w:hAnsi="Calibri" w:cs="Calibri"/>
                <w:lang w:eastAsia="ja-JP"/>
              </w:rPr>
            </w:pPr>
            <w:r w:rsidRPr="00633315">
              <w:rPr>
                <w:rFonts w:ascii="MS UI Gothic" w:eastAsia="MS UI Gothic" w:hAnsi="MS UI Gothic" w:cs="MS UI Gothic"/>
                <w:lang w:eastAsia="ja-JP"/>
              </w:rPr>
              <w:lastRenderedPageBreak/>
              <w:t>相手は顧客か、それとも別の誰かに向けられるのか？</w:t>
            </w:r>
          </w:p>
        </w:tc>
      </w:tr>
      <w:tr w:rsidR="00FA0341" w:rsidRPr="0063331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633315" w:rsidRDefault="00000000" w:rsidP="00525302">
            <w:pPr>
              <w:spacing w:before="30" w:after="30"/>
              <w:ind w:left="30" w:right="30"/>
              <w:rPr>
                <w:rFonts w:ascii="Calibri" w:eastAsia="Times New Roman" w:hAnsi="Calibri" w:cs="Calibri"/>
                <w:sz w:val="16"/>
              </w:rPr>
            </w:pPr>
            <w:hyperlink r:id="rId292"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67A3BB55" w14:textId="77777777" w:rsidR="00525302" w:rsidRPr="00633315" w:rsidRDefault="00000000" w:rsidP="00525302">
            <w:pPr>
              <w:ind w:left="30" w:right="30"/>
              <w:rPr>
                <w:rFonts w:ascii="Calibri" w:eastAsia="Times New Roman" w:hAnsi="Calibri" w:cs="Calibri"/>
                <w:sz w:val="16"/>
              </w:rPr>
            </w:pPr>
            <w:hyperlink r:id="rId293" w:tgtFrame="_blank" w:history="1">
              <w:r w:rsidR="00633315" w:rsidRPr="00633315">
                <w:rPr>
                  <w:rStyle w:val="Hyperlink"/>
                  <w:rFonts w:ascii="Calibri" w:eastAsia="Times New Roman" w:hAnsi="Calibri" w:cs="Calibri"/>
                  <w:sz w:val="16"/>
                </w:rPr>
                <w:t>10_C_8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Consider the sensitivity of what you are communicating.</w:t>
            </w:r>
          </w:p>
          <w:p w14:paraId="098205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コミュニケーションの内容について機密性を考慮します。</w:t>
            </w:r>
          </w:p>
          <w:p w14:paraId="5C1641AB" w14:textId="0D868B0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可能な限り、効果的なコミュニケーションを確保し、誤解を避けるために、対面または電話で機微な話し合いを行ってください。</w:t>
            </w:r>
          </w:p>
        </w:tc>
      </w:tr>
      <w:tr w:rsidR="00FA0341" w:rsidRPr="0063331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633315" w:rsidRDefault="00000000" w:rsidP="00525302">
            <w:pPr>
              <w:spacing w:before="30" w:after="30"/>
              <w:ind w:left="30" w:right="30"/>
              <w:rPr>
                <w:rFonts w:ascii="Calibri" w:eastAsia="Times New Roman" w:hAnsi="Calibri" w:cs="Calibri"/>
                <w:sz w:val="16"/>
              </w:rPr>
            </w:pPr>
            <w:hyperlink r:id="rId294"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6A52198B" w14:textId="77777777" w:rsidR="00525302" w:rsidRPr="00633315" w:rsidRDefault="00000000" w:rsidP="00525302">
            <w:pPr>
              <w:ind w:left="30" w:right="30"/>
              <w:rPr>
                <w:rFonts w:ascii="Calibri" w:eastAsia="Times New Roman" w:hAnsi="Calibri" w:cs="Calibri"/>
                <w:sz w:val="16"/>
              </w:rPr>
            </w:pPr>
            <w:hyperlink r:id="rId295" w:tgtFrame="_blank" w:history="1">
              <w:r w:rsidR="00633315" w:rsidRPr="00633315">
                <w:rPr>
                  <w:rStyle w:val="Hyperlink"/>
                  <w:rFonts w:ascii="Calibri" w:eastAsia="Times New Roman" w:hAnsi="Calibri" w:cs="Calibri"/>
                  <w:sz w:val="16"/>
                </w:rPr>
                <w:t>11_C_8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consider whether you are using the right communication tool.</w:t>
            </w:r>
          </w:p>
          <w:p w14:paraId="361434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常に、適切なコミュニケーションツールを使用しているかどうかを検討してください。</w:t>
            </w:r>
          </w:p>
          <w:p w14:paraId="403E09F0" w14:textId="122D288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メッセージの保存は、電子メール、Teamsチャット、テキストメッセージ、その他のプラットフォームでは、後日保存および再読される可能性が高いため、特に重要です。</w:t>
            </w:r>
          </w:p>
        </w:tc>
      </w:tr>
      <w:tr w:rsidR="00FA0341" w:rsidRPr="0063331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633315" w:rsidRDefault="00000000" w:rsidP="00525302">
            <w:pPr>
              <w:spacing w:before="30" w:after="30"/>
              <w:ind w:left="30" w:right="30"/>
              <w:rPr>
                <w:rFonts w:ascii="Calibri" w:eastAsia="Times New Roman" w:hAnsi="Calibri" w:cs="Calibri"/>
                <w:sz w:val="16"/>
              </w:rPr>
            </w:pPr>
            <w:hyperlink r:id="rId296"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767478F7" w14:textId="77777777" w:rsidR="00525302" w:rsidRPr="00633315" w:rsidRDefault="00000000" w:rsidP="00525302">
            <w:pPr>
              <w:ind w:left="30" w:right="30"/>
              <w:rPr>
                <w:rFonts w:ascii="Calibri" w:eastAsia="Times New Roman" w:hAnsi="Calibri" w:cs="Calibri"/>
                <w:sz w:val="16"/>
              </w:rPr>
            </w:pPr>
            <w:hyperlink r:id="rId297" w:tgtFrame="_blank" w:history="1">
              <w:r w:rsidR="00633315" w:rsidRPr="00633315">
                <w:rPr>
                  <w:rStyle w:val="Hyperlink"/>
                  <w:rFonts w:ascii="Calibri" w:eastAsia="Times New Roman" w:hAnsi="Calibri" w:cs="Calibri"/>
                  <w:sz w:val="16"/>
                </w:rPr>
                <w:t>12_C_9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6E1FF9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5BC0D57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6977F12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396B043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0FCA3C21" w14:textId="598C86E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633315" w:rsidRDefault="00000000" w:rsidP="00525302">
            <w:pPr>
              <w:spacing w:before="30" w:after="30"/>
              <w:ind w:left="30" w:right="30"/>
              <w:rPr>
                <w:rFonts w:ascii="Calibri" w:eastAsia="Times New Roman" w:hAnsi="Calibri" w:cs="Calibri"/>
                <w:sz w:val="16"/>
              </w:rPr>
            </w:pPr>
            <w:hyperlink r:id="rId298"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2BCBD32E" w14:textId="77777777" w:rsidR="00525302" w:rsidRPr="00633315" w:rsidRDefault="00000000" w:rsidP="00525302">
            <w:pPr>
              <w:ind w:left="30" w:right="30"/>
              <w:rPr>
                <w:rFonts w:ascii="Calibri" w:eastAsia="Times New Roman" w:hAnsi="Calibri" w:cs="Calibri"/>
                <w:sz w:val="16"/>
              </w:rPr>
            </w:pPr>
            <w:hyperlink r:id="rId299" w:tgtFrame="_blank" w:history="1">
              <w:r w:rsidR="00633315" w:rsidRPr="00633315">
                <w:rPr>
                  <w:rStyle w:val="Hyperlink"/>
                  <w:rFonts w:ascii="Calibri" w:eastAsia="Times New Roman" w:hAnsi="Calibri" w:cs="Calibri"/>
                  <w:sz w:val="16"/>
                </w:rPr>
                <w:t>13_C_9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Why Communicating Responsibly is Important</w:t>
            </w:r>
          </w:p>
          <w:p w14:paraId="2857BA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責任あるコミュニケーションが重要な理由</w:t>
            </w:r>
          </w:p>
          <w:p w14:paraId="48A094D3" w14:textId="2823177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デジタルメッセージは、長年にわたって保存され、削除や変更を試みても公開されたままになる場合があります。</w:t>
            </w:r>
          </w:p>
        </w:tc>
      </w:tr>
      <w:tr w:rsidR="00FA0341" w:rsidRPr="0063331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633315" w:rsidRDefault="00000000" w:rsidP="00525302">
            <w:pPr>
              <w:spacing w:before="30" w:after="30"/>
              <w:ind w:left="30" w:right="30"/>
              <w:rPr>
                <w:rFonts w:ascii="Calibri" w:eastAsia="Times New Roman" w:hAnsi="Calibri" w:cs="Calibri"/>
                <w:sz w:val="16"/>
              </w:rPr>
            </w:pPr>
            <w:hyperlink r:id="rId300"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7A728501" w14:textId="77777777" w:rsidR="00525302" w:rsidRPr="00633315" w:rsidRDefault="00000000" w:rsidP="00525302">
            <w:pPr>
              <w:ind w:left="30" w:right="30"/>
              <w:rPr>
                <w:rFonts w:ascii="Calibri" w:eastAsia="Times New Roman" w:hAnsi="Calibri" w:cs="Calibri"/>
                <w:sz w:val="16"/>
              </w:rPr>
            </w:pPr>
            <w:hyperlink r:id="rId301" w:tgtFrame="_blank" w:history="1">
              <w:r w:rsidR="00633315" w:rsidRPr="00633315">
                <w:rPr>
                  <w:rStyle w:val="Hyperlink"/>
                  <w:rFonts w:ascii="Calibri" w:eastAsia="Times New Roman" w:hAnsi="Calibri" w:cs="Calibri"/>
                  <w:sz w:val="16"/>
                </w:rPr>
                <w:t>14_C_9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You Need to Consider</w:t>
            </w:r>
          </w:p>
          <w:p w14:paraId="4B4D22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you communicate always consider:</w:t>
            </w:r>
          </w:p>
          <w:p w14:paraId="69347D8D"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audience of your communication,</w:t>
            </w:r>
          </w:p>
          <w:p w14:paraId="1DC178BF"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content of what you are communicating, and</w:t>
            </w:r>
          </w:p>
          <w:p w14:paraId="2241E7CB"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Whether you are using the right communication tool.</w:t>
            </w:r>
          </w:p>
        </w:tc>
        <w:tc>
          <w:tcPr>
            <w:tcW w:w="6000" w:type="dxa"/>
            <w:vAlign w:val="center"/>
          </w:tcPr>
          <w:p w14:paraId="654824B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考慮すべきこと</w:t>
            </w:r>
          </w:p>
          <w:p w14:paraId="1BB6782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コミュニケーションを図る前に、必ず以下の項目を考慮してください。</w:t>
            </w:r>
          </w:p>
          <w:p w14:paraId="422D0015"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コミュニケーションの対象者</w:t>
            </w:r>
          </w:p>
          <w:p w14:paraId="53690623" w14:textId="77777777" w:rsidR="00525302" w:rsidRPr="00CE016C" w:rsidRDefault="00633315" w:rsidP="00525302">
            <w:pPr>
              <w:numPr>
                <w:ilvl w:val="0"/>
                <w:numId w:val="4"/>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コミュニケーションの内容</w:t>
            </w:r>
          </w:p>
          <w:p w14:paraId="55661742" w14:textId="7F1D44C1" w:rsidR="00525302" w:rsidRPr="00633315" w:rsidRDefault="00633315" w:rsidP="00CE016C">
            <w:pPr>
              <w:numPr>
                <w:ilvl w:val="0"/>
                <w:numId w:val="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適切なコミュニケーションツールを使用しているかどうか</w:t>
            </w:r>
          </w:p>
        </w:tc>
      </w:tr>
      <w:tr w:rsidR="00FA0341" w:rsidRPr="0063331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633315" w:rsidRDefault="00000000" w:rsidP="00525302">
            <w:pPr>
              <w:spacing w:before="30" w:after="30"/>
              <w:ind w:left="30" w:right="30"/>
              <w:rPr>
                <w:rFonts w:ascii="Calibri" w:eastAsia="Times New Roman" w:hAnsi="Calibri" w:cs="Calibri"/>
                <w:sz w:val="16"/>
              </w:rPr>
            </w:pPr>
            <w:hyperlink r:id="rId302"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5F60C13E" w14:textId="77777777" w:rsidR="00525302" w:rsidRPr="00633315" w:rsidRDefault="00000000" w:rsidP="00525302">
            <w:pPr>
              <w:ind w:left="30" w:right="30"/>
              <w:rPr>
                <w:rFonts w:ascii="Calibri" w:eastAsia="Times New Roman" w:hAnsi="Calibri" w:cs="Calibri"/>
                <w:sz w:val="16"/>
              </w:rPr>
            </w:pPr>
            <w:hyperlink r:id="rId303" w:tgtFrame="_blank" w:history="1">
              <w:r w:rsidR="00633315" w:rsidRPr="00633315">
                <w:rPr>
                  <w:rStyle w:val="Hyperlink"/>
                  <w:rFonts w:ascii="Calibri" w:eastAsia="Times New Roman" w:hAnsi="Calibri" w:cs="Calibri"/>
                  <w:sz w:val="16"/>
                </w:rPr>
                <w:t>16_C_11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アボットには、顧客の質問に答えたり、同僚にアップデートを提供したりするなど、日常的なビジネスコミュニケーションに役立つ電子メールシステムがあります。</w:t>
            </w:r>
          </w:p>
        </w:tc>
      </w:tr>
      <w:tr w:rsidR="00FA0341" w:rsidRPr="0063331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633315" w:rsidRDefault="00000000" w:rsidP="00525302">
            <w:pPr>
              <w:spacing w:before="30" w:after="30"/>
              <w:ind w:left="30" w:right="30"/>
              <w:rPr>
                <w:rFonts w:ascii="Calibri" w:eastAsia="Times New Roman" w:hAnsi="Calibri" w:cs="Calibri"/>
                <w:sz w:val="16"/>
              </w:rPr>
            </w:pPr>
            <w:hyperlink r:id="rId304"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30CF552D" w14:textId="77777777" w:rsidR="00525302" w:rsidRPr="00633315" w:rsidRDefault="00000000" w:rsidP="00525302">
            <w:pPr>
              <w:ind w:left="30" w:right="30"/>
              <w:rPr>
                <w:rFonts w:ascii="Calibri" w:eastAsia="Times New Roman" w:hAnsi="Calibri" w:cs="Calibri"/>
                <w:sz w:val="16"/>
              </w:rPr>
            </w:pPr>
            <w:hyperlink r:id="rId305" w:tgtFrame="_blank" w:history="1">
              <w:r w:rsidR="00633315" w:rsidRPr="00633315">
                <w:rPr>
                  <w:rStyle w:val="Hyperlink"/>
                  <w:rFonts w:ascii="Calibri" w:eastAsia="Times New Roman" w:hAnsi="Calibri" w:cs="Calibri"/>
                  <w:sz w:val="16"/>
                </w:rPr>
                <w:t>17_C_12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 careful and consider your audience when sending sensitive or highly confidential information like strategic plans or financial data.</w:t>
            </w:r>
          </w:p>
          <w:p w14:paraId="266A39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need to send this kind of information, consider using secure email or the Do Not Forward function.</w:t>
            </w:r>
          </w:p>
        </w:tc>
        <w:tc>
          <w:tcPr>
            <w:tcW w:w="6000" w:type="dxa"/>
            <w:vAlign w:val="center"/>
          </w:tcPr>
          <w:p w14:paraId="543FDB24" w14:textId="6420BC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戦略</w:t>
            </w:r>
            <w:r w:rsidR="009901FA">
              <w:rPr>
                <w:rFonts w:ascii="MS UI Gothic" w:eastAsia="MS UI Gothic" w:hAnsi="MS UI Gothic" w:cs="MS UI Gothic" w:hint="eastAsia"/>
                <w:lang w:eastAsia="ja-JP"/>
              </w:rPr>
              <w:t>プラン</w:t>
            </w:r>
            <w:r w:rsidRPr="00633315">
              <w:rPr>
                <w:rFonts w:ascii="MS UI Gothic" w:eastAsia="MS UI Gothic" w:hAnsi="MS UI Gothic" w:cs="MS UI Gothic"/>
                <w:lang w:eastAsia="ja-JP"/>
              </w:rPr>
              <w:t>や財務データなどの機密情報や極秘情報を送信する場合は、受信者に注意を払い、考慮してください。</w:t>
            </w:r>
          </w:p>
          <w:p w14:paraId="5426D5A9" w14:textId="30C6C74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このような情報を送信する必要がある場合は、セキュアな電子メールを使用するか、転送禁止の機能を使用することを検討してください。</w:t>
            </w:r>
          </w:p>
        </w:tc>
      </w:tr>
      <w:tr w:rsidR="00FA0341" w:rsidRPr="0063331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633315" w:rsidRDefault="00000000" w:rsidP="00525302">
            <w:pPr>
              <w:spacing w:before="30" w:after="30"/>
              <w:ind w:left="30" w:right="30"/>
              <w:rPr>
                <w:rFonts w:ascii="Calibri" w:eastAsia="Times New Roman" w:hAnsi="Calibri" w:cs="Calibri"/>
                <w:sz w:val="16"/>
              </w:rPr>
            </w:pPr>
            <w:hyperlink r:id="rId306"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26893BA3" w14:textId="77777777" w:rsidR="00525302" w:rsidRPr="00633315" w:rsidRDefault="00000000" w:rsidP="00525302">
            <w:pPr>
              <w:ind w:left="30" w:right="30"/>
              <w:rPr>
                <w:rFonts w:ascii="Calibri" w:eastAsia="Times New Roman" w:hAnsi="Calibri" w:cs="Calibri"/>
                <w:sz w:val="16"/>
              </w:rPr>
            </w:pPr>
            <w:hyperlink r:id="rId307" w:tgtFrame="_blank" w:history="1">
              <w:r w:rsidR="00633315" w:rsidRPr="00633315">
                <w:rPr>
                  <w:rStyle w:val="Hyperlink"/>
                  <w:rFonts w:ascii="Calibri" w:eastAsia="Times New Roman" w:hAnsi="Calibri" w:cs="Calibri"/>
                  <w:sz w:val="16"/>
                </w:rPr>
                <w:t>18_C_13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such as conference calls and video conferences offer multiple benefits, but they also present risks.</w:t>
            </w:r>
          </w:p>
          <w:p w14:paraId="176F28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電話会議やビデオ会議などのバーチャル会議には、複数のメリットがありますが、リスクも伴います。</w:t>
            </w:r>
          </w:p>
          <w:p w14:paraId="1E806A0D" w14:textId="4ACCE91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特に、アボットまたは第三者が記録する場合、対面でのコミュニケーションほどセキュアではありません。</w:t>
            </w:r>
          </w:p>
        </w:tc>
      </w:tr>
      <w:tr w:rsidR="00FA0341" w:rsidRPr="00633315"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633315" w:rsidRDefault="00000000" w:rsidP="00525302">
            <w:pPr>
              <w:spacing w:before="30" w:after="30"/>
              <w:ind w:left="30" w:right="30"/>
              <w:rPr>
                <w:rFonts w:ascii="Calibri" w:eastAsia="Times New Roman" w:hAnsi="Calibri" w:cs="Calibri"/>
                <w:sz w:val="16"/>
              </w:rPr>
            </w:pPr>
            <w:hyperlink r:id="rId308"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5DCDD543" w14:textId="77777777" w:rsidR="00525302" w:rsidRPr="00633315" w:rsidRDefault="00000000" w:rsidP="00525302">
            <w:pPr>
              <w:ind w:left="30" w:right="30"/>
              <w:rPr>
                <w:rFonts w:ascii="Calibri" w:eastAsia="Times New Roman" w:hAnsi="Calibri" w:cs="Calibri"/>
                <w:sz w:val="16"/>
              </w:rPr>
            </w:pPr>
            <w:hyperlink r:id="rId309" w:tgtFrame="_blank" w:history="1">
              <w:r w:rsidR="00633315" w:rsidRPr="00633315">
                <w:rPr>
                  <w:rStyle w:val="Hyperlink"/>
                  <w:rFonts w:ascii="Calibri" w:eastAsia="Times New Roman" w:hAnsi="Calibri" w:cs="Calibri"/>
                  <w:sz w:val="16"/>
                </w:rPr>
                <w:t>19_C_14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are virtual meetings/video calls most appropriate?</w:t>
            </w:r>
          </w:p>
          <w:p w14:paraId="605EC4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バーチャル会議/ビデオ通話が最も適切なのはいつですか？</w:t>
            </w:r>
          </w:p>
          <w:p w14:paraId="2E9CC15E" w14:textId="6CB65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バーチャル会議やビデオ通話は、</w:t>
            </w:r>
            <w:r w:rsidR="00AA37D4">
              <w:rPr>
                <w:rFonts w:ascii="MS UI Gothic" w:eastAsia="MS UI Gothic" w:hAnsi="MS UI Gothic" w:cs="MS UI Gothic" w:hint="eastAsia"/>
                <w:lang w:eastAsia="ja-JP"/>
              </w:rPr>
              <w:t>多くの背景や事情</w:t>
            </w:r>
            <w:r w:rsidRPr="00633315">
              <w:rPr>
                <w:rFonts w:ascii="MS UI Gothic" w:eastAsia="MS UI Gothic" w:hAnsi="MS UI Gothic" w:cs="MS UI Gothic"/>
                <w:lang w:eastAsia="ja-JP"/>
              </w:rPr>
              <w:t>を必要とする複雑な問題や議論に適しています。これらの会話は、リアルタイムで行われる場合に最適です。</w:t>
            </w:r>
          </w:p>
        </w:tc>
      </w:tr>
      <w:tr w:rsidR="00FA0341" w:rsidRPr="0063331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633315" w:rsidRDefault="00000000" w:rsidP="00525302">
            <w:pPr>
              <w:spacing w:before="30" w:after="30"/>
              <w:ind w:left="30" w:right="30"/>
              <w:rPr>
                <w:rFonts w:ascii="Calibri" w:eastAsia="Times New Roman" w:hAnsi="Calibri" w:cs="Calibri"/>
                <w:sz w:val="16"/>
              </w:rPr>
            </w:pPr>
            <w:hyperlink r:id="rId310"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5F230E58" w14:textId="77777777" w:rsidR="00525302" w:rsidRPr="00633315" w:rsidRDefault="00000000" w:rsidP="00525302">
            <w:pPr>
              <w:ind w:left="30" w:right="30"/>
              <w:rPr>
                <w:rFonts w:ascii="Calibri" w:eastAsia="Times New Roman" w:hAnsi="Calibri" w:cs="Calibri"/>
                <w:sz w:val="16"/>
              </w:rPr>
            </w:pPr>
            <w:hyperlink r:id="rId311" w:tgtFrame="_blank" w:history="1">
              <w:r w:rsidR="00633315" w:rsidRPr="00633315">
                <w:rPr>
                  <w:rStyle w:val="Hyperlink"/>
                  <w:rFonts w:ascii="Calibri" w:eastAsia="Times New Roman" w:hAnsi="Calibri" w:cs="Calibri"/>
                  <w:sz w:val="16"/>
                </w:rPr>
                <w:t>20_C_15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some important things to consider?</w:t>
            </w:r>
          </w:p>
          <w:p w14:paraId="58DE42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考慮すべき重要なことは何ですか？</w:t>
            </w:r>
          </w:p>
          <w:p w14:paraId="61A3A180" w14:textId="6B6C46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録音される通話で、機密情報や極秘情報を話し合ったり共有したりすることは適切ではありません。会議通話、ビデオ通話、音声通話、会議の記録は、アボットの技術利用規定に従って明示的に許可されている場合を除き、禁止されています。</w:t>
            </w:r>
          </w:p>
        </w:tc>
      </w:tr>
      <w:tr w:rsidR="00FA0341" w:rsidRPr="0063331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633315" w:rsidRDefault="00000000" w:rsidP="00525302">
            <w:pPr>
              <w:spacing w:before="30" w:after="30"/>
              <w:ind w:left="30" w:right="30"/>
              <w:rPr>
                <w:rFonts w:ascii="Calibri" w:eastAsia="Times New Roman" w:hAnsi="Calibri" w:cs="Calibri"/>
                <w:sz w:val="16"/>
              </w:rPr>
            </w:pPr>
            <w:hyperlink r:id="rId312"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51DCFC9D" w14:textId="77777777" w:rsidR="00525302" w:rsidRPr="00633315" w:rsidRDefault="00000000" w:rsidP="00525302">
            <w:pPr>
              <w:ind w:left="30" w:right="30"/>
              <w:rPr>
                <w:rFonts w:ascii="Calibri" w:eastAsia="Times New Roman" w:hAnsi="Calibri" w:cs="Calibri"/>
                <w:sz w:val="16"/>
              </w:rPr>
            </w:pPr>
            <w:hyperlink r:id="rId313" w:tgtFrame="_blank" w:history="1">
              <w:r w:rsidR="00633315" w:rsidRPr="00633315">
                <w:rPr>
                  <w:rStyle w:val="Hyperlink"/>
                  <w:rFonts w:ascii="Calibri" w:eastAsia="Times New Roman" w:hAnsi="Calibri" w:cs="Calibri"/>
                  <w:sz w:val="16"/>
                </w:rPr>
                <w:t>21_C_16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インスタントメッセージ、テキストメッセージ、ボイスメッセージは一般的なコミュニケーション形式ですが、すべてのビジネスコミュニケーションにとって適切ではありません。</w:t>
            </w:r>
          </w:p>
        </w:tc>
      </w:tr>
      <w:tr w:rsidR="00FA0341" w:rsidRPr="0063331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633315" w:rsidRDefault="00000000" w:rsidP="00525302">
            <w:pPr>
              <w:spacing w:before="30" w:after="30"/>
              <w:ind w:left="30" w:right="30"/>
              <w:rPr>
                <w:rFonts w:ascii="Calibri" w:eastAsia="Times New Roman" w:hAnsi="Calibri" w:cs="Calibri"/>
                <w:sz w:val="16"/>
              </w:rPr>
            </w:pPr>
            <w:hyperlink r:id="rId31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41451ADB" w14:textId="77777777" w:rsidR="00525302" w:rsidRPr="00633315" w:rsidRDefault="00000000" w:rsidP="00525302">
            <w:pPr>
              <w:ind w:left="30" w:right="30"/>
              <w:rPr>
                <w:rFonts w:ascii="Calibri" w:eastAsia="Times New Roman" w:hAnsi="Calibri" w:cs="Calibri"/>
                <w:sz w:val="16"/>
              </w:rPr>
            </w:pPr>
            <w:hyperlink r:id="rId315" w:tgtFrame="_blank" w:history="1">
              <w:r w:rsidR="00633315" w:rsidRPr="00633315">
                <w:rPr>
                  <w:rStyle w:val="Hyperlink"/>
                  <w:rFonts w:ascii="Calibri" w:eastAsia="Times New Roman" w:hAnsi="Calibri" w:cs="Calibri"/>
                  <w:sz w:val="16"/>
                </w:rPr>
                <w:t>22_C_17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is it appropriate to use instant messaging?</w:t>
            </w:r>
          </w:p>
          <w:p w14:paraId="6D462F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インスタントメッセージはいつ使うのが適切ですか？</w:t>
            </w:r>
          </w:p>
          <w:p w14:paraId="38A00D03" w14:textId="2B70EF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w:t>
            </w:r>
          </w:p>
        </w:tc>
      </w:tr>
      <w:tr w:rsidR="00FA0341" w:rsidRPr="0063331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633315" w:rsidRDefault="00000000" w:rsidP="00525302">
            <w:pPr>
              <w:spacing w:before="30" w:after="30"/>
              <w:ind w:left="30" w:right="30"/>
              <w:rPr>
                <w:rFonts w:ascii="Calibri" w:eastAsia="Times New Roman" w:hAnsi="Calibri" w:cs="Calibri"/>
                <w:sz w:val="16"/>
              </w:rPr>
            </w:pPr>
            <w:hyperlink r:id="rId316"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52A09715" w14:textId="77777777" w:rsidR="00525302" w:rsidRPr="00633315" w:rsidRDefault="00000000" w:rsidP="00525302">
            <w:pPr>
              <w:ind w:left="30" w:right="30"/>
              <w:rPr>
                <w:rFonts w:ascii="Calibri" w:eastAsia="Times New Roman" w:hAnsi="Calibri" w:cs="Calibri"/>
                <w:sz w:val="16"/>
              </w:rPr>
            </w:pPr>
            <w:hyperlink r:id="rId317" w:tgtFrame="_blank" w:history="1">
              <w:r w:rsidR="00633315" w:rsidRPr="00633315">
                <w:rPr>
                  <w:rStyle w:val="Hyperlink"/>
                  <w:rFonts w:ascii="Calibri" w:eastAsia="Times New Roman" w:hAnsi="Calibri" w:cs="Calibri"/>
                  <w:sz w:val="16"/>
                </w:rPr>
                <w:t>23_C_18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some important things to consider?</w:t>
            </w:r>
          </w:p>
          <w:p w14:paraId="690397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Do not use instant messaging apps (such as WhatsApp or Teams Chat), text messages (such as SMS/iMessage), </w:t>
            </w:r>
            <w:r w:rsidRPr="00633315">
              <w:rPr>
                <w:rFonts w:ascii="Calibri" w:hAnsi="Calibri" w:cs="Calibri"/>
              </w:rPr>
              <w:lastRenderedPageBreak/>
              <w:t>voicemail, and other short-lived messaging platforms for substantive business communication.</w:t>
            </w:r>
          </w:p>
          <w:p w14:paraId="49DD14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考慮すべき重要なことは何ですか？</w:t>
            </w:r>
          </w:p>
          <w:p w14:paraId="6A50E20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インスタントメッセージングアプリ（WhatsAppやTeams Chatなど）、テキストメッセージ（SMS/iMessageなど）、ボイスメール、そ</w:t>
            </w:r>
            <w:r w:rsidRPr="00633315">
              <w:rPr>
                <w:rFonts w:ascii="MS UI Gothic" w:eastAsia="MS UI Gothic" w:hAnsi="MS UI Gothic" w:cs="MS UI Gothic"/>
                <w:lang w:eastAsia="ja-JP"/>
              </w:rPr>
              <w:lastRenderedPageBreak/>
              <w:t>の他の短期的なメッセージングプラットフォームを、実質的なビジネスコミュニケーションに使用しないでください。</w:t>
            </w:r>
          </w:p>
          <w:p w14:paraId="41709BC7" w14:textId="3BFBD34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これには、意思決定、戦略、製品、販売、価格設定、製造、研究開発、機密情報、または法律上または規制上の理由で保持する必要がある情報に関する話し合いが含まれます。</w:t>
            </w:r>
          </w:p>
        </w:tc>
      </w:tr>
      <w:tr w:rsidR="00FA0341" w:rsidRPr="0063331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633315" w:rsidRDefault="00000000" w:rsidP="00525302">
            <w:pPr>
              <w:spacing w:before="30" w:after="30"/>
              <w:ind w:left="30" w:right="30"/>
              <w:rPr>
                <w:rFonts w:ascii="Calibri" w:eastAsia="Times New Roman" w:hAnsi="Calibri" w:cs="Calibri"/>
                <w:sz w:val="16"/>
              </w:rPr>
            </w:pPr>
            <w:hyperlink r:id="rId31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637AFE72" w14:textId="77777777" w:rsidR="00525302" w:rsidRPr="00633315" w:rsidRDefault="00000000" w:rsidP="00525302">
            <w:pPr>
              <w:ind w:left="30" w:right="30"/>
              <w:rPr>
                <w:rFonts w:ascii="Calibri" w:eastAsia="Times New Roman" w:hAnsi="Calibri" w:cs="Calibri"/>
                <w:sz w:val="16"/>
              </w:rPr>
            </w:pPr>
            <w:hyperlink r:id="rId319" w:tgtFrame="_blank" w:history="1">
              <w:r w:rsidR="00633315" w:rsidRPr="00633315">
                <w:rPr>
                  <w:rStyle w:val="Hyperlink"/>
                  <w:rFonts w:ascii="Calibri" w:eastAsia="Times New Roman" w:hAnsi="Calibri" w:cs="Calibri"/>
                  <w:sz w:val="16"/>
                </w:rPr>
                <w:t>24_C_19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2696109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効果的な評判管理には、現在および絶えず変化する外部環境の</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に即した予測、規律、準備が必要です。</w:t>
            </w:r>
          </w:p>
          <w:p w14:paraId="28F67823" w14:textId="5C8231A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当社では、アボットとアボット社員が社外での講演や会議に参加し、メディアと関わり、ポッドキャストやその他の社外活動に参加する方法、場所、時期を選択するよう心がけています。</w:t>
            </w:r>
          </w:p>
        </w:tc>
      </w:tr>
      <w:tr w:rsidR="00FA0341" w:rsidRPr="0063331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633315" w:rsidRDefault="00000000" w:rsidP="00525302">
            <w:pPr>
              <w:spacing w:before="30" w:after="30"/>
              <w:ind w:left="30" w:right="30"/>
              <w:rPr>
                <w:rFonts w:ascii="Calibri" w:eastAsia="Times New Roman" w:hAnsi="Calibri" w:cs="Calibri"/>
                <w:sz w:val="16"/>
              </w:rPr>
            </w:pPr>
            <w:hyperlink r:id="rId320"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38C135AA" w14:textId="77777777" w:rsidR="00525302" w:rsidRPr="00633315" w:rsidRDefault="00000000" w:rsidP="00525302">
            <w:pPr>
              <w:ind w:left="30" w:right="30"/>
              <w:rPr>
                <w:rFonts w:ascii="Calibri" w:eastAsia="Times New Roman" w:hAnsi="Calibri" w:cs="Calibri"/>
                <w:sz w:val="16"/>
              </w:rPr>
            </w:pPr>
            <w:hyperlink r:id="rId321" w:tgtFrame="_blank" w:history="1">
              <w:r w:rsidR="00633315" w:rsidRPr="00633315">
                <w:rPr>
                  <w:rStyle w:val="Hyperlink"/>
                  <w:rFonts w:ascii="Calibri" w:eastAsia="Times New Roman" w:hAnsi="Calibri" w:cs="Calibri"/>
                  <w:sz w:val="16"/>
                </w:rPr>
                <w:t>25_C_20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およびメディアとのやり取りには、ジャーナリストとのインタビュー、講演、ソーシャルメディアおよびインフルエンサーキャンペーン、ポッドキャスト、ベンダー/サプライヤーの推薦、従業員が作成した記事、アボットの施設での写真が含まれます。</w:t>
            </w:r>
          </w:p>
          <w:p w14:paraId="110B3185" w14:textId="66070AC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クリックして、アボットの外部</w:t>
            </w:r>
            <w:r w:rsidR="00F236FD">
              <w:rPr>
                <w:rFonts w:ascii="MS UI Gothic" w:eastAsia="MS UI Gothic" w:hAnsi="MS UI Gothic" w:cs="MS UI Gothic" w:hint="eastAsia"/>
                <w:lang w:eastAsia="ja-JP"/>
              </w:rPr>
              <w:t>との</w:t>
            </w:r>
            <w:r w:rsidRPr="00633315">
              <w:rPr>
                <w:rFonts w:ascii="MS UI Gothic" w:eastAsia="MS UI Gothic" w:hAnsi="MS UI Gothic" w:cs="MS UI Gothic"/>
                <w:lang w:eastAsia="ja-JP"/>
              </w:rPr>
              <w:t>コミュニケーション</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に従って、外部とのやり取りに関する一般規則を確認してください。</w:t>
            </w:r>
          </w:p>
        </w:tc>
      </w:tr>
      <w:tr w:rsidR="00FA0341" w:rsidRPr="0063331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633315" w:rsidRDefault="00000000" w:rsidP="00525302">
            <w:pPr>
              <w:spacing w:before="30" w:after="30"/>
              <w:ind w:left="30" w:right="30"/>
              <w:rPr>
                <w:rFonts w:ascii="Calibri" w:eastAsia="Times New Roman" w:hAnsi="Calibri" w:cs="Calibri"/>
                <w:sz w:val="16"/>
              </w:rPr>
            </w:pPr>
            <w:hyperlink r:id="rId322"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446725CA" w14:textId="77777777" w:rsidR="00525302" w:rsidRPr="00633315" w:rsidRDefault="00000000" w:rsidP="00525302">
            <w:pPr>
              <w:ind w:left="30" w:right="30"/>
              <w:rPr>
                <w:rFonts w:ascii="Calibri" w:eastAsia="Times New Roman" w:hAnsi="Calibri" w:cs="Calibri"/>
                <w:sz w:val="16"/>
              </w:rPr>
            </w:pPr>
            <w:hyperlink r:id="rId323" w:tgtFrame="_blank" w:history="1">
              <w:r w:rsidR="00633315" w:rsidRPr="00633315">
                <w:rPr>
                  <w:rStyle w:val="Hyperlink"/>
                  <w:rFonts w:ascii="Calibri" w:eastAsia="Times New Roman" w:hAnsi="Calibri" w:cs="Calibri"/>
                  <w:sz w:val="16"/>
                </w:rPr>
                <w:t>26_C_20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Spokespeople/Interviews/Podcasts</w:t>
            </w:r>
          </w:p>
          <w:p w14:paraId="5647DC1C"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Only approved Abbott media-trained personnel can be spokespeople for Abbott</w:t>
            </w:r>
          </w:p>
          <w:p w14:paraId="1DD40474"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determines and approves who will be the Abbott personnel spokesperson in all scenarios.</w:t>
            </w:r>
          </w:p>
          <w:p w14:paraId="69BB874B"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All media interview requests must be directed to Public Affairs for evaluation.</w:t>
            </w:r>
          </w:p>
          <w:p w14:paraId="5A422814"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広報担当者/インタビュー/ポッドキャスト</w:t>
            </w:r>
          </w:p>
          <w:p w14:paraId="23DCD4D6"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アボットの広報担当者は、アボットの承認済みメディアトレーニングを受けた担当者のみとなります。</w:t>
            </w:r>
          </w:p>
          <w:p w14:paraId="69DDCFBC"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広報部門は、すべてのシナリオにおいて、誰がアボット社員の広報担当者になるかを決定し、承認します。</w:t>
            </w:r>
          </w:p>
          <w:p w14:paraId="7D774FC3" w14:textId="77777777" w:rsidR="00525302" w:rsidRPr="00CE016C" w:rsidRDefault="00633315" w:rsidP="00525302">
            <w:pPr>
              <w:numPr>
                <w:ilvl w:val="0"/>
                <w:numId w:val="5"/>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すべてのメディアインタビューの依頼は、評価のために広報部門に回す必要があります。</w:t>
            </w:r>
          </w:p>
          <w:p w14:paraId="37086D52" w14:textId="653BDE54" w:rsidR="00525302" w:rsidRPr="00633315" w:rsidRDefault="00633315" w:rsidP="00CE016C">
            <w:pPr>
              <w:numPr>
                <w:ilvl w:val="0"/>
                <w:numId w:val="5"/>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ポッドキャストを含むすべてのメディアインタビューには、広報担当者が出席する必要があります。</w:t>
            </w:r>
          </w:p>
        </w:tc>
      </w:tr>
      <w:tr w:rsidR="00FA0341" w:rsidRPr="0063331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633315" w:rsidRDefault="00000000" w:rsidP="00525302">
            <w:pPr>
              <w:spacing w:before="30" w:after="30"/>
              <w:ind w:left="30" w:right="30"/>
              <w:rPr>
                <w:rFonts w:ascii="Calibri" w:eastAsia="Times New Roman" w:hAnsi="Calibri" w:cs="Calibri"/>
                <w:sz w:val="16"/>
              </w:rPr>
            </w:pPr>
            <w:hyperlink r:id="rId324"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5C0C4A2D" w14:textId="77777777" w:rsidR="00525302" w:rsidRPr="00633315" w:rsidRDefault="00000000" w:rsidP="00525302">
            <w:pPr>
              <w:ind w:left="30" w:right="30"/>
              <w:rPr>
                <w:rFonts w:ascii="Calibri" w:eastAsia="Times New Roman" w:hAnsi="Calibri" w:cs="Calibri"/>
                <w:sz w:val="16"/>
              </w:rPr>
            </w:pPr>
            <w:hyperlink r:id="rId325" w:tgtFrame="_blank" w:history="1">
              <w:r w:rsidR="00633315" w:rsidRPr="00633315">
                <w:rPr>
                  <w:rStyle w:val="Hyperlink"/>
                  <w:rFonts w:ascii="Calibri" w:eastAsia="Times New Roman" w:hAnsi="Calibri" w:cs="Calibri"/>
                  <w:sz w:val="16"/>
                </w:rPr>
                <w:t>27_C_20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Speaking Engagements/External Awards Nominations/Presentations/Conferences</w:t>
            </w:r>
          </w:p>
          <w:p w14:paraId="6BE7289E"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External speaking engagements by Abbott personnel must be approved by Public Affairs </w:t>
            </w:r>
            <w:r w:rsidRPr="00633315">
              <w:rPr>
                <w:rStyle w:val="bold1"/>
                <w:rFonts w:ascii="Calibri" w:eastAsia="Times New Roman" w:hAnsi="Calibri" w:cs="Calibri"/>
              </w:rPr>
              <w:t>before</w:t>
            </w:r>
            <w:r w:rsidRPr="00633315">
              <w:rPr>
                <w:rFonts w:ascii="Calibri" w:eastAsia="Times New Roman" w:hAnsi="Calibri" w:cs="Calibri"/>
              </w:rPr>
              <w:t xml:space="preserve"> accepting an invitation to speak.</w:t>
            </w:r>
          </w:p>
          <w:p w14:paraId="1E0E36F4"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Participation of Abbott personnel must be strategic and offer benefit to Abbott - not just to the individual.</w:t>
            </w:r>
          </w:p>
          <w:p w14:paraId="225EE45E"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講演活動/社外賞の推薦/プレゼンテーション/会議</w:t>
            </w:r>
          </w:p>
          <w:p w14:paraId="0E044E86"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アボット社員による社外での講演の場合、講演への招待を受け入れる</w:t>
            </w:r>
            <w:r w:rsidRPr="00633315">
              <w:rPr>
                <w:rFonts w:ascii="MS UI Gothic" w:eastAsia="MS UI Gothic" w:hAnsi="MS UI Gothic" w:cs="MS UI Gothic"/>
                <w:b/>
                <w:bCs/>
                <w:lang w:eastAsia="ja-JP"/>
              </w:rPr>
              <w:t>前に</w:t>
            </w:r>
            <w:r w:rsidRPr="00633315">
              <w:rPr>
                <w:rFonts w:ascii="MS UI Gothic" w:eastAsia="MS UI Gothic" w:hAnsi="MS UI Gothic" w:cs="MS UI Gothic"/>
                <w:lang w:eastAsia="ja-JP"/>
              </w:rPr>
              <w:t>広報部の承認を得る必要があります。</w:t>
            </w:r>
          </w:p>
          <w:p w14:paraId="56451AB5" w14:textId="77777777" w:rsidR="00525302" w:rsidRPr="00CE016C" w:rsidRDefault="00633315" w:rsidP="00525302">
            <w:pPr>
              <w:numPr>
                <w:ilvl w:val="0"/>
                <w:numId w:val="6"/>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アボット社員の参加は戦略的であり、個人だけでなくアボットにも利益をもたらす必要があります。</w:t>
            </w:r>
          </w:p>
          <w:p w14:paraId="2D6BA6B1" w14:textId="37356EA7" w:rsidR="00525302" w:rsidRPr="00633315" w:rsidRDefault="00633315" w:rsidP="00CE016C">
            <w:pPr>
              <w:numPr>
                <w:ilvl w:val="0"/>
                <w:numId w:val="6"/>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広報部は、適切なプロセスに従わなかった場合、および/または参加が潜在的な風評リスクを引き起こすと判断された場合、アボットを代表して発言する人物の</w:t>
            </w:r>
            <w:r w:rsidR="00307B16">
              <w:rPr>
                <w:rFonts w:ascii="MS UI Gothic" w:eastAsia="MS UI Gothic" w:hAnsi="MS UI Gothic" w:cs="MS UI Gothic" w:hint="eastAsia"/>
                <w:lang w:eastAsia="ja-JP"/>
              </w:rPr>
              <w:t>公共イベントへの</w:t>
            </w:r>
            <w:r w:rsidRPr="00633315">
              <w:rPr>
                <w:rFonts w:ascii="MS UI Gothic" w:eastAsia="MS UI Gothic" w:hAnsi="MS UI Gothic" w:cs="MS UI Gothic"/>
                <w:lang w:eastAsia="ja-JP"/>
              </w:rPr>
              <w:t>参加を取り消す権利を留保します。</w:t>
            </w:r>
          </w:p>
        </w:tc>
      </w:tr>
      <w:tr w:rsidR="00FA0341" w:rsidRPr="0063331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633315" w:rsidRDefault="00000000" w:rsidP="00525302">
            <w:pPr>
              <w:spacing w:before="30" w:after="30"/>
              <w:ind w:left="30" w:right="30"/>
              <w:rPr>
                <w:rFonts w:ascii="Calibri" w:eastAsia="Times New Roman" w:hAnsi="Calibri" w:cs="Calibri"/>
                <w:sz w:val="16"/>
              </w:rPr>
            </w:pPr>
            <w:hyperlink r:id="rId326"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465E3843" w14:textId="77777777" w:rsidR="00525302" w:rsidRPr="00633315" w:rsidRDefault="00000000" w:rsidP="00525302">
            <w:pPr>
              <w:ind w:left="30" w:right="30"/>
              <w:rPr>
                <w:rFonts w:ascii="Calibri" w:eastAsia="Times New Roman" w:hAnsi="Calibri" w:cs="Calibri"/>
                <w:sz w:val="16"/>
              </w:rPr>
            </w:pPr>
            <w:hyperlink r:id="rId327" w:tgtFrame="_blank" w:history="1">
              <w:r w:rsidR="00633315" w:rsidRPr="00633315">
                <w:rPr>
                  <w:rStyle w:val="Hyperlink"/>
                  <w:rFonts w:ascii="Calibri" w:eastAsia="Times New Roman" w:hAnsi="Calibri" w:cs="Calibri"/>
                  <w:sz w:val="16"/>
                </w:rPr>
                <w:t>28_C_20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Endorsements/Advocacy Initiatives</w:t>
            </w:r>
          </w:p>
          <w:p w14:paraId="6CD401CE"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Local market policy/advocacy initiatives must have been previously reviewed by Public Affairs.</w:t>
            </w:r>
          </w:p>
        </w:tc>
        <w:tc>
          <w:tcPr>
            <w:tcW w:w="6000" w:type="dxa"/>
            <w:vAlign w:val="center"/>
          </w:tcPr>
          <w:p w14:paraId="108DBB50" w14:textId="17E2C7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推薦/</w:t>
            </w:r>
            <w:r w:rsidR="00CE7AE5">
              <w:rPr>
                <w:rFonts w:ascii="MS UI Gothic" w:eastAsia="MS UI Gothic" w:hAnsi="MS UI Gothic" w:cs="MS UI Gothic"/>
                <w:lang w:eastAsia="ja-JP"/>
              </w:rPr>
              <w:t>アドボカシー</w:t>
            </w:r>
            <w:r w:rsidRPr="00633315">
              <w:rPr>
                <w:rFonts w:ascii="MS UI Gothic" w:eastAsia="MS UI Gothic" w:hAnsi="MS UI Gothic" w:cs="MS UI Gothic"/>
                <w:lang w:eastAsia="ja-JP"/>
              </w:rPr>
              <w:t>イニシアチブ</w:t>
            </w:r>
          </w:p>
          <w:p w14:paraId="2857A90E"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アボット社員がベンダー/サプライヤーの販促活動および/または推薦の機会に参加することは許可されません（アボットの名前/ロゴは、ベンダーが販促資料、プレスリリース、またはプレゼンテーションに使用することはできません）。</w:t>
            </w:r>
          </w:p>
          <w:p w14:paraId="33D13761" w14:textId="24A84A44" w:rsidR="00525302" w:rsidRPr="00633315" w:rsidRDefault="00633315" w:rsidP="00CE016C">
            <w:pPr>
              <w:numPr>
                <w:ilvl w:val="0"/>
                <w:numId w:val="7"/>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現地市場の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アドボカシー</w:t>
            </w:r>
            <w:r w:rsidRPr="00633315">
              <w:rPr>
                <w:rFonts w:ascii="MS UI Gothic" w:eastAsia="MS UI Gothic" w:hAnsi="MS UI Gothic" w:cs="MS UI Gothic"/>
                <w:lang w:eastAsia="ja-JP"/>
              </w:rPr>
              <w:t>イニシアチブは、広報部門によって事前に審査を受ける必要があります。</w:t>
            </w:r>
          </w:p>
        </w:tc>
      </w:tr>
      <w:tr w:rsidR="00FA0341" w:rsidRPr="0063331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633315" w:rsidRDefault="00000000" w:rsidP="00525302">
            <w:pPr>
              <w:spacing w:before="30" w:after="30"/>
              <w:ind w:left="30" w:right="30"/>
              <w:rPr>
                <w:rFonts w:ascii="Calibri" w:eastAsia="Times New Roman" w:hAnsi="Calibri" w:cs="Calibri"/>
                <w:sz w:val="16"/>
              </w:rPr>
            </w:pPr>
            <w:hyperlink r:id="rId328"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294383B0" w14:textId="77777777" w:rsidR="00525302" w:rsidRPr="00633315" w:rsidRDefault="00000000" w:rsidP="00525302">
            <w:pPr>
              <w:ind w:left="30" w:right="30"/>
              <w:rPr>
                <w:rFonts w:ascii="Calibri" w:eastAsia="Times New Roman" w:hAnsi="Calibri" w:cs="Calibri"/>
                <w:sz w:val="16"/>
              </w:rPr>
            </w:pPr>
            <w:hyperlink r:id="rId329" w:tgtFrame="_blank" w:history="1">
              <w:r w:rsidR="00633315" w:rsidRPr="00633315">
                <w:rPr>
                  <w:rStyle w:val="Hyperlink"/>
                  <w:rFonts w:ascii="Calibri" w:eastAsia="Times New Roman" w:hAnsi="Calibri" w:cs="Calibri"/>
                  <w:sz w:val="16"/>
                </w:rPr>
                <w:t>29_C_20b</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 below.</w:t>
            </w:r>
          </w:p>
          <w:p w14:paraId="421B3C2F"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confirm that I read and understood the Public Affairs Policies PA-001, PA-002, PA-006, and MKT05 and that I will comply with these policies.</w:t>
            </w:r>
          </w:p>
          <w:p w14:paraId="29E0C02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review Public Affairs Policy PA-001, PA-002, PA-006, and MKT05 please click the following links.</w:t>
            </w:r>
          </w:p>
          <w:p w14:paraId="2E37586E" w14:textId="77777777" w:rsidR="00525302" w:rsidRPr="00633315" w:rsidRDefault="00000000" w:rsidP="00525302">
            <w:pPr>
              <w:pStyle w:val="NormalWeb"/>
              <w:ind w:left="30" w:right="30"/>
              <w:rPr>
                <w:rFonts w:ascii="Calibri" w:hAnsi="Calibri" w:cs="Calibri"/>
                <w:lang w:val="es-ES"/>
              </w:rPr>
            </w:pPr>
            <w:hyperlink r:id="rId330" w:tgtFrame="_blank" w:history="1">
              <w:r w:rsidR="00633315" w:rsidRPr="00633315">
                <w:rPr>
                  <w:rStyle w:val="Hyperlink"/>
                  <w:rFonts w:ascii="Calibri" w:hAnsi="Calibri" w:cs="Calibri"/>
                  <w:lang w:val="es-ES"/>
                </w:rPr>
                <w:t>PA-001</w:t>
              </w:r>
            </w:hyperlink>
            <w:r w:rsidR="00633315" w:rsidRPr="00633315">
              <w:rPr>
                <w:rFonts w:ascii="Calibri" w:hAnsi="Calibri" w:cs="Calibri"/>
                <w:lang w:val="es-ES"/>
              </w:rPr>
              <w:t xml:space="preserve"> </w:t>
            </w:r>
          </w:p>
          <w:p w14:paraId="1C482E68" w14:textId="77777777" w:rsidR="00525302" w:rsidRPr="00633315" w:rsidRDefault="00000000" w:rsidP="00525302">
            <w:pPr>
              <w:pStyle w:val="NormalWeb"/>
              <w:ind w:left="30" w:right="30"/>
              <w:rPr>
                <w:rFonts w:ascii="Calibri" w:hAnsi="Calibri" w:cs="Calibri"/>
                <w:lang w:val="es-ES"/>
              </w:rPr>
            </w:pPr>
            <w:hyperlink r:id="rId331" w:tgtFrame="_blank" w:history="1">
              <w:r w:rsidR="00633315" w:rsidRPr="00633315">
                <w:rPr>
                  <w:rStyle w:val="Hyperlink"/>
                  <w:rFonts w:ascii="Calibri" w:hAnsi="Calibri" w:cs="Calibri"/>
                  <w:lang w:val="es-ES"/>
                </w:rPr>
                <w:t>PA-003</w:t>
              </w:r>
            </w:hyperlink>
            <w:r w:rsidR="00633315" w:rsidRPr="00633315">
              <w:rPr>
                <w:rFonts w:ascii="Calibri" w:hAnsi="Calibri" w:cs="Calibri"/>
                <w:lang w:val="es-ES"/>
              </w:rPr>
              <w:t xml:space="preserve"> </w:t>
            </w:r>
          </w:p>
          <w:p w14:paraId="18291956" w14:textId="77777777" w:rsidR="00525302" w:rsidRPr="00633315" w:rsidRDefault="00000000" w:rsidP="00525302">
            <w:pPr>
              <w:pStyle w:val="NormalWeb"/>
              <w:ind w:left="30" w:right="30"/>
              <w:rPr>
                <w:rFonts w:ascii="Calibri" w:hAnsi="Calibri" w:cs="Calibri"/>
                <w:lang w:val="es-ES"/>
              </w:rPr>
            </w:pPr>
            <w:hyperlink r:id="rId332" w:anchor="3E4088E6-D40A-4DA2-90B9-76B55D51A390/views/_tempsearch?00_p1170=PA-006&amp;01_p100=107&amp;02_p39=131&amp;showopendialog=0" w:tgtFrame="_blank" w:history="1">
              <w:r w:rsidR="00633315" w:rsidRPr="00633315">
                <w:rPr>
                  <w:rStyle w:val="Hyperlink"/>
                  <w:rFonts w:ascii="Calibri" w:hAnsi="Calibri" w:cs="Calibri"/>
                  <w:lang w:val="es-ES"/>
                </w:rPr>
                <w:t>PA-006</w:t>
              </w:r>
            </w:hyperlink>
            <w:r w:rsidR="00633315" w:rsidRPr="00633315">
              <w:rPr>
                <w:rFonts w:ascii="Calibri" w:hAnsi="Calibri" w:cs="Calibri"/>
                <w:lang w:val="es-ES"/>
              </w:rPr>
              <w:t xml:space="preserve"> </w:t>
            </w:r>
          </w:p>
          <w:p w14:paraId="7BBDABA4" w14:textId="77777777" w:rsidR="00525302" w:rsidRPr="00633315" w:rsidRDefault="00000000" w:rsidP="00525302">
            <w:pPr>
              <w:pStyle w:val="NormalWeb"/>
              <w:ind w:left="30" w:right="30"/>
              <w:rPr>
                <w:rFonts w:ascii="Calibri" w:hAnsi="Calibri" w:cs="Calibri"/>
                <w:lang w:val="es-ES"/>
              </w:rPr>
            </w:pPr>
            <w:hyperlink r:id="rId333" w:anchor="3E4088E6-D40A-4DA2-90B9-76B55D51A390/views/_tempsearch?00_p1170=MKT05&amp;01_p100=107&amp;02_p39=131&amp;showopendialog=0" w:tgtFrame="_blank" w:history="1">
              <w:r w:rsidR="00633315" w:rsidRPr="00633315">
                <w:rPr>
                  <w:rStyle w:val="Hyperlink"/>
                  <w:rFonts w:ascii="Calibri" w:hAnsi="Calibri" w:cs="Calibri"/>
                  <w:lang w:val="es-ES"/>
                </w:rPr>
                <w:t>MKT05</w:t>
              </w:r>
            </w:hyperlink>
            <w:r w:rsidR="00633315" w:rsidRPr="00633315">
              <w:rPr>
                <w:rFonts w:ascii="Calibri" w:hAnsi="Calibri" w:cs="Calibri"/>
                <w:lang w:val="es-ES"/>
              </w:rPr>
              <w:t xml:space="preserve"> </w:t>
            </w:r>
          </w:p>
          <w:p w14:paraId="366EA3A5" w14:textId="77777777" w:rsidR="00525302" w:rsidRPr="00633315" w:rsidRDefault="00633315" w:rsidP="00525302">
            <w:pPr>
              <w:pStyle w:val="NormalWeb"/>
              <w:ind w:left="30" w:right="30"/>
              <w:rPr>
                <w:rFonts w:ascii="Calibri" w:hAnsi="Calibri" w:cs="Calibri"/>
                <w:lang w:val="es-ES"/>
              </w:rPr>
            </w:pPr>
            <w:r w:rsidRPr="00633315">
              <w:rPr>
                <w:rFonts w:ascii="Calibri" w:hAnsi="Calibri" w:cs="Calibri"/>
                <w:lang w:val="es-ES"/>
              </w:rPr>
              <w:t>CONFIRM</w:t>
            </w:r>
          </w:p>
        </w:tc>
        <w:tc>
          <w:tcPr>
            <w:tcW w:w="6000" w:type="dxa"/>
            <w:vAlign w:val="center"/>
          </w:tcPr>
          <w:p w14:paraId="224E3A57" w14:textId="77777777"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以下の内容に同意するかどうかをご確認ください。</w:t>
            </w:r>
          </w:p>
          <w:p w14:paraId="2E20F30C" w14:textId="6735E4BF"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私は、広報</w:t>
            </w:r>
            <w:r w:rsidRPr="00633315">
              <w:rPr>
                <w:rFonts w:ascii="MS UI Gothic" w:eastAsia="MS UI Gothic" w:hAnsi="MS UI Gothic" w:cs="MS UI Gothic"/>
                <w:lang w:val="es-ES" w:eastAsia="ja-JP"/>
              </w:rPr>
              <w:t>PA-001</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PA-002</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PA-006</w:t>
            </w:r>
            <w:r w:rsidR="009F19F7">
              <w:rPr>
                <w:rFonts w:ascii="MS UI Gothic" w:eastAsia="MS UI Gothic" w:hAnsi="MS UI Gothic" w:cs="MS UI Gothic" w:hint="eastAsia"/>
                <w:lang w:val="es-ES" w:eastAsia="ja-JP"/>
              </w:rPr>
              <w:t>および</w:t>
            </w:r>
            <w:r w:rsidRPr="00633315">
              <w:rPr>
                <w:rFonts w:ascii="MS UI Gothic" w:eastAsia="MS UI Gothic" w:hAnsi="MS UI Gothic" w:cs="MS UI Gothic"/>
                <w:lang w:val="es-ES" w:eastAsia="ja-JP"/>
              </w:rPr>
              <w:t>MKT05</w:t>
            </w:r>
            <w:r w:rsidRPr="00633315">
              <w:rPr>
                <w:rFonts w:ascii="MS UI Gothic" w:eastAsia="MS UI Gothic" w:hAnsi="MS UI Gothic" w:cs="MS UI Gothic"/>
                <w:lang w:eastAsia="ja-JP"/>
              </w:rPr>
              <w:t>を読み、理解したうえで、これらの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を遵守することを確認します。</w:t>
            </w:r>
          </w:p>
          <w:p w14:paraId="4118EC39" w14:textId="19956F9F"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広報</w:t>
            </w:r>
            <w:r w:rsidRPr="00633315">
              <w:rPr>
                <w:rFonts w:ascii="MS UI Gothic" w:eastAsia="MS UI Gothic" w:hAnsi="MS UI Gothic" w:cs="MS UI Gothic"/>
                <w:lang w:val="es-ES" w:eastAsia="ja-JP"/>
              </w:rPr>
              <w:t>PA-001</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PA-002</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PA-006</w:t>
            </w:r>
            <w:r w:rsidR="009F19F7">
              <w:rPr>
                <w:rFonts w:ascii="MS UI Gothic" w:eastAsia="MS UI Gothic" w:hAnsi="MS UI Gothic" w:cs="MS UI Gothic" w:hint="eastAsia"/>
                <w:lang w:eastAsia="ja-JP"/>
              </w:rPr>
              <w:t>および</w:t>
            </w:r>
            <w:r w:rsidRPr="00633315">
              <w:rPr>
                <w:rFonts w:ascii="MS UI Gothic" w:eastAsia="MS UI Gothic" w:hAnsi="MS UI Gothic" w:cs="MS UI Gothic"/>
                <w:lang w:val="es-ES" w:eastAsia="ja-JP"/>
              </w:rPr>
              <w:t>MKT05</w:t>
            </w:r>
            <w:r w:rsidRPr="00633315">
              <w:rPr>
                <w:rFonts w:ascii="MS UI Gothic" w:eastAsia="MS UI Gothic" w:hAnsi="MS UI Gothic" w:cs="MS UI Gothic"/>
                <w:lang w:eastAsia="ja-JP"/>
              </w:rPr>
              <w:t>を確認するには、以下のリンクをクリックしてください。</w:t>
            </w:r>
          </w:p>
          <w:p w14:paraId="742B30E1" w14:textId="77777777" w:rsidR="00525302" w:rsidRPr="00633315" w:rsidRDefault="00000000" w:rsidP="00525302">
            <w:pPr>
              <w:pStyle w:val="NormalWeb"/>
              <w:ind w:left="30" w:right="30"/>
              <w:rPr>
                <w:rFonts w:ascii="Calibri" w:hAnsi="Calibri" w:cs="Calibri"/>
                <w:lang w:val="pt-BR"/>
              </w:rPr>
            </w:pPr>
            <w:hyperlink r:id="rId334" w:tgtFrame="_blank" w:history="1">
              <w:r w:rsidR="00633315" w:rsidRPr="00633315">
                <w:rPr>
                  <w:rFonts w:ascii="MS UI Gothic" w:eastAsia="MS UI Gothic" w:hAnsi="MS UI Gothic" w:cs="MS UI Gothic"/>
                  <w:color w:val="0000FF"/>
                  <w:u w:val="single"/>
                  <w:lang w:val="pl-PL" w:eastAsia="ja-JP"/>
                </w:rPr>
                <w:t>PA-001</w:t>
              </w:r>
            </w:hyperlink>
            <w:r w:rsidR="00633315" w:rsidRPr="00633315">
              <w:rPr>
                <w:rFonts w:ascii="MS UI Gothic" w:eastAsia="MS UI Gothic" w:hAnsi="MS UI Gothic" w:cs="MS UI Gothic"/>
                <w:lang w:val="pl-PL" w:eastAsia="ja-JP"/>
              </w:rPr>
              <w:t xml:space="preserve"> </w:t>
            </w:r>
          </w:p>
          <w:p w14:paraId="37FF1057" w14:textId="77777777" w:rsidR="00525302" w:rsidRPr="00633315" w:rsidRDefault="00000000" w:rsidP="00525302">
            <w:pPr>
              <w:pStyle w:val="NormalWeb"/>
              <w:ind w:left="30" w:right="30"/>
              <w:rPr>
                <w:rFonts w:ascii="Calibri" w:hAnsi="Calibri" w:cs="Calibri"/>
                <w:lang w:val="pt-BR"/>
              </w:rPr>
            </w:pPr>
            <w:hyperlink r:id="rId335" w:tgtFrame="_blank" w:history="1">
              <w:r w:rsidR="00633315" w:rsidRPr="00633315">
                <w:rPr>
                  <w:rFonts w:ascii="MS UI Gothic" w:eastAsia="MS UI Gothic" w:hAnsi="MS UI Gothic" w:cs="MS UI Gothic"/>
                  <w:color w:val="0000FF"/>
                  <w:u w:val="single"/>
                  <w:lang w:val="pl-PL" w:eastAsia="ja-JP"/>
                </w:rPr>
                <w:t>PA-003</w:t>
              </w:r>
            </w:hyperlink>
            <w:r w:rsidR="00633315" w:rsidRPr="00633315">
              <w:rPr>
                <w:rFonts w:ascii="MS UI Gothic" w:eastAsia="MS UI Gothic" w:hAnsi="MS UI Gothic" w:cs="MS UI Gothic"/>
                <w:lang w:val="pl-PL" w:eastAsia="ja-JP"/>
              </w:rPr>
              <w:t xml:space="preserve"> </w:t>
            </w:r>
          </w:p>
          <w:p w14:paraId="4F22A2F6" w14:textId="77777777" w:rsidR="00525302" w:rsidRPr="00633315" w:rsidRDefault="00000000" w:rsidP="00525302">
            <w:pPr>
              <w:pStyle w:val="NormalWeb"/>
              <w:ind w:left="30" w:right="30"/>
              <w:rPr>
                <w:rFonts w:ascii="Calibri" w:hAnsi="Calibri" w:cs="Calibri"/>
                <w:lang w:val="pt-BR"/>
              </w:rPr>
            </w:pPr>
            <w:hyperlink r:id="rId336" w:anchor="3E4088E6-D40A-4DA2-90B9-76B55D51A390/views/_tempsearch?00_p1170=PA-006&amp;01_p100=107&amp;02_p39=131&amp;showopendialog=0" w:tgtFrame="_blank" w:history="1">
              <w:r w:rsidR="00633315" w:rsidRPr="00633315">
                <w:rPr>
                  <w:rFonts w:ascii="MS UI Gothic" w:eastAsia="MS UI Gothic" w:hAnsi="MS UI Gothic" w:cs="MS UI Gothic"/>
                  <w:color w:val="0000FF"/>
                  <w:u w:val="single"/>
                  <w:lang w:val="pl-PL" w:eastAsia="ja-JP"/>
                </w:rPr>
                <w:t>PA-006</w:t>
              </w:r>
            </w:hyperlink>
            <w:r w:rsidR="00633315" w:rsidRPr="00633315">
              <w:rPr>
                <w:rFonts w:ascii="MS UI Gothic" w:eastAsia="MS UI Gothic" w:hAnsi="MS UI Gothic" w:cs="MS UI Gothic"/>
                <w:lang w:val="pl-PL" w:eastAsia="ja-JP"/>
              </w:rPr>
              <w:t xml:space="preserve"> </w:t>
            </w:r>
          </w:p>
          <w:p w14:paraId="7ED28A89" w14:textId="77777777" w:rsidR="00525302" w:rsidRPr="00633315" w:rsidRDefault="00000000" w:rsidP="00525302">
            <w:pPr>
              <w:pStyle w:val="NormalWeb"/>
              <w:ind w:left="30" w:right="30"/>
              <w:rPr>
                <w:rFonts w:ascii="Calibri" w:hAnsi="Calibri" w:cs="Calibri"/>
                <w:lang w:val="pt-BR"/>
              </w:rPr>
            </w:pPr>
            <w:hyperlink r:id="rId337" w:anchor="3E4088E6-D40A-4DA2-90B9-76B55D51A390/views/_tempsearch?00_p1170=MKT05&amp;01_p100=107&amp;02_p39=131&amp;showopendialog=0" w:tgtFrame="_blank" w:history="1">
              <w:r w:rsidR="00633315" w:rsidRPr="00633315">
                <w:rPr>
                  <w:rFonts w:ascii="MS UI Gothic" w:eastAsia="MS UI Gothic" w:hAnsi="MS UI Gothic" w:cs="MS UI Gothic"/>
                  <w:color w:val="0000FF"/>
                  <w:u w:val="single"/>
                  <w:lang w:val="pl-PL" w:eastAsia="ja-JP"/>
                </w:rPr>
                <w:t>MKT05</w:t>
              </w:r>
            </w:hyperlink>
            <w:r w:rsidR="00633315" w:rsidRPr="00633315">
              <w:rPr>
                <w:rFonts w:ascii="MS UI Gothic" w:eastAsia="MS UI Gothic" w:hAnsi="MS UI Gothic" w:cs="MS UI Gothic"/>
                <w:lang w:val="pl-PL" w:eastAsia="ja-JP"/>
              </w:rPr>
              <w:t xml:space="preserve"> </w:t>
            </w:r>
          </w:p>
          <w:p w14:paraId="4D88CE87" w14:textId="6E199B6F" w:rsidR="00525302" w:rsidRPr="00633315" w:rsidRDefault="00633315" w:rsidP="00525302">
            <w:pPr>
              <w:pStyle w:val="NormalWeb"/>
              <w:ind w:left="30" w:right="30"/>
              <w:rPr>
                <w:rFonts w:ascii="Calibri" w:hAnsi="Calibri" w:cs="Calibri"/>
                <w:lang w:val="pt-BR"/>
              </w:rPr>
            </w:pPr>
            <w:r w:rsidRPr="00633315">
              <w:rPr>
                <w:rFonts w:ascii="MS UI Gothic" w:eastAsia="MS UI Gothic" w:hAnsi="MS UI Gothic" w:cs="MS UI Gothic"/>
                <w:lang w:val="pt-BR" w:eastAsia="ja-JP"/>
              </w:rPr>
              <w:t>確認</w:t>
            </w:r>
          </w:p>
        </w:tc>
      </w:tr>
      <w:tr w:rsidR="00FA0341" w:rsidRPr="0063331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633315" w:rsidRDefault="00000000" w:rsidP="00525302">
            <w:pPr>
              <w:spacing w:before="30" w:after="30"/>
              <w:ind w:left="30" w:right="30"/>
              <w:rPr>
                <w:rFonts w:ascii="Calibri" w:eastAsia="Times New Roman" w:hAnsi="Calibri" w:cs="Calibri"/>
                <w:sz w:val="16"/>
                <w:lang w:val="pt-BR"/>
              </w:rPr>
            </w:pPr>
            <w:hyperlink r:id="rId338" w:tgtFrame="_blank" w:history="1">
              <w:r w:rsidR="00633315" w:rsidRPr="00633315">
                <w:rPr>
                  <w:rStyle w:val="Hyperlink"/>
                  <w:rFonts w:ascii="Calibri" w:eastAsia="Times New Roman" w:hAnsi="Calibri" w:cs="Calibri"/>
                  <w:sz w:val="16"/>
                  <w:lang w:val="pt-BR"/>
                </w:rPr>
                <w:t>Screen 21</w:t>
              </w:r>
            </w:hyperlink>
            <w:r w:rsidR="00633315" w:rsidRPr="00633315">
              <w:rPr>
                <w:rFonts w:ascii="Calibri" w:eastAsia="Times New Roman" w:hAnsi="Calibri" w:cs="Calibri"/>
                <w:sz w:val="16"/>
                <w:lang w:val="pt-BR"/>
              </w:rPr>
              <w:t xml:space="preserve"> </w:t>
            </w:r>
          </w:p>
          <w:p w14:paraId="60051BA5" w14:textId="77777777" w:rsidR="00525302" w:rsidRPr="00633315" w:rsidRDefault="00000000" w:rsidP="00525302">
            <w:pPr>
              <w:ind w:left="30" w:right="30"/>
              <w:rPr>
                <w:rFonts w:ascii="Calibri" w:eastAsia="Times New Roman" w:hAnsi="Calibri" w:cs="Calibri"/>
                <w:sz w:val="16"/>
                <w:lang w:val="pt-BR"/>
              </w:rPr>
            </w:pPr>
            <w:hyperlink r:id="rId339" w:tgtFrame="_blank" w:history="1">
              <w:r w:rsidR="00633315" w:rsidRPr="00633315">
                <w:rPr>
                  <w:rStyle w:val="Hyperlink"/>
                  <w:rFonts w:ascii="Calibri" w:eastAsia="Times New Roman" w:hAnsi="Calibri" w:cs="Calibri"/>
                  <w:sz w:val="16"/>
                  <w:lang w:val="pt-BR"/>
                </w:rPr>
                <w:t>30_C_21</w:t>
              </w:r>
            </w:hyperlink>
            <w:r w:rsidR="00633315" w:rsidRPr="00633315">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633315" w:rsidRDefault="00633315" w:rsidP="00525302">
            <w:pPr>
              <w:pStyle w:val="NormalWeb"/>
              <w:ind w:left="30" w:right="30"/>
              <w:rPr>
                <w:rFonts w:ascii="Calibri" w:hAnsi="Calibri" w:cs="Calibri"/>
                <w:lang w:val="pt-BR"/>
              </w:rPr>
            </w:pPr>
            <w:r w:rsidRPr="00633315">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633315" w:rsidRDefault="00633315" w:rsidP="00525302">
            <w:pPr>
              <w:pStyle w:val="NormalWeb"/>
              <w:ind w:left="30" w:right="30"/>
              <w:rPr>
                <w:rFonts w:ascii="Calibri" w:hAnsi="Calibri" w:cs="Calibri"/>
                <w:lang w:val="pt-BR"/>
              </w:rPr>
            </w:pPr>
            <w:r w:rsidRPr="00633315">
              <w:rPr>
                <w:rFonts w:ascii="Calibri" w:hAnsi="Calibri" w:cs="Calibri"/>
                <w:lang w:val="pt-BR"/>
              </w:rPr>
              <w:t>But there are also some important risks to consider.</w:t>
            </w:r>
          </w:p>
        </w:tc>
        <w:tc>
          <w:tcPr>
            <w:tcW w:w="6000" w:type="dxa"/>
            <w:vAlign w:val="center"/>
          </w:tcPr>
          <w:p w14:paraId="676CE04A" w14:textId="77777777" w:rsidR="00525302" w:rsidRPr="00633315" w:rsidRDefault="00633315" w:rsidP="00525302">
            <w:pPr>
              <w:pStyle w:val="NormalWeb"/>
              <w:ind w:left="30" w:right="30"/>
              <w:rPr>
                <w:rFonts w:ascii="Calibri" w:hAnsi="Calibri" w:cs="Calibri"/>
                <w:lang w:val="pt-BR" w:eastAsia="ja-JP"/>
              </w:rPr>
            </w:pPr>
            <w:r w:rsidRPr="00633315">
              <w:rPr>
                <w:rFonts w:ascii="MS UI Gothic" w:eastAsia="MS UI Gothic" w:hAnsi="MS UI Gothic" w:cs="MS UI Gothic"/>
                <w:lang w:eastAsia="ja-JP"/>
              </w:rPr>
              <w:t>ソーシャルメディアでは、顧客や消費者、患者、その他アボットの従業員や一般市民との、オンラインでの直接的なやり取りやコラボレーション、情報共有ができるユニークな機会が提供されます。</w:t>
            </w:r>
          </w:p>
          <w:p w14:paraId="0373B149" w14:textId="56E57789" w:rsidR="00525302" w:rsidRPr="00633315" w:rsidRDefault="00633315" w:rsidP="00525302">
            <w:pPr>
              <w:pStyle w:val="NormalWeb"/>
              <w:ind w:left="30" w:right="30"/>
              <w:rPr>
                <w:rFonts w:ascii="Calibri" w:hAnsi="Calibri" w:cs="Calibri"/>
                <w:lang w:val="pt-BR" w:eastAsia="ja-JP"/>
              </w:rPr>
            </w:pPr>
            <w:r w:rsidRPr="00633315">
              <w:rPr>
                <w:rFonts w:ascii="MS UI Gothic" w:eastAsia="MS UI Gothic" w:hAnsi="MS UI Gothic" w:cs="MS UI Gothic"/>
                <w:lang w:eastAsia="ja-JP"/>
              </w:rPr>
              <w:t>しかし、考慮すべき重要なリスクもいくつかあります。</w:t>
            </w:r>
          </w:p>
        </w:tc>
      </w:tr>
      <w:tr w:rsidR="00FA0341" w:rsidRPr="0063331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633315" w:rsidRDefault="00000000" w:rsidP="00525302">
            <w:pPr>
              <w:spacing w:before="30" w:after="30"/>
              <w:ind w:left="30" w:right="30"/>
              <w:rPr>
                <w:rFonts w:ascii="Calibri" w:eastAsia="Times New Roman" w:hAnsi="Calibri" w:cs="Calibri"/>
                <w:sz w:val="16"/>
              </w:rPr>
            </w:pPr>
            <w:hyperlink r:id="rId340"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28A28DEB" w14:textId="77777777" w:rsidR="00525302" w:rsidRPr="00633315" w:rsidRDefault="00000000" w:rsidP="00525302">
            <w:pPr>
              <w:ind w:left="30" w:right="30"/>
              <w:rPr>
                <w:rFonts w:ascii="Calibri" w:eastAsia="Times New Roman" w:hAnsi="Calibri" w:cs="Calibri"/>
                <w:sz w:val="16"/>
              </w:rPr>
            </w:pPr>
            <w:hyperlink r:id="rId341" w:tgtFrame="_blank" w:history="1">
              <w:r w:rsidR="00633315" w:rsidRPr="00633315">
                <w:rPr>
                  <w:rStyle w:val="Hyperlink"/>
                  <w:rFonts w:ascii="Calibri" w:eastAsia="Times New Roman" w:hAnsi="Calibri" w:cs="Calibri"/>
                  <w:sz w:val="16"/>
                </w:rPr>
                <w:t>31_C_22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those risks?</w:t>
            </w:r>
          </w:p>
          <w:p w14:paraId="371635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これらのリスクは何ですか？</w:t>
            </w:r>
          </w:p>
          <w:p w14:paraId="6A212F5A" w14:textId="55FAC67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のやり取りは迅速かつダイナミックで、永遠に保存され、拡散する可能性があるため、このチャネルを通じて共有されるコミュニケーションは、より広範な規模で誤解される可能性があります。結果として、ソーシャルメディアを不適切に使用すると、アボットにとって重大な法的リスクおよび評判リスクが生じる恐れがあります。</w:t>
            </w:r>
          </w:p>
        </w:tc>
      </w:tr>
      <w:tr w:rsidR="00FA0341" w:rsidRPr="0063331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633315" w:rsidRDefault="00000000" w:rsidP="00525302">
            <w:pPr>
              <w:spacing w:before="30" w:after="30"/>
              <w:ind w:left="30" w:right="30"/>
              <w:rPr>
                <w:rFonts w:ascii="Calibri" w:eastAsia="Times New Roman" w:hAnsi="Calibri" w:cs="Calibri"/>
                <w:sz w:val="16"/>
              </w:rPr>
            </w:pPr>
            <w:hyperlink r:id="rId342"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35D111DF" w14:textId="77777777" w:rsidR="00525302" w:rsidRPr="00633315" w:rsidRDefault="00000000" w:rsidP="00525302">
            <w:pPr>
              <w:ind w:left="30" w:right="30"/>
              <w:rPr>
                <w:rFonts w:ascii="Calibri" w:eastAsia="Times New Roman" w:hAnsi="Calibri" w:cs="Calibri"/>
                <w:sz w:val="16"/>
              </w:rPr>
            </w:pPr>
            <w:hyperlink r:id="rId343" w:tgtFrame="_blank" w:history="1">
              <w:r w:rsidR="00633315" w:rsidRPr="00633315">
                <w:rPr>
                  <w:rStyle w:val="Hyperlink"/>
                  <w:rFonts w:ascii="Calibri" w:eastAsia="Times New Roman" w:hAnsi="Calibri" w:cs="Calibri"/>
                  <w:sz w:val="16"/>
                </w:rPr>
                <w:t>32_C_23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Can I talk about Abbott online?</w:t>
            </w:r>
          </w:p>
          <w:p w14:paraId="232F0537"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Avoid giving the impression that you are an official Abbott spokesperson when sharing official Abbott content.</w:t>
            </w:r>
          </w:p>
        </w:tc>
        <w:tc>
          <w:tcPr>
            <w:tcW w:w="6000" w:type="dxa"/>
            <w:vAlign w:val="center"/>
          </w:tcPr>
          <w:p w14:paraId="109DA04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アボットについてオンラインで話すことはできますか？</w:t>
            </w:r>
          </w:p>
          <w:p w14:paraId="0A196DE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アボットやそのブランド、製品についてオンラインで発言する際には、個人的なコミュニケーションであっても必ずアボットとの関係性を明確に開示してください。</w:t>
            </w:r>
          </w:p>
          <w:p w14:paraId="0C98EDD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により、誰もが、あなたとアボットとの利害関係を確実に理解できるようになります。投稿の最後にハッシュタグを付けて、アボットとの関係を開示し、次のような記述を使用することをお勧めします。「私たちの会社の新しい……をチェックしてください！」 または「私はアボット社員で、新しいキャンペーンを楽しみにしています」</w:t>
            </w:r>
          </w:p>
          <w:p w14:paraId="3EB540F5" w14:textId="61E80A5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アボットの公式な内容を共有する際に、自分がアボットの正式な広報担当者であるような印象を与えないようにしてください。</w:t>
            </w:r>
          </w:p>
        </w:tc>
      </w:tr>
      <w:tr w:rsidR="00FA0341" w:rsidRPr="0063331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633315" w:rsidRDefault="00000000" w:rsidP="00525302">
            <w:pPr>
              <w:spacing w:before="30" w:after="30"/>
              <w:ind w:left="30" w:right="30"/>
              <w:rPr>
                <w:rFonts w:ascii="Calibri" w:eastAsia="Times New Roman" w:hAnsi="Calibri" w:cs="Calibri"/>
                <w:sz w:val="16"/>
              </w:rPr>
            </w:pPr>
            <w:hyperlink r:id="rId344"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69031B85" w14:textId="77777777" w:rsidR="00525302" w:rsidRPr="00633315" w:rsidRDefault="00000000" w:rsidP="00525302">
            <w:pPr>
              <w:ind w:left="30" w:right="30"/>
              <w:rPr>
                <w:rFonts w:ascii="Calibri" w:eastAsia="Times New Roman" w:hAnsi="Calibri" w:cs="Calibri"/>
                <w:sz w:val="16"/>
              </w:rPr>
            </w:pPr>
            <w:hyperlink r:id="rId345" w:tgtFrame="_blank" w:history="1">
              <w:r w:rsidR="00633315" w:rsidRPr="00633315">
                <w:rPr>
                  <w:rStyle w:val="Hyperlink"/>
                  <w:rFonts w:ascii="Calibri" w:eastAsia="Times New Roman" w:hAnsi="Calibri" w:cs="Calibri"/>
                  <w:sz w:val="16"/>
                </w:rPr>
                <w:t>33_C_24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my Responsibilities?</w:t>
            </w:r>
          </w:p>
          <w:p w14:paraId="38411D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私の責任は何ですか？</w:t>
            </w:r>
          </w:p>
          <w:p w14:paraId="53A89C0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のソーシャルメディアチャネルで公開する閲覧やコンテンツについては、個人的に責任を負います。個人的なソーシャルメディアでアボットまたはその製品について言及する場合は、従業員向けソーシャルメディアガイドラインに従ってください。</w:t>
            </w:r>
          </w:p>
          <w:p w14:paraId="12C04549" w14:textId="0677554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的なソーシャルメディアでの振る舞いは、主題にかかわらずアボットの評判に影響を与える可能性があり、後で投稿内容を削除または変更しようとしても公開されたままになる可能性があります。アボットは、従業員による社内外のソーシャルメディアの使用を観察する権利を留保します。</w:t>
            </w:r>
          </w:p>
        </w:tc>
      </w:tr>
      <w:tr w:rsidR="00FA0341" w:rsidRPr="0063331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633315" w:rsidRDefault="00000000" w:rsidP="00525302">
            <w:pPr>
              <w:spacing w:before="30" w:after="30"/>
              <w:ind w:left="30" w:right="30"/>
              <w:rPr>
                <w:rFonts w:ascii="Calibri" w:eastAsia="Times New Roman" w:hAnsi="Calibri" w:cs="Calibri"/>
                <w:sz w:val="16"/>
              </w:rPr>
            </w:pPr>
            <w:hyperlink r:id="rId34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0C65BFB" w14:textId="77777777" w:rsidR="00525302" w:rsidRPr="00633315" w:rsidRDefault="00000000" w:rsidP="00525302">
            <w:pPr>
              <w:ind w:left="30" w:right="30"/>
              <w:rPr>
                <w:rFonts w:ascii="Calibri" w:eastAsia="Times New Roman" w:hAnsi="Calibri" w:cs="Calibri"/>
                <w:sz w:val="16"/>
              </w:rPr>
            </w:pPr>
            <w:hyperlink r:id="rId347" w:tgtFrame="_blank" w:history="1">
              <w:r w:rsidR="00633315" w:rsidRPr="00633315">
                <w:rPr>
                  <w:rStyle w:val="Hyperlink"/>
                  <w:rFonts w:ascii="Calibri" w:eastAsia="Times New Roman" w:hAnsi="Calibri" w:cs="Calibri"/>
                  <w:sz w:val="16"/>
                </w:rPr>
                <w:t>34_C_25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ここでは、最も適切な通信チャネルを選ぶ際に考慮すべき重要な点をいくつかご紹介します。</w:t>
            </w:r>
          </w:p>
        </w:tc>
      </w:tr>
      <w:tr w:rsidR="00FA0341" w:rsidRPr="0034227B"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633315" w:rsidRDefault="00000000" w:rsidP="00525302">
            <w:pPr>
              <w:spacing w:before="30" w:after="30"/>
              <w:ind w:left="30" w:right="30"/>
              <w:rPr>
                <w:rFonts w:ascii="Calibri" w:eastAsia="Times New Roman" w:hAnsi="Calibri" w:cs="Calibri"/>
                <w:sz w:val="16"/>
              </w:rPr>
            </w:pPr>
            <w:hyperlink r:id="rId34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F1AF837" w14:textId="77777777" w:rsidR="00525302" w:rsidRPr="00633315" w:rsidRDefault="00000000" w:rsidP="00525302">
            <w:pPr>
              <w:ind w:left="30" w:right="30"/>
              <w:rPr>
                <w:rFonts w:ascii="Calibri" w:eastAsia="Times New Roman" w:hAnsi="Calibri" w:cs="Calibri"/>
                <w:sz w:val="16"/>
              </w:rPr>
            </w:pPr>
            <w:hyperlink r:id="rId349" w:tgtFrame="_blank" w:history="1">
              <w:r w:rsidR="00633315" w:rsidRPr="00633315">
                <w:rPr>
                  <w:rStyle w:val="Hyperlink"/>
                  <w:rFonts w:ascii="Calibri" w:eastAsia="Times New Roman" w:hAnsi="Calibri" w:cs="Calibri"/>
                  <w:sz w:val="16"/>
                </w:rPr>
                <w:t>35_C_25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Controlling the message</w:t>
            </w:r>
          </w:p>
          <w:p w14:paraId="591572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メッセージの統制</w:t>
            </w:r>
          </w:p>
          <w:p w14:paraId="26D94F24" w14:textId="2BECD76C" w:rsidR="00525302" w:rsidRPr="00633315" w:rsidRDefault="009F19F7"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一旦メッセージが送信されると、</w:t>
            </w:r>
            <w:r w:rsidR="00C74ECD">
              <w:rPr>
                <w:rFonts w:ascii="MS UI Gothic" w:eastAsia="MS UI Gothic" w:hAnsi="MS UI Gothic" w:cs="MS UI Gothic" w:hint="eastAsia"/>
                <w:lang w:eastAsia="ja-JP"/>
              </w:rPr>
              <w:t>その</w:t>
            </w:r>
            <w:r w:rsidR="00633315" w:rsidRPr="00633315">
              <w:rPr>
                <w:rFonts w:ascii="MS UI Gothic" w:eastAsia="MS UI Gothic" w:hAnsi="MS UI Gothic" w:cs="MS UI Gothic"/>
                <w:lang w:eastAsia="ja-JP"/>
              </w:rPr>
              <w:t>メッセージに対してどの程度</w:t>
            </w:r>
            <w:r w:rsidR="00C74ECD">
              <w:rPr>
                <w:rFonts w:ascii="MS UI Gothic" w:eastAsia="MS UI Gothic" w:hAnsi="MS UI Gothic" w:cs="MS UI Gothic" w:hint="eastAsia"/>
                <w:lang w:eastAsia="ja-JP"/>
              </w:rPr>
              <w:t>コントロール</w:t>
            </w:r>
            <w:r w:rsidR="00633315" w:rsidRPr="00633315">
              <w:rPr>
                <w:rFonts w:ascii="MS UI Gothic" w:eastAsia="MS UI Gothic" w:hAnsi="MS UI Gothic" w:cs="MS UI Gothic"/>
                <w:lang w:eastAsia="ja-JP"/>
              </w:rPr>
              <w:t>が可能であるかを考え</w:t>
            </w:r>
            <w:r w:rsidR="00C74ECD">
              <w:rPr>
                <w:rFonts w:ascii="MS UI Gothic" w:eastAsia="MS UI Gothic" w:hAnsi="MS UI Gothic" w:cs="MS UI Gothic" w:hint="eastAsia"/>
                <w:lang w:eastAsia="ja-JP"/>
              </w:rPr>
              <w:t>てみてください</w:t>
            </w:r>
            <w:r w:rsidR="00633315" w:rsidRPr="00633315">
              <w:rPr>
                <w:rFonts w:ascii="MS UI Gothic" w:eastAsia="MS UI Gothic" w:hAnsi="MS UI Gothic" w:cs="MS UI Gothic"/>
                <w:lang w:eastAsia="ja-JP"/>
              </w:rPr>
              <w:t>。現在または将来、私たちのメッセージを見たり共有したりできる人が何人いるか</w:t>
            </w:r>
            <w:r w:rsidR="0034227B">
              <w:rPr>
                <w:rFonts w:ascii="MS UI Gothic" w:eastAsia="MS UI Gothic" w:hAnsi="MS UI Gothic" w:cs="MS UI Gothic" w:hint="eastAsia"/>
                <w:lang w:eastAsia="ja-JP"/>
              </w:rPr>
              <w:t>を知ることはできません</w:t>
            </w:r>
            <w:r w:rsidR="00633315" w:rsidRPr="00633315">
              <w:rPr>
                <w:rFonts w:ascii="MS UI Gothic" w:eastAsia="MS UI Gothic" w:hAnsi="MS UI Gothic" w:cs="MS UI Gothic"/>
                <w:lang w:eastAsia="ja-JP"/>
              </w:rPr>
              <w:t>。</w:t>
            </w:r>
          </w:p>
        </w:tc>
      </w:tr>
      <w:tr w:rsidR="00FA0341" w:rsidRPr="0063331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633315" w:rsidRDefault="00000000" w:rsidP="00525302">
            <w:pPr>
              <w:spacing w:before="30" w:after="30"/>
              <w:ind w:left="30" w:right="30"/>
              <w:rPr>
                <w:rFonts w:ascii="Calibri" w:eastAsia="Times New Roman" w:hAnsi="Calibri" w:cs="Calibri"/>
                <w:sz w:val="16"/>
              </w:rPr>
            </w:pPr>
            <w:hyperlink r:id="rId35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72CE6E6D" w14:textId="77777777" w:rsidR="00525302" w:rsidRPr="00633315" w:rsidRDefault="00000000" w:rsidP="00525302">
            <w:pPr>
              <w:ind w:left="30" w:right="30"/>
              <w:rPr>
                <w:rFonts w:ascii="Calibri" w:eastAsia="Times New Roman" w:hAnsi="Calibri" w:cs="Calibri"/>
                <w:sz w:val="16"/>
              </w:rPr>
            </w:pPr>
            <w:hyperlink r:id="rId351" w:tgtFrame="_blank" w:history="1">
              <w:r w:rsidR="00633315" w:rsidRPr="00633315">
                <w:rPr>
                  <w:rStyle w:val="Hyperlink"/>
                  <w:rFonts w:ascii="Calibri" w:eastAsia="Times New Roman" w:hAnsi="Calibri" w:cs="Calibri"/>
                  <w:sz w:val="16"/>
                </w:rPr>
                <w:t>36_C_25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Unintended recipients</w:t>
            </w:r>
          </w:p>
          <w:p w14:paraId="6CF83D81"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意図しない受信者</w:t>
            </w:r>
          </w:p>
          <w:p w14:paraId="0A5C71C8" w14:textId="643E194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電子メール、チャット、テキストメッセージなどのメッセージは、プライバシー設定が有効になっている場合でも、間違った人に送信され、意図しない人が閲覧する可能性があります。これは、投稿、見解、意見がすぐに誇張され、転用され、誤解される可能性があることを意味します。短いチャットは、調査や訴訟の際に保管され、精査される場合があります。</w:t>
            </w:r>
          </w:p>
        </w:tc>
      </w:tr>
      <w:tr w:rsidR="00FA0341" w:rsidRPr="0063331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633315" w:rsidRDefault="00000000" w:rsidP="00525302">
            <w:pPr>
              <w:spacing w:before="30" w:after="30"/>
              <w:ind w:left="30" w:right="30"/>
              <w:rPr>
                <w:rFonts w:ascii="Calibri" w:eastAsia="Times New Roman" w:hAnsi="Calibri" w:cs="Calibri"/>
                <w:sz w:val="16"/>
              </w:rPr>
            </w:pPr>
            <w:hyperlink r:id="rId35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1DF0292" w14:textId="77777777" w:rsidR="00525302" w:rsidRPr="00633315" w:rsidRDefault="00000000" w:rsidP="00525302">
            <w:pPr>
              <w:ind w:left="30" w:right="30"/>
              <w:rPr>
                <w:rFonts w:ascii="Calibri" w:eastAsia="Times New Roman" w:hAnsi="Calibri" w:cs="Calibri"/>
                <w:sz w:val="16"/>
              </w:rPr>
            </w:pPr>
            <w:hyperlink r:id="rId353" w:tgtFrame="_blank" w:history="1">
              <w:r w:rsidR="00633315" w:rsidRPr="00633315">
                <w:rPr>
                  <w:rStyle w:val="Hyperlink"/>
                  <w:rFonts w:ascii="Calibri" w:eastAsia="Times New Roman" w:hAnsi="Calibri" w:cs="Calibri"/>
                  <w:sz w:val="16"/>
                </w:rPr>
                <w:t>37_C_25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of Abbott devices</w:t>
            </w:r>
          </w:p>
          <w:p w14:paraId="073D2F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アボットのデバイスの使用</w:t>
            </w:r>
          </w:p>
          <w:p w14:paraId="0166AAA5" w14:textId="381101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すべてのアボットの通信チャネル、およびアボットの電子機器は、適用される法律、アボットのビジネス行動規範、およびアボットの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責任ある方法で使用する必要があります。アボットの通信チャネルおよび電子機器の偶発的な個人使用は、プライベートではありません。また、アボットの情報は、どこにあるかにかかわらず、あなたにとって個人的なものではありません。</w:t>
            </w:r>
          </w:p>
          <w:p w14:paraId="19CA0772" w14:textId="5AAD239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自身のコミュニケーションを保護する方法についての詳細は、Abbott Worldの情報セキュリティとリスク管理（ISRM）サイトを参照してください。</w:t>
            </w:r>
          </w:p>
        </w:tc>
      </w:tr>
      <w:tr w:rsidR="00FA0341" w:rsidRPr="0063331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633315" w:rsidRDefault="00000000" w:rsidP="00525302">
            <w:pPr>
              <w:spacing w:before="30" w:after="30"/>
              <w:ind w:left="30" w:right="30"/>
              <w:rPr>
                <w:rFonts w:ascii="Calibri" w:eastAsia="Times New Roman" w:hAnsi="Calibri" w:cs="Calibri"/>
                <w:sz w:val="16"/>
              </w:rPr>
            </w:pPr>
            <w:hyperlink r:id="rId35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39EEFAF" w14:textId="77777777" w:rsidR="00525302" w:rsidRPr="00633315" w:rsidRDefault="00000000" w:rsidP="00525302">
            <w:pPr>
              <w:ind w:left="30" w:right="30"/>
              <w:rPr>
                <w:rFonts w:ascii="Calibri" w:eastAsia="Times New Roman" w:hAnsi="Calibri" w:cs="Calibri"/>
                <w:sz w:val="16"/>
              </w:rPr>
            </w:pPr>
            <w:hyperlink r:id="rId355" w:tgtFrame="_blank" w:history="1">
              <w:r w:rsidR="00633315" w:rsidRPr="00633315">
                <w:rPr>
                  <w:rStyle w:val="Hyperlink"/>
                  <w:rFonts w:ascii="Calibri" w:eastAsia="Times New Roman" w:hAnsi="Calibri" w:cs="Calibri"/>
                  <w:sz w:val="16"/>
                </w:rPr>
                <w:t>38_C_25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of personal devices</w:t>
            </w:r>
          </w:p>
          <w:p w14:paraId="03746CA9"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t>
            </w:r>
            <w:r w:rsidRPr="00633315">
              <w:rPr>
                <w:rFonts w:ascii="Calibri" w:hAnsi="Calibri" w:cs="Calibri"/>
              </w:rPr>
              <w:lastRenderedPageBreak/>
              <w:t>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個人用デバイスの使用</w:t>
            </w:r>
          </w:p>
          <w:p w14:paraId="247936F5" w14:textId="4C3077A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業務に関連するコミュニケーションは、アボットに承認された機器、ソフトウェア、ツールのみを介して行わなければなりません。検察官、民事執行機関、規制当局からの要請に応じて、アボットは、電子メール、チャット、テキストメッセージ、および従業員の個人用デバイスやアカウント上のその他のメッセージプ</w:t>
            </w:r>
            <w:r w:rsidRPr="00633315">
              <w:rPr>
                <w:rFonts w:ascii="MS UI Gothic" w:eastAsia="MS UI Gothic" w:hAnsi="MS UI Gothic" w:cs="MS UI Gothic"/>
                <w:lang w:eastAsia="ja-JP"/>
              </w:rPr>
              <w:lastRenderedPageBreak/>
              <w:t>ラットフォームを含む、電子通信チャネルに含まれる情報を管理および保存するよう求められる場合があります。</w:t>
            </w:r>
          </w:p>
        </w:tc>
      </w:tr>
      <w:tr w:rsidR="00FA0341" w:rsidRPr="0063331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633315" w:rsidRDefault="00000000" w:rsidP="00525302">
            <w:pPr>
              <w:spacing w:before="30" w:after="30"/>
              <w:ind w:left="30" w:right="30"/>
              <w:rPr>
                <w:rFonts w:ascii="Calibri" w:eastAsia="Times New Roman" w:hAnsi="Calibri" w:cs="Calibri"/>
                <w:sz w:val="16"/>
              </w:rPr>
            </w:pPr>
            <w:hyperlink r:id="rId35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4E30F1B7" w14:textId="77777777" w:rsidR="00525302" w:rsidRPr="00633315" w:rsidRDefault="00000000" w:rsidP="00525302">
            <w:pPr>
              <w:ind w:left="30" w:right="30"/>
              <w:rPr>
                <w:rFonts w:ascii="Calibri" w:eastAsia="Times New Roman" w:hAnsi="Calibri" w:cs="Calibri"/>
                <w:sz w:val="16"/>
              </w:rPr>
            </w:pPr>
            <w:hyperlink r:id="rId357" w:tgtFrame="_blank" w:history="1">
              <w:r w:rsidR="00633315" w:rsidRPr="00633315">
                <w:rPr>
                  <w:rStyle w:val="Hyperlink"/>
                  <w:rFonts w:ascii="Calibri" w:eastAsia="Times New Roman" w:hAnsi="Calibri" w:cs="Calibri"/>
                  <w:sz w:val="16"/>
                </w:rPr>
                <w:t>39_C_26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Here's how to remain compliant in your Abbott business communications.</w:t>
            </w:r>
          </w:p>
        </w:tc>
        <w:tc>
          <w:tcPr>
            <w:tcW w:w="6000" w:type="dxa"/>
            <w:vAlign w:val="center"/>
          </w:tcPr>
          <w:p w14:paraId="49C91354" w14:textId="7A6A0CD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アボットのビジネスコミュニケーションにおいてコンプライアンスを維持する方法をご紹介します。</w:t>
            </w:r>
          </w:p>
        </w:tc>
      </w:tr>
      <w:tr w:rsidR="00FA0341" w:rsidRPr="0063331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633315" w:rsidRDefault="00000000" w:rsidP="00525302">
            <w:pPr>
              <w:spacing w:before="30" w:after="30"/>
              <w:ind w:left="30" w:right="30"/>
              <w:rPr>
                <w:rFonts w:ascii="Calibri" w:eastAsia="Times New Roman" w:hAnsi="Calibri" w:cs="Calibri"/>
                <w:sz w:val="16"/>
              </w:rPr>
            </w:pPr>
            <w:hyperlink r:id="rId358"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4D8E40D1" w14:textId="77777777" w:rsidR="00525302" w:rsidRPr="00633315" w:rsidRDefault="00000000" w:rsidP="00525302">
            <w:pPr>
              <w:ind w:left="30" w:right="30"/>
              <w:rPr>
                <w:rFonts w:ascii="Calibri" w:eastAsia="Times New Roman" w:hAnsi="Calibri" w:cs="Calibri"/>
                <w:sz w:val="16"/>
              </w:rPr>
            </w:pPr>
            <w:hyperlink r:id="rId359" w:tgtFrame="_blank" w:history="1">
              <w:r w:rsidR="00633315" w:rsidRPr="00633315">
                <w:rPr>
                  <w:rStyle w:val="Hyperlink"/>
                  <w:rFonts w:ascii="Calibri" w:eastAsia="Times New Roman" w:hAnsi="Calibri" w:cs="Calibri"/>
                  <w:sz w:val="16"/>
                </w:rPr>
                <w:t>40_C_26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Let the experts respond</w:t>
            </w:r>
          </w:p>
          <w:p w14:paraId="315D1D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専門家に対応してもらう</w:t>
            </w:r>
          </w:p>
          <w:p w14:paraId="5C3AD922" w14:textId="2DBC130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正式な広報担当者ではない場合、アボットの企業としての立場に関するコメントや報道機関からの問い合わせには対応しないでください。よく分からない場合は、広報部にそのコメントを転送して、詳しい指示を仰いでください。</w:t>
            </w:r>
          </w:p>
        </w:tc>
      </w:tr>
      <w:tr w:rsidR="00FA0341" w:rsidRPr="0063331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633315" w:rsidRDefault="00000000" w:rsidP="00525302">
            <w:pPr>
              <w:spacing w:before="30" w:after="30"/>
              <w:ind w:left="30" w:right="30"/>
              <w:rPr>
                <w:rFonts w:ascii="Calibri" w:eastAsia="Times New Roman" w:hAnsi="Calibri" w:cs="Calibri"/>
                <w:sz w:val="16"/>
              </w:rPr>
            </w:pPr>
            <w:hyperlink r:id="rId360"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75F57B2F" w14:textId="77777777" w:rsidR="00525302" w:rsidRPr="00633315" w:rsidRDefault="00000000" w:rsidP="00525302">
            <w:pPr>
              <w:ind w:left="30" w:right="30"/>
              <w:rPr>
                <w:rFonts w:ascii="Calibri" w:eastAsia="Times New Roman" w:hAnsi="Calibri" w:cs="Calibri"/>
                <w:sz w:val="16"/>
              </w:rPr>
            </w:pPr>
            <w:hyperlink r:id="rId361" w:tgtFrame="_blank" w:history="1">
              <w:r w:rsidR="00633315" w:rsidRPr="00633315">
                <w:rPr>
                  <w:rStyle w:val="Hyperlink"/>
                  <w:rFonts w:ascii="Calibri" w:eastAsia="Times New Roman" w:hAnsi="Calibri" w:cs="Calibri"/>
                  <w:sz w:val="16"/>
                </w:rPr>
                <w:t>41_C_26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Protect privacy and confidential information</w:t>
            </w:r>
          </w:p>
          <w:p w14:paraId="0A2940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must never share:</w:t>
            </w:r>
          </w:p>
          <w:p w14:paraId="382BABD4" w14:textId="77777777" w:rsidR="00525302" w:rsidRPr="00633315" w:rsidRDefault="00633315" w:rsidP="00525302">
            <w:pPr>
              <w:numPr>
                <w:ilvl w:val="0"/>
                <w:numId w:val="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information, such as another person's name, photo, or address without permission.</w:t>
            </w:r>
          </w:p>
          <w:p w14:paraId="7E6BB1DD" w14:textId="77777777" w:rsidR="00525302" w:rsidRPr="00633315" w:rsidRDefault="00633315" w:rsidP="00525302">
            <w:pPr>
              <w:numPr>
                <w:ilvl w:val="0"/>
                <w:numId w:val="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プライバシーと機密情報を保護する</w:t>
            </w:r>
          </w:p>
          <w:p w14:paraId="62452C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イトがプライベートに設定されていても、他者に情報を閲覧、共有されることがよくあることを忘れないでください。アボットが提供するソーシャルメディアフォーラムを作成、管理する場合は、法務部に相談し、クッキーやオンライン追跡に関する法律に従っているかどうかを確認してください。</w:t>
            </w:r>
          </w:p>
          <w:p w14:paraId="12D482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以下の項目を共有してはなりません。</w:t>
            </w:r>
          </w:p>
          <w:p w14:paraId="7DA6D8C7" w14:textId="77777777" w:rsidR="00525302" w:rsidRPr="00CE016C" w:rsidRDefault="00633315" w:rsidP="00525302">
            <w:pPr>
              <w:numPr>
                <w:ilvl w:val="0"/>
                <w:numId w:val="8"/>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許可を受けていない他人の名前、写真、住所などの個人情報</w:t>
            </w:r>
          </w:p>
          <w:p w14:paraId="049360ED" w14:textId="04D73CA3" w:rsidR="00525302" w:rsidRPr="00633315" w:rsidRDefault="00633315" w:rsidP="00CE016C">
            <w:pPr>
              <w:numPr>
                <w:ilvl w:val="0"/>
                <w:numId w:val="8"/>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企業秘密、個人特定可能な情報、知的財産などの機微・機密情報</w:t>
            </w:r>
          </w:p>
        </w:tc>
      </w:tr>
      <w:tr w:rsidR="00FA0341" w:rsidRPr="0063331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633315" w:rsidRDefault="00000000" w:rsidP="00525302">
            <w:pPr>
              <w:spacing w:before="30" w:after="30"/>
              <w:ind w:left="30" w:right="30"/>
              <w:rPr>
                <w:rFonts w:ascii="Calibri" w:eastAsia="Times New Roman" w:hAnsi="Calibri" w:cs="Calibri"/>
                <w:sz w:val="16"/>
              </w:rPr>
            </w:pPr>
            <w:hyperlink r:id="rId362"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1893A43C" w14:textId="77777777" w:rsidR="00525302" w:rsidRPr="00633315" w:rsidRDefault="00000000" w:rsidP="00525302">
            <w:pPr>
              <w:ind w:left="30" w:right="30"/>
              <w:rPr>
                <w:rFonts w:ascii="Calibri" w:eastAsia="Times New Roman" w:hAnsi="Calibri" w:cs="Calibri"/>
                <w:sz w:val="16"/>
              </w:rPr>
            </w:pPr>
            <w:hyperlink r:id="rId363" w:tgtFrame="_blank" w:history="1">
              <w:r w:rsidR="00633315" w:rsidRPr="00633315">
                <w:rPr>
                  <w:rStyle w:val="Hyperlink"/>
                  <w:rFonts w:ascii="Calibri" w:eastAsia="Times New Roman" w:hAnsi="Calibri" w:cs="Calibri"/>
                  <w:sz w:val="16"/>
                </w:rPr>
                <w:t>42_C_26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care with what you share.</w:t>
            </w:r>
          </w:p>
          <w:p w14:paraId="55AB1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Follow these tips:</w:t>
            </w:r>
          </w:p>
          <w:p w14:paraId="1FDDC790"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Protect your passwords.</w:t>
            </w:r>
          </w:p>
          <w:p w14:paraId="1A3DB3AF"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Do not use your Abbott email address and password on social media sites.</w:t>
            </w:r>
          </w:p>
          <w:p w14:paraId="4C230848"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共有する内容を慎重に扱う</w:t>
            </w:r>
          </w:p>
          <w:p w14:paraId="73C2078E" w14:textId="7F7D39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w:t>
            </w:r>
            <w:r w:rsidR="008E287C">
              <w:rPr>
                <w:rFonts w:ascii="MS UI Gothic" w:eastAsia="MS UI Gothic" w:hAnsi="MS UI Gothic" w:cs="MS UI Gothic" w:hint="eastAsia"/>
                <w:lang w:eastAsia="ja-JP"/>
              </w:rPr>
              <w:t>助言</w:t>
            </w:r>
            <w:r w:rsidRPr="00633315">
              <w:rPr>
                <w:rFonts w:ascii="MS UI Gothic" w:eastAsia="MS UI Gothic" w:hAnsi="MS UI Gothic" w:cs="MS UI Gothic"/>
                <w:lang w:eastAsia="ja-JP"/>
              </w:rPr>
              <w:t>に従ってください。</w:t>
            </w:r>
          </w:p>
          <w:p w14:paraId="75A8C659"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パスワードを保護する。</w:t>
            </w:r>
          </w:p>
          <w:p w14:paraId="66CE3698" w14:textId="77777777" w:rsidR="00525302" w:rsidRPr="00CE016C" w:rsidRDefault="00633315" w:rsidP="00525302">
            <w:pPr>
              <w:numPr>
                <w:ilvl w:val="0"/>
                <w:numId w:val="9"/>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自身のアボット社用メールアドレスとパスワードを、ソーシャルメディアサイトに使用しないでください。</w:t>
            </w:r>
          </w:p>
          <w:p w14:paraId="77018579" w14:textId="10116593" w:rsidR="00525302" w:rsidRPr="00633315" w:rsidRDefault="00633315" w:rsidP="00CE016C">
            <w:pPr>
              <w:numPr>
                <w:ilvl w:val="0"/>
                <w:numId w:val="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ソーシャルメディアプラットフォームのプライバシー設定を行い、その会社が個人情報をどう利用するかを理解してください。</w:t>
            </w:r>
          </w:p>
        </w:tc>
      </w:tr>
      <w:tr w:rsidR="00FA0341" w:rsidRPr="0063331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633315" w:rsidRDefault="00000000" w:rsidP="00525302">
            <w:pPr>
              <w:spacing w:before="30" w:after="30"/>
              <w:ind w:left="30" w:right="30"/>
              <w:rPr>
                <w:rFonts w:ascii="Calibri" w:eastAsia="Times New Roman" w:hAnsi="Calibri" w:cs="Calibri"/>
                <w:sz w:val="16"/>
              </w:rPr>
            </w:pPr>
            <w:hyperlink r:id="rId364"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16D4CDD0" w14:textId="77777777" w:rsidR="00525302" w:rsidRPr="00633315" w:rsidRDefault="00000000" w:rsidP="00525302">
            <w:pPr>
              <w:ind w:left="30" w:right="30"/>
              <w:rPr>
                <w:rFonts w:ascii="Calibri" w:eastAsia="Times New Roman" w:hAnsi="Calibri" w:cs="Calibri"/>
                <w:sz w:val="16"/>
              </w:rPr>
            </w:pPr>
            <w:hyperlink r:id="rId365" w:tgtFrame="_blank" w:history="1">
              <w:r w:rsidR="00633315" w:rsidRPr="00633315">
                <w:rPr>
                  <w:rStyle w:val="Hyperlink"/>
                  <w:rFonts w:ascii="Calibri" w:eastAsia="Times New Roman" w:hAnsi="Calibri" w:cs="Calibri"/>
                  <w:sz w:val="16"/>
                </w:rPr>
                <w:t>43_C_26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follow company policies and local laws</w:t>
            </w:r>
          </w:p>
          <w:p w14:paraId="7B7767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021F74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常に会社の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と現地法に従う</w:t>
            </w:r>
          </w:p>
          <w:p w14:paraId="2EC76E15" w14:textId="0BD34B2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ソーシャルメディアでアボットについて発言する際には、職務上かプライベートかにかかわらず、アボットのビジネス行動規範、アボットの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、そして適用される現地法に従ってください。</w:t>
            </w:r>
          </w:p>
        </w:tc>
      </w:tr>
      <w:tr w:rsidR="00FA0341" w:rsidRPr="0063331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633315" w:rsidRDefault="00000000" w:rsidP="00525302">
            <w:pPr>
              <w:spacing w:before="30" w:after="30"/>
              <w:ind w:left="30" w:right="30"/>
              <w:rPr>
                <w:rFonts w:ascii="Calibri" w:eastAsia="Times New Roman" w:hAnsi="Calibri" w:cs="Calibri"/>
                <w:sz w:val="16"/>
              </w:rPr>
            </w:pPr>
            <w:hyperlink r:id="rId36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08D7B1A5" w14:textId="77777777" w:rsidR="00525302" w:rsidRPr="00633315" w:rsidRDefault="00000000" w:rsidP="00525302">
            <w:pPr>
              <w:ind w:left="30" w:right="30"/>
              <w:rPr>
                <w:rFonts w:ascii="Calibri" w:eastAsia="Times New Roman" w:hAnsi="Calibri" w:cs="Calibri"/>
                <w:sz w:val="16"/>
              </w:rPr>
            </w:pPr>
            <w:hyperlink r:id="rId367" w:tgtFrame="_blank" w:history="1">
              <w:r w:rsidR="00633315" w:rsidRPr="00633315">
                <w:rPr>
                  <w:rStyle w:val="Hyperlink"/>
                  <w:rFonts w:ascii="Calibri" w:eastAsia="Times New Roman" w:hAnsi="Calibri" w:cs="Calibri"/>
                  <w:sz w:val="16"/>
                </w:rPr>
                <w:t>44_C_26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 about Legal Holds</w:t>
            </w:r>
          </w:p>
          <w:p w14:paraId="43D64D7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633315">
              <w:rPr>
                <w:rFonts w:ascii="Calibri" w:hAnsi="Calibri" w:cs="Calibri"/>
              </w:rPr>
              <w:lastRenderedPageBreak/>
              <w:t>also subject to the company's document retention schedules.</w:t>
            </w:r>
          </w:p>
        </w:tc>
        <w:tc>
          <w:tcPr>
            <w:tcW w:w="6000" w:type="dxa"/>
            <w:vAlign w:val="center"/>
          </w:tcPr>
          <w:p w14:paraId="6C5D371D" w14:textId="43F7F815"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訴訟ホールド（証拠保全措置）</w:t>
            </w:r>
            <w:r w:rsidR="00633315" w:rsidRPr="00633315">
              <w:rPr>
                <w:rFonts w:ascii="MS UI Gothic" w:eastAsia="MS UI Gothic" w:hAnsi="MS UI Gothic" w:cs="MS UI Gothic"/>
                <w:lang w:eastAsia="ja-JP"/>
              </w:rPr>
              <w:t>について知る</w:t>
            </w:r>
          </w:p>
          <w:p w14:paraId="0F6604A7" w14:textId="1AF51C5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訴訟または政府による調査に関連するアボットのコミュニケーションは、訴訟または調査の期間中、訴訟ホールドの対象として保持される場合があります。あなたの通信および/または文書が</w:t>
            </w:r>
            <w:r w:rsidR="00CE7AE5">
              <w:rPr>
                <w:rFonts w:ascii="MS UI Gothic" w:eastAsia="MS UI Gothic" w:hAnsi="MS UI Gothic" w:cs="MS UI Gothic"/>
                <w:lang w:eastAsia="ja-JP"/>
              </w:rPr>
              <w:t>訴訟ホールド</w:t>
            </w:r>
            <w:r w:rsidRPr="00633315">
              <w:rPr>
                <w:rFonts w:ascii="MS UI Gothic" w:eastAsia="MS UI Gothic" w:hAnsi="MS UI Gothic" w:cs="MS UI Gothic"/>
                <w:lang w:eastAsia="ja-JP"/>
              </w:rPr>
              <w:t>の対象である場合、保存されている場所（電子メール、テキストメッセージ、SharePoint、ノートパソコン、電話、その他の保管場所などのデータソースを含む）にかかわらず、その通信および/または文書に訴訟ホールドが適用されます。アボットのコミュニケーションも、会社の文書保持スケジュールの対象となります。</w:t>
            </w:r>
          </w:p>
        </w:tc>
      </w:tr>
      <w:tr w:rsidR="00FA0341" w:rsidRPr="0063331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633315" w:rsidRDefault="00000000" w:rsidP="00525302">
            <w:pPr>
              <w:spacing w:before="30" w:after="30"/>
              <w:ind w:left="30" w:right="30"/>
              <w:rPr>
                <w:rFonts w:ascii="Calibri" w:eastAsia="Times New Roman" w:hAnsi="Calibri" w:cs="Calibri"/>
                <w:sz w:val="16"/>
              </w:rPr>
            </w:pPr>
            <w:hyperlink r:id="rId368"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1C2B49B8" w14:textId="77777777" w:rsidR="00525302" w:rsidRPr="00633315" w:rsidRDefault="00000000" w:rsidP="00525302">
            <w:pPr>
              <w:ind w:left="30" w:right="30"/>
              <w:rPr>
                <w:rFonts w:ascii="Calibri" w:eastAsia="Times New Roman" w:hAnsi="Calibri" w:cs="Calibri"/>
                <w:sz w:val="16"/>
              </w:rPr>
            </w:pPr>
            <w:hyperlink r:id="rId369" w:tgtFrame="_blank" w:history="1">
              <w:r w:rsidR="00633315" w:rsidRPr="00633315">
                <w:rPr>
                  <w:rStyle w:val="Hyperlink"/>
                  <w:rFonts w:ascii="Calibri" w:eastAsia="Times New Roman" w:hAnsi="Calibri" w:cs="Calibri"/>
                  <w:sz w:val="16"/>
                </w:rPr>
                <w:t>45_C_27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01D9A2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702C6F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153F6B07" w14:textId="73C2E3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633315" w:rsidRDefault="00000000" w:rsidP="00525302">
            <w:pPr>
              <w:spacing w:before="30" w:after="30"/>
              <w:ind w:left="30" w:right="30"/>
              <w:rPr>
                <w:rFonts w:ascii="Calibri" w:eastAsia="Times New Roman" w:hAnsi="Calibri" w:cs="Calibri"/>
                <w:sz w:val="16"/>
              </w:rPr>
            </w:pPr>
            <w:hyperlink r:id="rId370"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3B92C7CC" w14:textId="77777777" w:rsidR="00525302" w:rsidRPr="00633315" w:rsidRDefault="00000000" w:rsidP="00525302">
            <w:pPr>
              <w:ind w:left="30" w:right="30"/>
              <w:rPr>
                <w:rFonts w:ascii="Calibri" w:eastAsia="Times New Roman" w:hAnsi="Calibri" w:cs="Calibri"/>
                <w:sz w:val="16"/>
              </w:rPr>
            </w:pPr>
            <w:hyperlink r:id="rId371" w:tgtFrame="_blank" w:history="1">
              <w:r w:rsidR="00633315" w:rsidRPr="00633315">
                <w:rPr>
                  <w:rStyle w:val="Hyperlink"/>
                  <w:rFonts w:ascii="Calibri" w:eastAsia="Times New Roman" w:hAnsi="Calibri" w:cs="Calibri"/>
                  <w:sz w:val="16"/>
                </w:rPr>
                <w:t>46_C_27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is the best communication channel to use for business messages?</w:t>
            </w:r>
          </w:p>
        </w:tc>
        <w:tc>
          <w:tcPr>
            <w:tcW w:w="6000" w:type="dxa"/>
            <w:vAlign w:val="center"/>
          </w:tcPr>
          <w:p w14:paraId="09BA262A" w14:textId="16A8378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ビジネスメッセージに使用するのに最適な通信チャネルはどれですか？</w:t>
            </w:r>
          </w:p>
        </w:tc>
      </w:tr>
      <w:tr w:rsidR="00FA0341" w:rsidRPr="00633315"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633315" w:rsidRDefault="00000000" w:rsidP="00525302">
            <w:pPr>
              <w:spacing w:before="30" w:after="30"/>
              <w:ind w:left="30" w:right="30"/>
              <w:rPr>
                <w:rFonts w:ascii="Calibri" w:eastAsia="Times New Roman" w:hAnsi="Calibri" w:cs="Calibri"/>
                <w:sz w:val="16"/>
              </w:rPr>
            </w:pPr>
            <w:hyperlink r:id="rId372"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303D278B" w14:textId="77777777" w:rsidR="00525302" w:rsidRPr="00633315" w:rsidRDefault="00000000" w:rsidP="00525302">
            <w:pPr>
              <w:ind w:left="30" w:right="30"/>
              <w:rPr>
                <w:rFonts w:ascii="Calibri" w:eastAsia="Times New Roman" w:hAnsi="Calibri" w:cs="Calibri"/>
                <w:sz w:val="16"/>
              </w:rPr>
            </w:pPr>
            <w:hyperlink r:id="rId373" w:tgtFrame="_blank" w:history="1">
              <w:r w:rsidR="00633315" w:rsidRPr="00633315">
                <w:rPr>
                  <w:rStyle w:val="Hyperlink"/>
                  <w:rFonts w:ascii="Calibri" w:eastAsia="Times New Roman" w:hAnsi="Calibri" w:cs="Calibri"/>
                  <w:sz w:val="16"/>
                </w:rPr>
                <w:t>47_C_27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w:t>
            </w:r>
          </w:p>
          <w:p w14:paraId="11DF2D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Phone call</w:t>
            </w:r>
          </w:p>
          <w:p w14:paraId="39E585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Video call</w:t>
            </w:r>
          </w:p>
          <w:p w14:paraId="354232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Text or instant message</w:t>
            </w:r>
          </w:p>
          <w:p w14:paraId="479126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depends on who you are communicating with and the content of the message.</w:t>
            </w:r>
          </w:p>
          <w:p w14:paraId="266E2F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4E6837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電子メール</w:t>
            </w:r>
          </w:p>
          <w:p w14:paraId="0F2DA43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電話</w:t>
            </w:r>
          </w:p>
          <w:p w14:paraId="6500E7A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ビデオ通話</w:t>
            </w:r>
          </w:p>
          <w:p w14:paraId="6EC3FB8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テキストまたはインスタントメッセージ</w:t>
            </w:r>
          </w:p>
          <w:p w14:paraId="6F9598F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コミュニケーションの相手とメッセージの内容によって異なります。</w:t>
            </w:r>
          </w:p>
          <w:p w14:paraId="6C1EF703" w14:textId="591B73E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633315" w:rsidRDefault="00000000" w:rsidP="00525302">
            <w:pPr>
              <w:spacing w:before="30" w:after="30"/>
              <w:ind w:left="30" w:right="30"/>
              <w:rPr>
                <w:rFonts w:ascii="Calibri" w:eastAsia="Times New Roman" w:hAnsi="Calibri" w:cs="Calibri"/>
                <w:sz w:val="16"/>
              </w:rPr>
            </w:pPr>
            <w:hyperlink r:id="rId374"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25671088" w14:textId="77777777" w:rsidR="00525302" w:rsidRPr="00633315" w:rsidRDefault="00000000" w:rsidP="00525302">
            <w:pPr>
              <w:ind w:left="30" w:right="30"/>
              <w:rPr>
                <w:rFonts w:ascii="Calibri" w:eastAsia="Times New Roman" w:hAnsi="Calibri" w:cs="Calibri"/>
                <w:sz w:val="16"/>
              </w:rPr>
            </w:pPr>
            <w:hyperlink r:id="rId375" w:tgtFrame="_blank" w:history="1">
              <w:r w:rsidR="00633315" w:rsidRPr="00633315">
                <w:rPr>
                  <w:rStyle w:val="Hyperlink"/>
                  <w:rFonts w:ascii="Calibri" w:eastAsia="Times New Roman" w:hAnsi="Calibri" w:cs="Calibri"/>
                  <w:sz w:val="16"/>
                </w:rPr>
                <w:t>48_C_27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744DC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7DE33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3D534F1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2710095" w14:textId="400F157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単独で最善の通信チャネルはありません。最も適切なチャンネルの選択は、聴衆とメッセージの内容によって異なります。</w:t>
            </w:r>
          </w:p>
        </w:tc>
      </w:tr>
      <w:tr w:rsidR="00FA0341" w:rsidRPr="00633315"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633315" w:rsidRDefault="00000000" w:rsidP="00525302">
            <w:pPr>
              <w:spacing w:before="30" w:after="30"/>
              <w:ind w:left="30" w:right="30"/>
              <w:rPr>
                <w:rFonts w:ascii="Calibri" w:eastAsia="Times New Roman" w:hAnsi="Calibri" w:cs="Calibri"/>
                <w:sz w:val="16"/>
              </w:rPr>
            </w:pPr>
            <w:hyperlink r:id="rId37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4D66DF64" w14:textId="77777777" w:rsidR="00525302" w:rsidRPr="00633315" w:rsidRDefault="00000000" w:rsidP="00525302">
            <w:pPr>
              <w:ind w:left="30" w:right="30"/>
              <w:rPr>
                <w:rFonts w:ascii="Calibri" w:eastAsia="Times New Roman" w:hAnsi="Calibri" w:cs="Calibri"/>
                <w:sz w:val="16"/>
              </w:rPr>
            </w:pPr>
            <w:hyperlink r:id="rId377" w:tgtFrame="_blank" w:history="1">
              <w:r w:rsidR="00633315" w:rsidRPr="00633315">
                <w:rPr>
                  <w:rStyle w:val="Hyperlink"/>
                  <w:rFonts w:ascii="Calibri" w:eastAsia="Times New Roman" w:hAnsi="Calibri" w:cs="Calibri"/>
                  <w:sz w:val="16"/>
                </w:rPr>
                <w:t>49_C_28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633315" w:rsidRDefault="00525302" w:rsidP="00525302">
            <w:pPr>
              <w:ind w:left="30" w:right="30"/>
              <w:rPr>
                <w:rFonts w:ascii="Calibri" w:eastAsia="Times New Roman" w:hAnsi="Calibri" w:cs="Calibri"/>
              </w:rPr>
            </w:pPr>
          </w:p>
        </w:tc>
        <w:tc>
          <w:tcPr>
            <w:tcW w:w="6000" w:type="dxa"/>
            <w:vAlign w:val="center"/>
          </w:tcPr>
          <w:p w14:paraId="2FE61216" w14:textId="77777777" w:rsidR="00525302" w:rsidRPr="00633315" w:rsidRDefault="00525302" w:rsidP="00525302">
            <w:pPr>
              <w:ind w:left="30" w:right="30"/>
              <w:rPr>
                <w:rFonts w:ascii="Calibri" w:eastAsia="Times New Roman" w:hAnsi="Calibri" w:cs="Calibri"/>
              </w:rPr>
            </w:pPr>
          </w:p>
        </w:tc>
      </w:tr>
      <w:tr w:rsidR="00FA0341" w:rsidRPr="0063331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633315" w:rsidRDefault="00000000" w:rsidP="00525302">
            <w:pPr>
              <w:spacing w:before="30" w:after="30"/>
              <w:ind w:left="30" w:right="30"/>
              <w:rPr>
                <w:rFonts w:ascii="Calibri" w:eastAsia="Times New Roman" w:hAnsi="Calibri" w:cs="Calibri"/>
                <w:sz w:val="16"/>
              </w:rPr>
            </w:pPr>
            <w:hyperlink r:id="rId37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38CF1D4C" w14:textId="77777777" w:rsidR="00525302" w:rsidRPr="00633315" w:rsidRDefault="00000000" w:rsidP="00525302">
            <w:pPr>
              <w:ind w:left="30" w:right="30"/>
              <w:rPr>
                <w:rFonts w:ascii="Calibri" w:eastAsia="Times New Roman" w:hAnsi="Calibri" w:cs="Calibri"/>
                <w:sz w:val="16"/>
              </w:rPr>
            </w:pPr>
            <w:hyperlink r:id="rId379" w:tgtFrame="_blank" w:history="1">
              <w:r w:rsidR="00633315" w:rsidRPr="00633315">
                <w:rPr>
                  <w:rStyle w:val="Hyperlink"/>
                  <w:rFonts w:ascii="Calibri" w:eastAsia="Times New Roman" w:hAnsi="Calibri" w:cs="Calibri"/>
                  <w:sz w:val="16"/>
                </w:rPr>
                <w:t>50_C_28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of the following statements is true?</w:t>
            </w:r>
          </w:p>
        </w:tc>
        <w:tc>
          <w:tcPr>
            <w:tcW w:w="6000" w:type="dxa"/>
            <w:vAlign w:val="center"/>
          </w:tcPr>
          <w:p w14:paraId="314BE399" w14:textId="1DB7D2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以下の説明のうち正しいものはどれですか？</w:t>
            </w:r>
          </w:p>
        </w:tc>
      </w:tr>
      <w:tr w:rsidR="00FA0341" w:rsidRPr="00633315"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633315" w:rsidRDefault="00000000" w:rsidP="00525302">
            <w:pPr>
              <w:spacing w:before="30" w:after="30"/>
              <w:ind w:left="30" w:right="30"/>
              <w:rPr>
                <w:rFonts w:ascii="Calibri" w:eastAsia="Times New Roman" w:hAnsi="Calibri" w:cs="Calibri"/>
                <w:sz w:val="16"/>
              </w:rPr>
            </w:pPr>
            <w:hyperlink r:id="rId38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6373013A" w14:textId="77777777" w:rsidR="00525302" w:rsidRPr="00633315" w:rsidRDefault="00000000" w:rsidP="00525302">
            <w:pPr>
              <w:ind w:left="30" w:right="30"/>
              <w:rPr>
                <w:rFonts w:ascii="Calibri" w:eastAsia="Times New Roman" w:hAnsi="Calibri" w:cs="Calibri"/>
                <w:sz w:val="16"/>
              </w:rPr>
            </w:pPr>
            <w:hyperlink r:id="rId381" w:tgtFrame="_blank" w:history="1">
              <w:r w:rsidR="00633315" w:rsidRPr="00633315">
                <w:rPr>
                  <w:rStyle w:val="Hyperlink"/>
                  <w:rFonts w:ascii="Calibri" w:eastAsia="Times New Roman" w:hAnsi="Calibri" w:cs="Calibri"/>
                  <w:sz w:val="16"/>
                </w:rPr>
                <w:t>51_C_28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Recorded virtual meetings are good for discussing sensitive or confidential information.</w:t>
            </w:r>
          </w:p>
          <w:p w14:paraId="635367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use your personal device for business communications, the device can be used as evidence in litigation.</w:t>
            </w:r>
          </w:p>
          <w:p w14:paraId="11A7A6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Since you are an employee of Abbott, you can speak on behalf of Abbott on social media.</w:t>
            </w:r>
          </w:p>
          <w:p w14:paraId="67AECDA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014130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バーチャル会議は、機密情報や機密情報について話し合うのに適しています。</w:t>
            </w:r>
          </w:p>
          <w:p w14:paraId="0D2BD8A8" w14:textId="484CA3D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ビジネスコミュニケーションに個人のデバイスを使用する場合、そのデバイスは訴訟時に証拠として使用</w:t>
            </w:r>
            <w:r w:rsidR="00EA41F7">
              <w:rPr>
                <w:rFonts w:ascii="MS UI Gothic" w:eastAsia="MS UI Gothic" w:hAnsi="MS UI Gothic" w:cs="MS UI Gothic" w:hint="eastAsia"/>
                <w:lang w:eastAsia="ja-JP"/>
              </w:rPr>
              <w:t>されます</w:t>
            </w:r>
            <w:r w:rsidRPr="00633315">
              <w:rPr>
                <w:rFonts w:ascii="MS UI Gothic" w:eastAsia="MS UI Gothic" w:hAnsi="MS UI Gothic" w:cs="MS UI Gothic"/>
                <w:lang w:eastAsia="ja-JP"/>
              </w:rPr>
              <w:t>。</w:t>
            </w:r>
          </w:p>
          <w:p w14:paraId="66234CF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あなたはアボットの従業員であるため、アボットを代表してソーシャルメディアで発言することができます。</w:t>
            </w:r>
          </w:p>
          <w:p w14:paraId="3813DDCD" w14:textId="734C98D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633315" w:rsidRDefault="00000000" w:rsidP="00525302">
            <w:pPr>
              <w:spacing w:before="30" w:after="30"/>
              <w:ind w:left="30" w:right="30"/>
              <w:rPr>
                <w:rFonts w:ascii="Calibri" w:eastAsia="Times New Roman" w:hAnsi="Calibri" w:cs="Calibri"/>
                <w:sz w:val="16"/>
              </w:rPr>
            </w:pPr>
            <w:hyperlink r:id="rId382"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6D7D4C85" w14:textId="77777777" w:rsidR="00525302" w:rsidRPr="00633315" w:rsidRDefault="00000000" w:rsidP="00525302">
            <w:pPr>
              <w:ind w:left="30" w:right="30"/>
              <w:rPr>
                <w:rFonts w:ascii="Calibri" w:eastAsia="Times New Roman" w:hAnsi="Calibri" w:cs="Calibri"/>
                <w:sz w:val="16"/>
              </w:rPr>
            </w:pPr>
            <w:hyperlink r:id="rId383" w:tgtFrame="_blank" w:history="1">
              <w:r w:rsidR="00633315" w:rsidRPr="00633315">
                <w:rPr>
                  <w:rStyle w:val="Hyperlink"/>
                  <w:rFonts w:ascii="Calibri" w:eastAsia="Times New Roman" w:hAnsi="Calibri" w:cs="Calibri"/>
                  <w:sz w:val="16"/>
                </w:rPr>
                <w:t>52_C_28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3559F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06DE87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w:t>
            </w:r>
          </w:p>
          <w:p w14:paraId="21F3CD6B"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Sensitive or confidential information should never be discussed in a recorded meeting.</w:t>
            </w:r>
          </w:p>
          <w:p w14:paraId="211C4B14"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devices can be used as evidence in litigation.</w:t>
            </w:r>
          </w:p>
          <w:p w14:paraId="55790380"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Some posts will still exist online, even if you attempt to delete or modify them.</w:t>
            </w:r>
          </w:p>
          <w:p w14:paraId="1E88190C"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Business communications should only be done via Abbott-approved devices, software, and tools.</w:t>
            </w:r>
          </w:p>
          <w:p w14:paraId="6635A924"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Only designated spokespersons may respond on Abbott's behalf.</w:t>
            </w:r>
          </w:p>
        </w:tc>
        <w:tc>
          <w:tcPr>
            <w:tcW w:w="6000" w:type="dxa"/>
            <w:vAlign w:val="center"/>
          </w:tcPr>
          <w:p w14:paraId="5C8F51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014146F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04D2FE0"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忘れないでください：</w:t>
            </w:r>
          </w:p>
          <w:p w14:paraId="6C3287A7"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機密情報や極秘情報は、記録される会議で決して議論してはなりません。</w:t>
            </w:r>
          </w:p>
          <w:p w14:paraId="698B10D2" w14:textId="3F3693CC"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個人用デバイスは訴訟時に証拠として使用</w:t>
            </w:r>
            <w:r w:rsidR="00A40521">
              <w:rPr>
                <w:rFonts w:ascii="MS UI Gothic" w:eastAsia="MS UI Gothic" w:hAnsi="MS UI Gothic" w:cs="MS UI Gothic" w:hint="eastAsia"/>
                <w:lang w:eastAsia="ja-JP"/>
              </w:rPr>
              <w:t>され</w:t>
            </w:r>
            <w:r w:rsidRPr="00633315">
              <w:rPr>
                <w:rFonts w:ascii="MS UI Gothic" w:eastAsia="MS UI Gothic" w:hAnsi="MS UI Gothic" w:cs="MS UI Gothic"/>
                <w:lang w:eastAsia="ja-JP"/>
              </w:rPr>
              <w:t>ます。</w:t>
            </w:r>
          </w:p>
          <w:p w14:paraId="17112B92"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削除または変更を試みた場合でも、一部の投稿はオンラインで表示されます。</w:t>
            </w:r>
          </w:p>
          <w:p w14:paraId="08C14D5E"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業務に関連するコミュニケーションは、アボットに承認された機器、ソフトウェア、ツールのみを介して行わなければなりません。</w:t>
            </w:r>
          </w:p>
          <w:p w14:paraId="33A6A45E" w14:textId="7AC1D401" w:rsidR="00525302" w:rsidRPr="00633315" w:rsidRDefault="00633315" w:rsidP="00CE016C">
            <w:pPr>
              <w:pStyle w:val="NormalWeb"/>
              <w:numPr>
                <w:ilvl w:val="0"/>
                <w:numId w:val="10"/>
              </w:numPr>
              <w:ind w:right="30"/>
              <w:rPr>
                <w:rFonts w:ascii="Calibri" w:hAnsi="Calibri" w:cs="Calibri"/>
                <w:lang w:eastAsia="ja-JP"/>
              </w:rPr>
            </w:pPr>
            <w:r w:rsidRPr="00633315">
              <w:rPr>
                <w:rFonts w:ascii="MS UI Gothic" w:eastAsia="MS UI Gothic" w:hAnsi="MS UI Gothic" w:cs="MS UI Gothic"/>
                <w:lang w:eastAsia="ja-JP"/>
              </w:rPr>
              <w:t>アボットを代表して回答できるのは、指名された広報担当者のみです。</w:t>
            </w:r>
          </w:p>
        </w:tc>
      </w:tr>
      <w:tr w:rsidR="00FA0341" w:rsidRPr="0063331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633315" w:rsidRDefault="00000000" w:rsidP="00525302">
            <w:pPr>
              <w:spacing w:before="30" w:after="30"/>
              <w:ind w:left="30" w:right="30"/>
              <w:rPr>
                <w:rFonts w:ascii="Calibri" w:eastAsia="Times New Roman" w:hAnsi="Calibri" w:cs="Calibri"/>
                <w:sz w:val="16"/>
              </w:rPr>
            </w:pPr>
            <w:hyperlink r:id="rId384"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3AF8E868" w14:textId="77777777" w:rsidR="00525302" w:rsidRPr="00633315" w:rsidRDefault="00000000" w:rsidP="00525302">
            <w:pPr>
              <w:ind w:left="30" w:right="30"/>
              <w:rPr>
                <w:rFonts w:ascii="Calibri" w:eastAsia="Times New Roman" w:hAnsi="Calibri" w:cs="Calibri"/>
                <w:sz w:val="16"/>
              </w:rPr>
            </w:pPr>
            <w:hyperlink r:id="rId385" w:tgtFrame="_blank" w:history="1">
              <w:r w:rsidR="00633315" w:rsidRPr="00633315">
                <w:rPr>
                  <w:rStyle w:val="Hyperlink"/>
                  <w:rFonts w:ascii="Calibri" w:eastAsia="Times New Roman" w:hAnsi="Calibri" w:cs="Calibri"/>
                  <w:sz w:val="16"/>
                </w:rPr>
                <w:t>53_C_29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5621DB0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6BDB7B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78EF27C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09D673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5E0F3238" w14:textId="0311779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633315" w:rsidRDefault="00000000" w:rsidP="00525302">
            <w:pPr>
              <w:spacing w:before="30" w:after="30"/>
              <w:ind w:left="30" w:right="30"/>
              <w:rPr>
                <w:rFonts w:ascii="Calibri" w:eastAsia="Times New Roman" w:hAnsi="Calibri" w:cs="Calibri"/>
                <w:sz w:val="16"/>
              </w:rPr>
            </w:pPr>
            <w:hyperlink r:id="rId386"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51DD810A" w14:textId="77777777" w:rsidR="00525302" w:rsidRPr="00633315" w:rsidRDefault="00000000" w:rsidP="00525302">
            <w:pPr>
              <w:ind w:left="30" w:right="30"/>
              <w:rPr>
                <w:rFonts w:ascii="Calibri" w:eastAsia="Times New Roman" w:hAnsi="Calibri" w:cs="Calibri"/>
                <w:sz w:val="16"/>
              </w:rPr>
            </w:pPr>
            <w:hyperlink r:id="rId387" w:tgtFrame="_blank" w:history="1">
              <w:r w:rsidR="00633315" w:rsidRPr="00633315">
                <w:rPr>
                  <w:rStyle w:val="Hyperlink"/>
                  <w:rFonts w:ascii="Calibri" w:eastAsia="Times New Roman" w:hAnsi="Calibri" w:cs="Calibri"/>
                  <w:sz w:val="16"/>
                </w:rPr>
                <w:t>54_C_29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Emails</w:t>
            </w:r>
          </w:p>
          <w:p w14:paraId="222DA98A"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電子メール</w:t>
            </w:r>
          </w:p>
          <w:p w14:paraId="4CCDE0FC" w14:textId="2BD0DC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戦略</w:t>
            </w:r>
            <w:r w:rsidR="00A40521">
              <w:rPr>
                <w:rFonts w:ascii="MS UI Gothic" w:eastAsia="MS UI Gothic" w:hAnsi="MS UI Gothic" w:cs="MS UI Gothic" w:hint="eastAsia"/>
                <w:lang w:eastAsia="ja-JP"/>
              </w:rPr>
              <w:t>プラン</w:t>
            </w:r>
            <w:r w:rsidRPr="00633315">
              <w:rPr>
                <w:rFonts w:ascii="MS UI Gothic" w:eastAsia="MS UI Gothic" w:hAnsi="MS UI Gothic" w:cs="MS UI Gothic"/>
                <w:lang w:eastAsia="ja-JP"/>
              </w:rPr>
              <w:t>や財務データなどの機密情報や極秘情報を電子メールで送信する場合は、受信者に注意を払い、考慮してください。このような情報を送信する必要がある場合は、セキュアな電子メールを使用するか、転送禁止の機能を使用することを検討してください。</w:t>
            </w:r>
          </w:p>
        </w:tc>
      </w:tr>
      <w:tr w:rsidR="00FA0341" w:rsidRPr="0063331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633315" w:rsidRDefault="00000000" w:rsidP="00525302">
            <w:pPr>
              <w:spacing w:before="30" w:after="30"/>
              <w:ind w:left="30" w:right="30"/>
              <w:rPr>
                <w:rFonts w:ascii="Calibri" w:eastAsia="Times New Roman" w:hAnsi="Calibri" w:cs="Calibri"/>
                <w:sz w:val="16"/>
              </w:rPr>
            </w:pPr>
            <w:hyperlink r:id="rId388"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24DE4406" w14:textId="77777777" w:rsidR="00525302" w:rsidRPr="00633315" w:rsidRDefault="00000000" w:rsidP="00525302">
            <w:pPr>
              <w:ind w:left="30" w:right="30"/>
              <w:rPr>
                <w:rFonts w:ascii="Calibri" w:eastAsia="Times New Roman" w:hAnsi="Calibri" w:cs="Calibri"/>
                <w:sz w:val="16"/>
              </w:rPr>
            </w:pPr>
            <w:hyperlink r:id="rId389" w:tgtFrame="_blank" w:history="1">
              <w:r w:rsidR="00633315" w:rsidRPr="00633315">
                <w:rPr>
                  <w:rStyle w:val="Hyperlink"/>
                  <w:rFonts w:ascii="Calibri" w:eastAsia="Times New Roman" w:hAnsi="Calibri" w:cs="Calibri"/>
                  <w:sz w:val="16"/>
                </w:rPr>
                <w:t>55_C_29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w:t>
            </w:r>
          </w:p>
          <w:p w14:paraId="3C5B627F"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w:t>
            </w:r>
          </w:p>
          <w:p w14:paraId="18DE6400" w14:textId="517CB2E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バーチャル会議やビデオ通話は、</w:t>
            </w:r>
            <w:r w:rsidR="00AA37D4">
              <w:rPr>
                <w:rFonts w:ascii="MS UI Gothic" w:eastAsia="MS UI Gothic" w:hAnsi="MS UI Gothic" w:cs="MS UI Gothic" w:hint="eastAsia"/>
                <w:lang w:eastAsia="ja-JP"/>
              </w:rPr>
              <w:t>多くの背景や事情</w:t>
            </w:r>
            <w:r w:rsidRPr="00633315">
              <w:rPr>
                <w:rFonts w:ascii="MS UI Gothic" w:eastAsia="MS UI Gothic" w:hAnsi="MS UI Gothic" w:cs="MS UI Gothic"/>
                <w:lang w:eastAsia="ja-JP"/>
              </w:rPr>
              <w:t>を必要とする複雑な問題や議論に適しています。</w:t>
            </w:r>
          </w:p>
        </w:tc>
      </w:tr>
      <w:tr w:rsidR="00FA0341" w:rsidRPr="0063331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633315" w:rsidRDefault="00000000" w:rsidP="00525302">
            <w:pPr>
              <w:spacing w:before="30" w:after="30"/>
              <w:ind w:left="30" w:right="30"/>
              <w:rPr>
                <w:rFonts w:ascii="Calibri" w:eastAsia="Times New Roman" w:hAnsi="Calibri" w:cs="Calibri"/>
                <w:sz w:val="16"/>
              </w:rPr>
            </w:pPr>
            <w:hyperlink r:id="rId390"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6B0AB698" w14:textId="77777777" w:rsidR="00525302" w:rsidRPr="00633315" w:rsidRDefault="00000000" w:rsidP="00525302">
            <w:pPr>
              <w:ind w:left="30" w:right="30"/>
              <w:rPr>
                <w:rFonts w:ascii="Calibri" w:eastAsia="Times New Roman" w:hAnsi="Calibri" w:cs="Calibri"/>
                <w:sz w:val="16"/>
              </w:rPr>
            </w:pPr>
            <w:hyperlink r:id="rId391" w:tgtFrame="_blank" w:history="1">
              <w:r w:rsidR="00633315" w:rsidRPr="00633315">
                <w:rPr>
                  <w:rStyle w:val="Hyperlink"/>
                  <w:rFonts w:ascii="Calibri" w:eastAsia="Times New Roman" w:hAnsi="Calibri" w:cs="Calibri"/>
                  <w:sz w:val="16"/>
                </w:rPr>
                <w:t>56_C_29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w:t>
            </w:r>
          </w:p>
          <w:p w14:paraId="0478B17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インスタントメッセージ</w:t>
            </w:r>
          </w:p>
          <w:p w14:paraId="253CF21B" w14:textId="37E7ABE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インスタントメッセージングアプリ、テキストメッセージ、ボイスメール、その他の短期的なメッセージングプラットフォームを、実質的なビジネスコミュニケーションに使用しないでください。</w:t>
            </w:r>
          </w:p>
        </w:tc>
      </w:tr>
      <w:tr w:rsidR="00FA0341" w:rsidRPr="00633315"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633315" w:rsidRDefault="00000000" w:rsidP="00525302">
            <w:pPr>
              <w:spacing w:before="30" w:after="30"/>
              <w:ind w:left="30" w:right="30"/>
              <w:rPr>
                <w:rFonts w:ascii="Calibri" w:eastAsia="Times New Roman" w:hAnsi="Calibri" w:cs="Calibri"/>
                <w:sz w:val="16"/>
              </w:rPr>
            </w:pPr>
            <w:hyperlink r:id="rId392"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197C8CFD" w14:textId="77777777" w:rsidR="00525302" w:rsidRPr="00633315" w:rsidRDefault="00000000" w:rsidP="00525302">
            <w:pPr>
              <w:ind w:left="30" w:right="30"/>
              <w:rPr>
                <w:rFonts w:ascii="Calibri" w:eastAsia="Times New Roman" w:hAnsi="Calibri" w:cs="Calibri"/>
                <w:sz w:val="16"/>
              </w:rPr>
            </w:pPr>
            <w:hyperlink r:id="rId393" w:tgtFrame="_blank" w:history="1">
              <w:r w:rsidR="00633315" w:rsidRPr="00633315">
                <w:rPr>
                  <w:rStyle w:val="Hyperlink"/>
                  <w:rFonts w:ascii="Calibri" w:eastAsia="Times New Roman" w:hAnsi="Calibri" w:cs="Calibri"/>
                  <w:sz w:val="16"/>
                </w:rPr>
                <w:t>57_C_29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Speaking Engagements / Interviews</w:t>
            </w:r>
          </w:p>
          <w:p w14:paraId="6909C7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社外での講演/インタビュー</w:t>
            </w:r>
          </w:p>
          <w:p w14:paraId="37287176" w14:textId="718641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アボットの広報担当者は、メディアトレーニングを受けた担当者のみとなります。社外での講演の場合、講演への招待を受け入れる前に広報部の承認を得る必要があります。</w:t>
            </w:r>
          </w:p>
        </w:tc>
      </w:tr>
      <w:tr w:rsidR="00FA0341" w:rsidRPr="0063331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633315" w:rsidRDefault="00000000" w:rsidP="00525302">
            <w:pPr>
              <w:spacing w:before="30" w:after="30"/>
              <w:ind w:left="30" w:right="30"/>
              <w:rPr>
                <w:rFonts w:ascii="Calibri" w:eastAsia="Times New Roman" w:hAnsi="Calibri" w:cs="Calibri"/>
                <w:sz w:val="16"/>
              </w:rPr>
            </w:pPr>
            <w:hyperlink r:id="rId394"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55A4DE3C" w14:textId="77777777" w:rsidR="00525302" w:rsidRPr="00633315" w:rsidRDefault="00000000" w:rsidP="00525302">
            <w:pPr>
              <w:ind w:left="30" w:right="30"/>
              <w:rPr>
                <w:rFonts w:ascii="Calibri" w:eastAsia="Times New Roman" w:hAnsi="Calibri" w:cs="Calibri"/>
                <w:sz w:val="16"/>
              </w:rPr>
            </w:pPr>
            <w:hyperlink r:id="rId395" w:tgtFrame="_blank" w:history="1">
              <w:r w:rsidR="00633315" w:rsidRPr="00633315">
                <w:rPr>
                  <w:rStyle w:val="Hyperlink"/>
                  <w:rFonts w:ascii="Calibri" w:eastAsia="Times New Roman" w:hAnsi="Calibri" w:cs="Calibri"/>
                  <w:sz w:val="16"/>
                </w:rPr>
                <w:t>58_C_29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Social Media</w:t>
            </w:r>
          </w:p>
          <w:p w14:paraId="49A9D8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w:t>
            </w:r>
          </w:p>
          <w:p w14:paraId="13E857F5" w14:textId="353F02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のやり取りは迅速かつダイナミックで、永遠に保存され、拡散する可能性があるため、このチャネルを通じて共有されるコミュニケーションは、より広範な規模で誤解を招く可能性があります。</w:t>
            </w:r>
          </w:p>
        </w:tc>
      </w:tr>
      <w:tr w:rsidR="00FA0341" w:rsidRPr="00633315"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633315" w:rsidRDefault="00000000" w:rsidP="00525302">
            <w:pPr>
              <w:spacing w:before="30" w:after="30"/>
              <w:ind w:left="30" w:right="30"/>
              <w:rPr>
                <w:rFonts w:ascii="Calibri" w:eastAsia="Times New Roman" w:hAnsi="Calibri" w:cs="Calibri"/>
                <w:sz w:val="16"/>
              </w:rPr>
            </w:pPr>
            <w:hyperlink r:id="rId396"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7556CFDD" w14:textId="77777777" w:rsidR="00525302" w:rsidRPr="00633315" w:rsidRDefault="00000000" w:rsidP="00525302">
            <w:pPr>
              <w:ind w:left="30" w:right="30"/>
              <w:rPr>
                <w:rFonts w:ascii="Calibri" w:eastAsia="Times New Roman" w:hAnsi="Calibri" w:cs="Calibri"/>
                <w:sz w:val="16"/>
              </w:rPr>
            </w:pPr>
            <w:hyperlink r:id="rId397" w:tgtFrame="_blank" w:history="1">
              <w:r w:rsidR="00633315" w:rsidRPr="00633315">
                <w:rPr>
                  <w:rStyle w:val="Hyperlink"/>
                  <w:rFonts w:ascii="Calibri" w:eastAsia="Times New Roman" w:hAnsi="Calibri" w:cs="Calibri"/>
                  <w:sz w:val="16"/>
                </w:rPr>
                <w:t>59_C_29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p w14:paraId="7BFF7D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p w14:paraId="13891BF4" w14:textId="3FA702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専門家に対応してもら</w:t>
            </w:r>
            <w:r w:rsidR="002D5ED3">
              <w:rPr>
                <w:rFonts w:ascii="MS UI Gothic" w:eastAsia="MS UI Gothic" w:hAnsi="MS UI Gothic" w:cs="MS UI Gothic" w:hint="eastAsia"/>
                <w:lang w:eastAsia="ja-JP"/>
              </w:rPr>
              <w:t>いましょう。</w:t>
            </w:r>
            <w:r w:rsidRPr="00633315">
              <w:rPr>
                <w:rFonts w:ascii="MS UI Gothic" w:eastAsia="MS UI Gothic" w:hAnsi="MS UI Gothic" w:cs="MS UI Gothic"/>
                <w:lang w:eastAsia="ja-JP"/>
              </w:rPr>
              <w:t xml:space="preserve"> プライバシーと機密情報を保護</w:t>
            </w:r>
            <w:r w:rsidR="00FA4253">
              <w:rPr>
                <w:rFonts w:ascii="MS UI Gothic" w:eastAsia="MS UI Gothic" w:hAnsi="MS UI Gothic" w:cs="MS UI Gothic" w:hint="eastAsia"/>
                <w:lang w:eastAsia="ja-JP"/>
              </w:rPr>
              <w:t>し、</w:t>
            </w:r>
            <w:r w:rsidRPr="00633315">
              <w:rPr>
                <w:rFonts w:ascii="MS UI Gothic" w:eastAsia="MS UI Gothic" w:hAnsi="MS UI Gothic" w:cs="MS UI Gothic"/>
                <w:lang w:eastAsia="ja-JP"/>
              </w:rPr>
              <w:t>共有する内容を慎重に扱</w:t>
            </w:r>
            <w:r w:rsidR="002D5ED3">
              <w:rPr>
                <w:rFonts w:ascii="MS UI Gothic" w:eastAsia="MS UI Gothic" w:hAnsi="MS UI Gothic" w:cs="MS UI Gothic" w:hint="eastAsia"/>
                <w:lang w:eastAsia="ja-JP"/>
              </w:rPr>
              <w:t>います。</w:t>
            </w:r>
            <w:r w:rsidRPr="00633315">
              <w:rPr>
                <w:rFonts w:ascii="MS UI Gothic" w:eastAsia="MS UI Gothic" w:hAnsi="MS UI Gothic" w:cs="MS UI Gothic"/>
                <w:lang w:eastAsia="ja-JP"/>
              </w:rPr>
              <w:t xml:space="preserve"> 常に会社の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と現地法に従</w:t>
            </w:r>
            <w:r w:rsidR="009107AB">
              <w:rPr>
                <w:rFonts w:ascii="MS UI Gothic" w:eastAsia="MS UI Gothic" w:hAnsi="MS UI Gothic" w:cs="MS UI Gothic" w:hint="eastAsia"/>
                <w:lang w:eastAsia="ja-JP"/>
              </w:rPr>
              <w:t>い、</w:t>
            </w:r>
            <w:r w:rsidRPr="00633315">
              <w:rPr>
                <w:rFonts w:ascii="MS UI Gothic" w:eastAsia="MS UI Gothic" w:hAnsi="MS UI Gothic" w:cs="MS UI Gothic"/>
                <w:lang w:eastAsia="ja-JP"/>
              </w:rPr>
              <w:t xml:space="preserve"> </w:t>
            </w:r>
            <w:r w:rsidR="00CE7AE5">
              <w:rPr>
                <w:rFonts w:ascii="MS UI Gothic" w:eastAsia="MS UI Gothic" w:hAnsi="MS UI Gothic" w:cs="MS UI Gothic"/>
                <w:lang w:eastAsia="ja-JP"/>
              </w:rPr>
              <w:t>訴訟ホールド（証拠保全措置）</w:t>
            </w:r>
            <w:r w:rsidRPr="00633315">
              <w:rPr>
                <w:rFonts w:ascii="MS UI Gothic" w:eastAsia="MS UI Gothic" w:hAnsi="MS UI Gothic" w:cs="MS UI Gothic"/>
                <w:lang w:eastAsia="ja-JP"/>
              </w:rPr>
              <w:t>について知る</w:t>
            </w:r>
            <w:r w:rsidR="009107AB">
              <w:rPr>
                <w:rFonts w:ascii="MS UI Gothic" w:eastAsia="MS UI Gothic" w:hAnsi="MS UI Gothic" w:cs="MS UI Gothic" w:hint="eastAsia"/>
                <w:lang w:eastAsia="ja-JP"/>
              </w:rPr>
              <w:t>必要があります。</w:t>
            </w:r>
          </w:p>
        </w:tc>
      </w:tr>
      <w:tr w:rsidR="00FA0341" w:rsidRPr="0063331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633315" w:rsidRDefault="00000000" w:rsidP="00525302">
            <w:pPr>
              <w:spacing w:before="30" w:after="30"/>
              <w:ind w:left="30" w:right="30"/>
              <w:rPr>
                <w:rFonts w:ascii="Calibri" w:eastAsia="Times New Roman" w:hAnsi="Calibri" w:cs="Calibri"/>
                <w:sz w:val="16"/>
              </w:rPr>
            </w:pPr>
            <w:hyperlink r:id="rId39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6193197F" w14:textId="77777777" w:rsidR="00525302" w:rsidRPr="00633315" w:rsidRDefault="00000000" w:rsidP="00525302">
            <w:pPr>
              <w:ind w:left="30" w:right="30"/>
              <w:rPr>
                <w:rFonts w:ascii="Calibri" w:eastAsia="Times New Roman" w:hAnsi="Calibri" w:cs="Calibri"/>
                <w:sz w:val="16"/>
              </w:rPr>
            </w:pPr>
            <w:hyperlink r:id="rId399" w:tgtFrame="_blank" w:history="1">
              <w:r w:rsidR="00633315" w:rsidRPr="00633315">
                <w:rPr>
                  <w:rStyle w:val="Hyperlink"/>
                  <w:rFonts w:ascii="Calibri" w:eastAsia="Times New Roman" w:hAnsi="Calibri" w:cs="Calibri"/>
                  <w:sz w:val="16"/>
                </w:rPr>
                <w:t>61_C_31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communication in a business environment requires consideration of language, tone, and emotions.</w:t>
            </w:r>
          </w:p>
          <w:p w14:paraId="111D44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ビジネス環境におけるコンプライアンスを確保したコミュニケーションには、言葉遣い、口調、感情を考慮する必要があります。</w:t>
            </w:r>
          </w:p>
          <w:p w14:paraId="2ACA1015" w14:textId="770EC47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他の人が、自分の信念、経験、背景、アイデンティティに基づいて、異なる方法でメッセージを解釈することを理解するのが重要です。</w:t>
            </w:r>
          </w:p>
        </w:tc>
      </w:tr>
      <w:tr w:rsidR="00FA0341" w:rsidRPr="00633315"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633315" w:rsidRDefault="00000000" w:rsidP="00525302">
            <w:pPr>
              <w:spacing w:before="30" w:after="30"/>
              <w:ind w:left="30" w:right="30"/>
              <w:rPr>
                <w:rFonts w:ascii="Calibri" w:eastAsia="Times New Roman" w:hAnsi="Calibri" w:cs="Calibri"/>
                <w:sz w:val="16"/>
              </w:rPr>
            </w:pPr>
            <w:hyperlink r:id="rId400"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38AEB790" w14:textId="77777777" w:rsidR="00525302" w:rsidRPr="00633315" w:rsidRDefault="00000000" w:rsidP="00525302">
            <w:pPr>
              <w:ind w:left="30" w:right="30"/>
              <w:rPr>
                <w:rFonts w:ascii="Calibri" w:eastAsia="Times New Roman" w:hAnsi="Calibri" w:cs="Calibri"/>
                <w:sz w:val="16"/>
              </w:rPr>
            </w:pPr>
            <w:hyperlink r:id="rId401" w:tgtFrame="_blank" w:history="1">
              <w:r w:rsidR="00633315" w:rsidRPr="00633315">
                <w:rPr>
                  <w:rStyle w:val="Hyperlink"/>
                  <w:rFonts w:ascii="Calibri" w:eastAsia="Times New Roman" w:hAnsi="Calibri" w:cs="Calibri"/>
                  <w:sz w:val="16"/>
                </w:rPr>
                <w:t>62_C_31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1: Consider your word choice</w:t>
            </w:r>
          </w:p>
          <w:p w14:paraId="1B2E5A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051896C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ヒント1：表現の選択に配慮</w:t>
            </w:r>
            <w:r w:rsidR="009107AB">
              <w:rPr>
                <w:rFonts w:ascii="MS UI Gothic" w:eastAsia="MS UI Gothic" w:hAnsi="MS UI Gothic" w:cs="MS UI Gothic" w:hint="eastAsia"/>
                <w:lang w:eastAsia="ja-JP"/>
              </w:rPr>
              <w:t>する</w:t>
            </w:r>
          </w:p>
          <w:p w14:paraId="5C51462B" w14:textId="0C9280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自分の使用する表現が、明快かつ正確で、曖昧でないことを確認してください。つまり、わかりやすくシンプルな表現を選んでください。</w:t>
            </w:r>
          </w:p>
        </w:tc>
      </w:tr>
      <w:tr w:rsidR="00FA0341" w:rsidRPr="0063331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633315" w:rsidRDefault="00000000" w:rsidP="00525302">
            <w:pPr>
              <w:spacing w:before="30" w:after="30"/>
              <w:ind w:left="30" w:right="30"/>
              <w:rPr>
                <w:rFonts w:ascii="Calibri" w:eastAsia="Times New Roman" w:hAnsi="Calibri" w:cs="Calibri"/>
                <w:sz w:val="16"/>
              </w:rPr>
            </w:pPr>
            <w:hyperlink r:id="rId402"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716BB828" w14:textId="77777777" w:rsidR="00525302" w:rsidRPr="00633315" w:rsidRDefault="00000000" w:rsidP="00525302">
            <w:pPr>
              <w:ind w:left="30" w:right="30"/>
              <w:rPr>
                <w:rFonts w:ascii="Calibri" w:eastAsia="Times New Roman" w:hAnsi="Calibri" w:cs="Calibri"/>
                <w:sz w:val="16"/>
              </w:rPr>
            </w:pPr>
            <w:hyperlink r:id="rId403" w:tgtFrame="_blank" w:history="1">
              <w:r w:rsidR="00633315" w:rsidRPr="00633315">
                <w:rPr>
                  <w:rStyle w:val="Hyperlink"/>
                  <w:rFonts w:ascii="Calibri" w:eastAsia="Times New Roman" w:hAnsi="Calibri" w:cs="Calibri"/>
                  <w:sz w:val="16"/>
                </w:rPr>
                <w:t>63_C_31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2: Provide context</w:t>
            </w:r>
          </w:p>
          <w:p w14:paraId="1CD037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By providing appropriate context and details, you can avoid confusion and ensure that your message is clear.</w:t>
            </w:r>
          </w:p>
        </w:tc>
        <w:tc>
          <w:tcPr>
            <w:tcW w:w="6000" w:type="dxa"/>
            <w:vAlign w:val="center"/>
          </w:tcPr>
          <w:p w14:paraId="6B5E7F9A" w14:textId="1B5C86A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ヒント2：</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を提供する</w:t>
            </w:r>
          </w:p>
          <w:p w14:paraId="7AE4AB8D" w14:textId="47A6063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と詳細を提供することで、混乱を避け、メッセージを明確にすることができます。</w:t>
            </w:r>
          </w:p>
        </w:tc>
      </w:tr>
      <w:tr w:rsidR="00FA0341" w:rsidRPr="0063331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633315" w:rsidRDefault="00000000" w:rsidP="00525302">
            <w:pPr>
              <w:spacing w:before="30" w:after="30"/>
              <w:ind w:left="30" w:right="30"/>
              <w:rPr>
                <w:rFonts w:ascii="Calibri" w:eastAsia="Times New Roman" w:hAnsi="Calibri" w:cs="Calibri"/>
                <w:sz w:val="16"/>
              </w:rPr>
            </w:pPr>
            <w:hyperlink r:id="rId404"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458A8BAA" w14:textId="77777777" w:rsidR="00525302" w:rsidRPr="00633315" w:rsidRDefault="00000000" w:rsidP="00525302">
            <w:pPr>
              <w:ind w:left="30" w:right="30"/>
              <w:rPr>
                <w:rFonts w:ascii="Calibri" w:eastAsia="Times New Roman" w:hAnsi="Calibri" w:cs="Calibri"/>
                <w:sz w:val="16"/>
              </w:rPr>
            </w:pPr>
            <w:hyperlink r:id="rId405" w:tgtFrame="_blank" w:history="1">
              <w:r w:rsidR="00633315" w:rsidRPr="00633315">
                <w:rPr>
                  <w:rStyle w:val="Hyperlink"/>
                  <w:rFonts w:ascii="Calibri" w:eastAsia="Times New Roman" w:hAnsi="Calibri" w:cs="Calibri"/>
                  <w:sz w:val="16"/>
                </w:rPr>
                <w:t>64_C_31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3: Avoid legal terms</w:t>
            </w:r>
          </w:p>
          <w:p w14:paraId="3E7A98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ヒント3：法律用語を避ける</w:t>
            </w:r>
          </w:p>
          <w:p w14:paraId="002FE0D7" w14:textId="2649922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弁護士で、法的な見解を述べる権限を持っている場合を除き、「過失」、「違法」、「無謀な」、「責任を追うべき」などの法律用語の使用は常に避けてください。これらの用語は、それが正確かどうかにかかわらず、法廷、政府の規制当局、またはメディアにおいて、アボットに意図せず損害を与える可能性があります。</w:t>
            </w:r>
          </w:p>
        </w:tc>
      </w:tr>
      <w:tr w:rsidR="00FA0341" w:rsidRPr="0063331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633315" w:rsidRDefault="00000000" w:rsidP="00525302">
            <w:pPr>
              <w:spacing w:before="30" w:after="30"/>
              <w:ind w:left="30" w:right="30"/>
              <w:rPr>
                <w:rFonts w:ascii="Calibri" w:eastAsia="Times New Roman" w:hAnsi="Calibri" w:cs="Calibri"/>
                <w:sz w:val="16"/>
              </w:rPr>
            </w:pPr>
            <w:hyperlink r:id="rId406"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1AF3A64C" w14:textId="77777777" w:rsidR="00525302" w:rsidRPr="00633315" w:rsidRDefault="00000000" w:rsidP="00525302">
            <w:pPr>
              <w:ind w:left="30" w:right="30"/>
              <w:rPr>
                <w:rFonts w:ascii="Calibri" w:eastAsia="Times New Roman" w:hAnsi="Calibri" w:cs="Calibri"/>
                <w:sz w:val="16"/>
              </w:rPr>
            </w:pPr>
            <w:hyperlink r:id="rId407" w:tgtFrame="_blank" w:history="1">
              <w:r w:rsidR="00633315" w:rsidRPr="00633315">
                <w:rPr>
                  <w:rStyle w:val="Hyperlink"/>
                  <w:rFonts w:ascii="Calibri" w:eastAsia="Times New Roman" w:hAnsi="Calibri" w:cs="Calibri"/>
                  <w:sz w:val="16"/>
                </w:rPr>
                <w:t>65_C_31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4: Avoid emoticons and emojis</w:t>
            </w:r>
          </w:p>
          <w:p w14:paraId="6C4C40B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ヒント4：顔文字や絵文字を避ける</w:t>
            </w:r>
          </w:p>
          <w:p w14:paraId="445AD557" w14:textId="0E098BB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顔文字や絵文字の意味は人によって異なることがあります。これは、特に訴訟の相手方や規制当局などの意図しない聞き手が読んだ場合、ビジネスコミュニケーションにおいて深刻な誤解を招く可能性があります。</w:t>
            </w:r>
          </w:p>
        </w:tc>
      </w:tr>
      <w:tr w:rsidR="00FA0341" w:rsidRPr="0063331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633315" w:rsidRDefault="00000000" w:rsidP="00525302">
            <w:pPr>
              <w:spacing w:before="30" w:after="30"/>
              <w:ind w:left="30" w:right="30"/>
              <w:rPr>
                <w:rFonts w:ascii="Calibri" w:eastAsia="Times New Roman" w:hAnsi="Calibri" w:cs="Calibri"/>
                <w:sz w:val="16"/>
              </w:rPr>
            </w:pPr>
            <w:hyperlink r:id="rId40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3AA75629" w14:textId="77777777" w:rsidR="00525302" w:rsidRPr="00633315" w:rsidRDefault="00000000" w:rsidP="00525302">
            <w:pPr>
              <w:ind w:left="30" w:right="30"/>
              <w:rPr>
                <w:rFonts w:ascii="Calibri" w:eastAsia="Times New Roman" w:hAnsi="Calibri" w:cs="Calibri"/>
                <w:sz w:val="16"/>
              </w:rPr>
            </w:pPr>
            <w:hyperlink r:id="rId409" w:tgtFrame="_blank" w:history="1">
              <w:r w:rsidR="00633315" w:rsidRPr="00633315">
                <w:rPr>
                  <w:rStyle w:val="Hyperlink"/>
                  <w:rFonts w:ascii="Calibri" w:eastAsia="Times New Roman" w:hAnsi="Calibri" w:cs="Calibri"/>
                  <w:sz w:val="16"/>
                </w:rPr>
                <w:t>66_C_31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5: Don't present opinions as facts</w:t>
            </w:r>
          </w:p>
          <w:p w14:paraId="0195ED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ヒント5：意見を事実として提示しない</w:t>
            </w:r>
          </w:p>
          <w:p w14:paraId="524B8BC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適切なコミュニケーションでは、推測や、意見を事実として提示することも避けます。意見を表明する必要がある場合は、必ずそのように特定してください。</w:t>
            </w:r>
          </w:p>
          <w:p w14:paraId="6EA5141E" w14:textId="373F40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例えば、個人的な文脈では、数年後にCompany Xが倒産することを友人にほのめかしても、害はほとんどないかもしれません。しかし、ビジネスでは、こういった推測は事実や情報に基づいた結論と誤解されることがあります。そして、ビジネスにおける決定の根拠として使用され、不運な結果を招くことになるかもしれません。</w:t>
            </w:r>
          </w:p>
        </w:tc>
      </w:tr>
      <w:tr w:rsidR="00FA0341" w:rsidRPr="0063331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633315" w:rsidRDefault="00000000" w:rsidP="00525302">
            <w:pPr>
              <w:spacing w:before="30" w:after="30"/>
              <w:ind w:left="30" w:right="30"/>
              <w:rPr>
                <w:rFonts w:ascii="Calibri" w:eastAsia="Times New Roman" w:hAnsi="Calibri" w:cs="Calibri"/>
                <w:sz w:val="16"/>
              </w:rPr>
            </w:pPr>
            <w:hyperlink r:id="rId410"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6AE91FA0" w14:textId="77777777" w:rsidR="00525302" w:rsidRPr="00633315" w:rsidRDefault="00000000" w:rsidP="00525302">
            <w:pPr>
              <w:ind w:left="30" w:right="30"/>
              <w:rPr>
                <w:rFonts w:ascii="Calibri" w:eastAsia="Times New Roman" w:hAnsi="Calibri" w:cs="Calibri"/>
                <w:sz w:val="16"/>
              </w:rPr>
            </w:pPr>
            <w:hyperlink r:id="rId411" w:tgtFrame="_blank" w:history="1">
              <w:r w:rsidR="00633315" w:rsidRPr="00633315">
                <w:rPr>
                  <w:rStyle w:val="Hyperlink"/>
                  <w:rFonts w:ascii="Calibri" w:eastAsia="Times New Roman" w:hAnsi="Calibri" w:cs="Calibri"/>
                  <w:sz w:val="16"/>
                </w:rPr>
                <w:t>67_C_32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say something is just as important as what we say.</w:t>
            </w:r>
          </w:p>
          <w:p w14:paraId="1D664C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Using the wrong tone when communicating may result in misunderstandings.</w:t>
            </w:r>
          </w:p>
        </w:tc>
        <w:tc>
          <w:tcPr>
            <w:tcW w:w="6000" w:type="dxa"/>
            <w:vAlign w:val="center"/>
          </w:tcPr>
          <w:p w14:paraId="108F6AC8" w14:textId="47492E2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どのように発言するかは、何を発言するかと同様に重要</w:t>
            </w:r>
          </w:p>
          <w:p w14:paraId="789B51FD" w14:textId="6900243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コミュニケーションの際に間違った口調を使用すると、誤解を招く可能性があります。</w:t>
            </w:r>
          </w:p>
        </w:tc>
      </w:tr>
      <w:tr w:rsidR="00FA0341" w:rsidRPr="0063331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633315" w:rsidRDefault="00000000" w:rsidP="00525302">
            <w:pPr>
              <w:spacing w:before="30" w:after="30"/>
              <w:ind w:left="30" w:right="30"/>
              <w:rPr>
                <w:rFonts w:ascii="Calibri" w:eastAsia="Times New Roman" w:hAnsi="Calibri" w:cs="Calibri"/>
                <w:sz w:val="16"/>
              </w:rPr>
            </w:pPr>
            <w:hyperlink r:id="rId412"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035CEA20" w14:textId="77777777" w:rsidR="00525302" w:rsidRPr="00633315" w:rsidRDefault="00000000" w:rsidP="00525302">
            <w:pPr>
              <w:ind w:left="30" w:right="30"/>
              <w:rPr>
                <w:rFonts w:ascii="Calibri" w:eastAsia="Times New Roman" w:hAnsi="Calibri" w:cs="Calibri"/>
                <w:sz w:val="16"/>
              </w:rPr>
            </w:pPr>
            <w:hyperlink r:id="rId413" w:tgtFrame="_blank" w:history="1">
              <w:r w:rsidR="00633315" w:rsidRPr="00633315">
                <w:rPr>
                  <w:rStyle w:val="Hyperlink"/>
                  <w:rFonts w:ascii="Calibri" w:eastAsia="Times New Roman" w:hAnsi="Calibri" w:cs="Calibri"/>
                  <w:sz w:val="16"/>
                </w:rPr>
                <w:t>68_C_32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Steer clear of humor.</w:t>
            </w:r>
          </w:p>
          <w:p w14:paraId="5D79E2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When we use sarcastic, ironic, or humorous tones in written business communications, it's easy for others to </w:t>
            </w:r>
            <w:r w:rsidRPr="00633315">
              <w:rPr>
                <w:rFonts w:ascii="Calibri" w:hAnsi="Calibri" w:cs="Calibri"/>
              </w:rPr>
              <w:lastRenderedPageBreak/>
              <w:t>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5D7C03D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ユーモア</w:t>
            </w:r>
            <w:r w:rsidR="009107AB">
              <w:rPr>
                <w:rFonts w:ascii="MS UI Gothic" w:eastAsia="MS UI Gothic" w:hAnsi="MS UI Gothic" w:cs="MS UI Gothic" w:hint="eastAsia"/>
                <w:lang w:eastAsia="ja-JP"/>
              </w:rPr>
              <w:t>を避ける</w:t>
            </w:r>
          </w:p>
          <w:p w14:paraId="28031FBF" w14:textId="2217460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書面によるビジネスコミュニケーションで辛辣な口調、皮肉な口調、またはユーモアのある口調を使用すると、他の人が誤解しや</w:t>
            </w:r>
            <w:r w:rsidRPr="00633315">
              <w:rPr>
                <w:rFonts w:ascii="MS UI Gothic" w:eastAsia="MS UI Gothic" w:hAnsi="MS UI Gothic" w:cs="MS UI Gothic"/>
                <w:lang w:eastAsia="ja-JP"/>
              </w:rPr>
              <w:lastRenderedPageBreak/>
              <w:t>すくなります。これは、意図する意味を伝えるのに役立つ視覚的または口頭の手がかりがないためです。また、誰かが後で文脈なしでこれらのメッセージを読むと、意味がさらに歪曲される可能性があります。</w:t>
            </w:r>
          </w:p>
        </w:tc>
      </w:tr>
      <w:tr w:rsidR="00FA0341" w:rsidRPr="0063331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633315" w:rsidRDefault="00000000" w:rsidP="00525302">
            <w:pPr>
              <w:spacing w:before="30" w:after="30"/>
              <w:ind w:left="30" w:right="30"/>
              <w:rPr>
                <w:rFonts w:ascii="Calibri" w:eastAsia="Times New Roman" w:hAnsi="Calibri" w:cs="Calibri"/>
                <w:sz w:val="16"/>
              </w:rPr>
            </w:pPr>
            <w:hyperlink r:id="rId414"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44E554A2" w14:textId="77777777" w:rsidR="00525302" w:rsidRPr="00633315" w:rsidRDefault="00000000" w:rsidP="00525302">
            <w:pPr>
              <w:ind w:left="30" w:right="30"/>
              <w:rPr>
                <w:rFonts w:ascii="Calibri" w:eastAsia="Times New Roman" w:hAnsi="Calibri" w:cs="Calibri"/>
                <w:sz w:val="16"/>
              </w:rPr>
            </w:pPr>
            <w:hyperlink r:id="rId415" w:tgtFrame="_blank" w:history="1">
              <w:r w:rsidR="00633315" w:rsidRPr="00633315">
                <w:rPr>
                  <w:rStyle w:val="Hyperlink"/>
                  <w:rFonts w:ascii="Calibri" w:eastAsia="Times New Roman" w:hAnsi="Calibri" w:cs="Calibri"/>
                  <w:sz w:val="16"/>
                </w:rPr>
                <w:t>69_C_32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Avoid secretive language</w:t>
            </w:r>
          </w:p>
          <w:p w14:paraId="0B9F8130"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秘密の言葉を避ける</w:t>
            </w:r>
          </w:p>
          <w:p w14:paraId="012BB2C8" w14:textId="4B0AA8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秘密めいた言葉また</w:t>
            </w:r>
            <w:r w:rsidR="00BA5B78">
              <w:rPr>
                <w:rFonts w:ascii="MS UI Gothic" w:eastAsia="MS UI Gothic" w:hAnsi="MS UI Gothic" w:cs="MS UI Gothic" w:hint="eastAsia"/>
                <w:lang w:eastAsia="ja-JP"/>
              </w:rPr>
              <w:t>いわくありげな</w:t>
            </w:r>
            <w:r w:rsidRPr="00633315">
              <w:rPr>
                <w:rFonts w:ascii="MS UI Gothic" w:eastAsia="MS UI Gothic" w:hAnsi="MS UI Gothic" w:cs="MS UI Gothic"/>
                <w:lang w:eastAsia="ja-JP"/>
              </w:rPr>
              <w:t>言葉遣いは誤解を招く可能性があります。「これは二人だけの秘密」や「あなただけに教える」といったフレーズを使用すると、問題のない事柄でも、問題のあること、あるいは違法なことのように思われる可能性があります。代わりに、「</w:t>
            </w:r>
            <w:r w:rsidR="00BA5B78">
              <w:rPr>
                <w:rFonts w:ascii="MS UI Gothic" w:eastAsia="MS UI Gothic" w:hAnsi="MS UI Gothic" w:cs="MS UI Gothic" w:hint="eastAsia"/>
                <w:lang w:eastAsia="ja-JP"/>
              </w:rPr>
              <w:t>極秘</w:t>
            </w:r>
            <w:r w:rsidRPr="00633315">
              <w:rPr>
                <w:rFonts w:ascii="MS UI Gothic" w:eastAsia="MS UI Gothic" w:hAnsi="MS UI Gothic" w:cs="MS UI Gothic"/>
                <w:lang w:eastAsia="ja-JP"/>
              </w:rPr>
              <w:t>情報および機密情報」などの標準的な用語を使用して、資料を「機密」または「極秘」としてマークするのが適切です。</w:t>
            </w:r>
          </w:p>
        </w:tc>
      </w:tr>
      <w:tr w:rsidR="00FA0341" w:rsidRPr="00633315"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633315" w:rsidRDefault="00000000" w:rsidP="00525302">
            <w:pPr>
              <w:spacing w:before="30" w:after="30"/>
              <w:ind w:left="30" w:right="30"/>
              <w:rPr>
                <w:rFonts w:ascii="Calibri" w:eastAsia="Times New Roman" w:hAnsi="Calibri" w:cs="Calibri"/>
                <w:sz w:val="16"/>
              </w:rPr>
            </w:pPr>
            <w:hyperlink r:id="rId416"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3D2D97B5" w14:textId="77777777" w:rsidR="00525302" w:rsidRPr="00633315" w:rsidRDefault="00000000" w:rsidP="00525302">
            <w:pPr>
              <w:ind w:left="30" w:right="30"/>
              <w:rPr>
                <w:rFonts w:ascii="Calibri" w:eastAsia="Times New Roman" w:hAnsi="Calibri" w:cs="Calibri"/>
                <w:sz w:val="16"/>
              </w:rPr>
            </w:pPr>
            <w:hyperlink r:id="rId417" w:tgtFrame="_blank" w:history="1">
              <w:r w:rsidR="00633315" w:rsidRPr="00633315">
                <w:rPr>
                  <w:rStyle w:val="Hyperlink"/>
                  <w:rFonts w:ascii="Calibri" w:eastAsia="Times New Roman" w:hAnsi="Calibri" w:cs="Calibri"/>
                  <w:sz w:val="16"/>
                </w:rPr>
                <w:t>70_C_32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Control your emotions.</w:t>
            </w:r>
          </w:p>
          <w:p w14:paraId="43F685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感情をコントロールする</w:t>
            </w:r>
          </w:p>
          <w:p w14:paraId="635CCC19" w14:textId="13F939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際の感情のコントロールの方法は、他者が私たちをどのように認識するかに影響を与える可能性があります。肯定的な職場環境を維持することは、たとえ苛立ちを感じていても重要です。少し時間を取って落ち着いて、</w:t>
            </w:r>
            <w:r w:rsidR="0046257B">
              <w:rPr>
                <w:rFonts w:ascii="MS UI Gothic" w:eastAsia="MS UI Gothic" w:hAnsi="MS UI Gothic" w:cs="MS UI Gothic" w:hint="eastAsia"/>
                <w:lang w:eastAsia="ja-JP"/>
              </w:rPr>
              <w:t>文章</w:t>
            </w:r>
            <w:r w:rsidRPr="00633315">
              <w:rPr>
                <w:rFonts w:ascii="MS UI Gothic" w:eastAsia="MS UI Gothic" w:hAnsi="MS UI Gothic" w:cs="MS UI Gothic"/>
                <w:lang w:eastAsia="ja-JP"/>
              </w:rPr>
              <w:t>を読んで調整するか、送信しないことを検討してください。怒っているときには絶対にメッセージを送らない</w:t>
            </w:r>
            <w:r w:rsidR="0046257B">
              <w:rPr>
                <w:rFonts w:ascii="MS UI Gothic" w:eastAsia="MS UI Gothic" w:hAnsi="MS UI Gothic" w:cs="MS UI Gothic" w:hint="eastAsia"/>
                <w:lang w:eastAsia="ja-JP"/>
              </w:rPr>
              <w:t>でください</w:t>
            </w:r>
            <w:r w:rsidRPr="00633315">
              <w:rPr>
                <w:rFonts w:ascii="MS UI Gothic" w:eastAsia="MS UI Gothic" w:hAnsi="MS UI Gothic" w:cs="MS UI Gothic"/>
                <w:lang w:eastAsia="ja-JP"/>
              </w:rPr>
              <w:t>。</w:t>
            </w:r>
          </w:p>
        </w:tc>
      </w:tr>
      <w:tr w:rsidR="00FA0341" w:rsidRPr="0063331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633315" w:rsidRDefault="00000000" w:rsidP="00525302">
            <w:pPr>
              <w:spacing w:before="30" w:after="30"/>
              <w:ind w:left="30" w:right="30"/>
              <w:rPr>
                <w:rFonts w:ascii="Calibri" w:eastAsia="Times New Roman" w:hAnsi="Calibri" w:cs="Calibri"/>
                <w:sz w:val="16"/>
              </w:rPr>
            </w:pPr>
            <w:hyperlink r:id="rId418"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A9D7C96" w14:textId="77777777" w:rsidR="00525302" w:rsidRPr="00633315" w:rsidRDefault="00000000" w:rsidP="00525302">
            <w:pPr>
              <w:ind w:left="30" w:right="30"/>
              <w:rPr>
                <w:rFonts w:ascii="Calibri" w:eastAsia="Times New Roman" w:hAnsi="Calibri" w:cs="Calibri"/>
                <w:sz w:val="16"/>
              </w:rPr>
            </w:pPr>
            <w:hyperlink r:id="rId419" w:tgtFrame="_blank" w:history="1">
              <w:r w:rsidR="00633315" w:rsidRPr="00633315">
                <w:rPr>
                  <w:rStyle w:val="Hyperlink"/>
                  <w:rFonts w:ascii="Calibri" w:eastAsia="Times New Roman" w:hAnsi="Calibri" w:cs="Calibri"/>
                  <w:sz w:val="16"/>
                </w:rPr>
                <w:t>71_C_32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neutral language.</w:t>
            </w:r>
          </w:p>
          <w:p w14:paraId="5FDC39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Using neutral language helps keep communication objective and less emotional. Instead of using emotionally loaded words like "problem" or "disaster," </w:t>
            </w:r>
            <w:r w:rsidRPr="00633315">
              <w:rPr>
                <w:rFonts w:ascii="Calibri" w:hAnsi="Calibri" w:cs="Calibri"/>
              </w:rPr>
              <w:lastRenderedPageBreak/>
              <w:t>use more neutral terms like "issue" or "challenge." If you're ever unsure of your wording, ask a manager for advice.</w:t>
            </w:r>
          </w:p>
        </w:tc>
        <w:tc>
          <w:tcPr>
            <w:tcW w:w="6000" w:type="dxa"/>
            <w:vAlign w:val="center"/>
          </w:tcPr>
          <w:p w14:paraId="4261B43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中立的な表現を使う。</w:t>
            </w:r>
          </w:p>
          <w:p w14:paraId="1E9B3306" w14:textId="394C4AB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中立的な表現は、コミュニケーションを客観的に保ち、感情的にならないようにするのに役立ちます。「大問題」や「災害」のような感情的な言葉を使用する代わりに、「問題点」や「課題」のよう</w:t>
            </w:r>
            <w:r w:rsidRPr="00633315">
              <w:rPr>
                <w:rFonts w:ascii="MS UI Gothic" w:eastAsia="MS UI Gothic" w:hAnsi="MS UI Gothic" w:cs="MS UI Gothic"/>
                <w:lang w:eastAsia="ja-JP"/>
              </w:rPr>
              <w:lastRenderedPageBreak/>
              <w:t>な中立的な言葉を使用してください。使用する表現がわからない場合は、マネージャーにアドバイスを求めてください。</w:t>
            </w:r>
          </w:p>
        </w:tc>
      </w:tr>
      <w:tr w:rsidR="00FA0341" w:rsidRPr="0063331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633315" w:rsidRDefault="00000000" w:rsidP="00525302">
            <w:pPr>
              <w:spacing w:before="30" w:after="30"/>
              <w:ind w:left="30" w:right="30"/>
              <w:rPr>
                <w:rFonts w:ascii="Calibri" w:eastAsia="Times New Roman" w:hAnsi="Calibri" w:cs="Calibri"/>
                <w:sz w:val="16"/>
              </w:rPr>
            </w:pPr>
            <w:hyperlink r:id="rId420"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22E187DA" w14:textId="77777777" w:rsidR="00525302" w:rsidRPr="00633315" w:rsidRDefault="00000000" w:rsidP="00525302">
            <w:pPr>
              <w:ind w:left="30" w:right="30"/>
              <w:rPr>
                <w:rFonts w:ascii="Calibri" w:eastAsia="Times New Roman" w:hAnsi="Calibri" w:cs="Calibri"/>
                <w:sz w:val="16"/>
              </w:rPr>
            </w:pPr>
            <w:hyperlink r:id="rId421" w:tgtFrame="_blank" w:history="1">
              <w:r w:rsidR="00633315" w:rsidRPr="00633315">
                <w:rPr>
                  <w:rStyle w:val="Hyperlink"/>
                  <w:rFonts w:ascii="Calibri" w:eastAsia="Times New Roman" w:hAnsi="Calibri" w:cs="Calibri"/>
                  <w:sz w:val="16"/>
                </w:rPr>
                <w:t>72_C_33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58A35F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3EDA73E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0EA62735" w14:textId="5D9CDAE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633315" w:rsidRDefault="00000000" w:rsidP="00525302">
            <w:pPr>
              <w:spacing w:before="30" w:after="30"/>
              <w:ind w:left="30" w:right="30"/>
              <w:rPr>
                <w:rFonts w:ascii="Calibri" w:eastAsia="Times New Roman" w:hAnsi="Calibri" w:cs="Calibri"/>
                <w:sz w:val="16"/>
              </w:rPr>
            </w:pPr>
            <w:hyperlink r:id="rId42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6A72B7FC" w14:textId="77777777" w:rsidR="00525302" w:rsidRPr="00633315" w:rsidRDefault="00000000" w:rsidP="00525302">
            <w:pPr>
              <w:ind w:left="30" w:right="30"/>
              <w:rPr>
                <w:rFonts w:ascii="Calibri" w:eastAsia="Times New Roman" w:hAnsi="Calibri" w:cs="Calibri"/>
                <w:sz w:val="16"/>
              </w:rPr>
            </w:pPr>
            <w:hyperlink r:id="rId423" w:tgtFrame="_blank" w:history="1">
              <w:r w:rsidR="00633315" w:rsidRPr="00633315">
                <w:rPr>
                  <w:rStyle w:val="Hyperlink"/>
                  <w:rFonts w:ascii="Calibri" w:eastAsia="Times New Roman" w:hAnsi="Calibri" w:cs="Calibri"/>
                  <w:sz w:val="16"/>
                </w:rPr>
                <w:t>73_C_33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3333A0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国担当のマネージャーが部下たちに次のようなグループメールを送ります。電子メールには、次のような内容が書かれています。</w:t>
            </w:r>
            <w:r w:rsidR="0016508B">
              <w:rPr>
                <w:rFonts w:ascii="MS UI Gothic" w:eastAsia="MS UI Gothic" w:hAnsi="MS UI Gothic" w:cs="MS UI Gothic" w:hint="eastAsia"/>
                <w:lang w:eastAsia="ja-JP"/>
              </w:rPr>
              <w:t>「</w:t>
            </w:r>
            <w:r w:rsidRPr="00633315">
              <w:rPr>
                <w:rFonts w:ascii="MS UI Gothic" w:eastAsia="MS UI Gothic" w:hAnsi="MS UI Gothic" w:cs="MS UI Gothic"/>
                <w:lang w:eastAsia="ja-JP"/>
              </w:rPr>
              <w:t>この製品について作業を先に進める必要がある。予定よりも大分遅れている。そのため、あらゆる手段を使って、今月の目標値を確実に達成するようにしてもらいたい。</w:t>
            </w:r>
            <w:r w:rsidR="0016508B">
              <w:rPr>
                <w:rFonts w:ascii="MS UI Gothic" w:eastAsia="MS UI Gothic" w:hAnsi="MS UI Gothic" w:cs="MS UI Gothic" w:hint="eastAsia"/>
                <w:lang w:eastAsia="ja-JP"/>
              </w:rPr>
              <w:t>」</w:t>
            </w:r>
            <w:r w:rsidRPr="00633315">
              <w:rPr>
                <w:rFonts w:ascii="MS UI Gothic" w:eastAsia="MS UI Gothic" w:hAnsi="MS UI Gothic" w:cs="MS UI Gothic"/>
                <w:lang w:eastAsia="ja-JP"/>
              </w:rPr>
              <w:t>このメッセージは、会社にリスクをもたらす可能性があるように聞こえますか？</w:t>
            </w:r>
          </w:p>
        </w:tc>
      </w:tr>
      <w:tr w:rsidR="00FA0341" w:rsidRPr="00633315"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633315" w:rsidRDefault="00000000" w:rsidP="00525302">
            <w:pPr>
              <w:spacing w:before="30" w:after="30"/>
              <w:ind w:left="30" w:right="30"/>
              <w:rPr>
                <w:rFonts w:ascii="Calibri" w:eastAsia="Times New Roman" w:hAnsi="Calibri" w:cs="Calibri"/>
                <w:sz w:val="16"/>
              </w:rPr>
            </w:pPr>
            <w:hyperlink r:id="rId424"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38495A4A" w14:textId="77777777" w:rsidR="00525302" w:rsidRPr="00633315" w:rsidRDefault="00000000" w:rsidP="00525302">
            <w:pPr>
              <w:ind w:left="30" w:right="30"/>
              <w:rPr>
                <w:rFonts w:ascii="Calibri" w:eastAsia="Times New Roman" w:hAnsi="Calibri" w:cs="Calibri"/>
                <w:sz w:val="16"/>
              </w:rPr>
            </w:pPr>
            <w:hyperlink r:id="rId425" w:tgtFrame="_blank" w:history="1">
              <w:r w:rsidR="00633315" w:rsidRPr="00633315">
                <w:rPr>
                  <w:rStyle w:val="Hyperlink"/>
                  <w:rFonts w:ascii="Calibri" w:eastAsia="Times New Roman" w:hAnsi="Calibri" w:cs="Calibri"/>
                  <w:sz w:val="16"/>
                </w:rPr>
                <w:t>74_C_33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w:t>
            </w:r>
          </w:p>
          <w:p w14:paraId="7E8D2F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w:t>
            </w:r>
          </w:p>
          <w:p w14:paraId="097752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55B8ACF0"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はい。</w:t>
            </w:r>
          </w:p>
          <w:p w14:paraId="28CF671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いいえ。</w:t>
            </w:r>
          </w:p>
          <w:p w14:paraId="41A5FFDA" w14:textId="37B32A3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633315" w:rsidRDefault="00000000" w:rsidP="00525302">
            <w:pPr>
              <w:spacing w:before="30" w:after="30"/>
              <w:ind w:left="30" w:right="30"/>
              <w:rPr>
                <w:rFonts w:ascii="Calibri" w:eastAsia="Times New Roman" w:hAnsi="Calibri" w:cs="Calibri"/>
                <w:sz w:val="16"/>
              </w:rPr>
            </w:pPr>
            <w:hyperlink r:id="rId426"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2BFAFF3C" w14:textId="77777777" w:rsidR="00525302" w:rsidRPr="00633315" w:rsidRDefault="00000000" w:rsidP="00525302">
            <w:pPr>
              <w:ind w:left="30" w:right="30"/>
              <w:rPr>
                <w:rFonts w:ascii="Calibri" w:eastAsia="Times New Roman" w:hAnsi="Calibri" w:cs="Calibri"/>
                <w:sz w:val="16"/>
              </w:rPr>
            </w:pPr>
            <w:hyperlink r:id="rId427" w:tgtFrame="_blank" w:history="1">
              <w:r w:rsidR="00633315" w:rsidRPr="00633315">
                <w:rPr>
                  <w:rStyle w:val="Hyperlink"/>
                  <w:rFonts w:ascii="Calibri" w:eastAsia="Times New Roman" w:hAnsi="Calibri" w:cs="Calibri"/>
                  <w:sz w:val="16"/>
                </w:rPr>
                <w:t>75_C_33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2F843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931B0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633315">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62E93B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12446A1D" w14:textId="5B32491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「あらゆる手段を使って</w:t>
            </w:r>
            <w:r w:rsidR="0046257B" w:rsidRPr="0046257B">
              <w:rPr>
                <w:rFonts w:ascii="MS UI Gothic" w:eastAsia="MS UI Gothic" w:hAnsi="MS UI Gothic" w:cs="MS UI Gothic" w:hint="eastAsia"/>
                <w:lang w:eastAsia="ja-JP"/>
              </w:rPr>
              <w:t>今月の目標値を確実に達成するようにしてもらいたい。</w:t>
            </w:r>
            <w:r w:rsidRPr="00633315">
              <w:rPr>
                <w:rFonts w:ascii="MS UI Gothic" w:eastAsia="MS UI Gothic" w:hAnsi="MS UI Gothic" w:cs="MS UI Gothic"/>
                <w:lang w:eastAsia="ja-JP"/>
              </w:rPr>
              <w:t>」という文章は不明瞭で、自由に解釈できます。たとえば、マネージャーの部下の一人が会社の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に反した行動をして契約を獲得したとしても、この電子メールを指して、マネー</w:t>
            </w:r>
            <w:r w:rsidRPr="00633315">
              <w:rPr>
                <w:rFonts w:ascii="MS UI Gothic" w:eastAsia="MS UI Gothic" w:hAnsi="MS UI Gothic" w:cs="MS UI Gothic"/>
                <w:lang w:eastAsia="ja-JP"/>
              </w:rPr>
              <w:lastRenderedPageBreak/>
              <w:t>ジャーが仕事を獲得するためには何をしてもよいとゴーサインを出したと主張されるかもしれません。</w:t>
            </w:r>
          </w:p>
        </w:tc>
      </w:tr>
      <w:tr w:rsidR="00FA0341" w:rsidRPr="00633315"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633315" w:rsidRDefault="00000000" w:rsidP="00525302">
            <w:pPr>
              <w:spacing w:before="30" w:after="30"/>
              <w:ind w:left="30" w:right="30"/>
              <w:rPr>
                <w:rFonts w:ascii="Calibri" w:eastAsia="Times New Roman" w:hAnsi="Calibri" w:cs="Calibri"/>
                <w:sz w:val="16"/>
              </w:rPr>
            </w:pPr>
            <w:hyperlink r:id="rId428"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0AD363D" w14:textId="77777777" w:rsidR="00525302" w:rsidRPr="00633315" w:rsidRDefault="00000000" w:rsidP="00525302">
            <w:pPr>
              <w:ind w:left="30" w:right="30"/>
              <w:rPr>
                <w:rFonts w:ascii="Calibri" w:eastAsia="Times New Roman" w:hAnsi="Calibri" w:cs="Calibri"/>
                <w:sz w:val="16"/>
              </w:rPr>
            </w:pPr>
            <w:hyperlink r:id="rId429" w:tgtFrame="_blank" w:history="1">
              <w:r w:rsidR="00633315" w:rsidRPr="00633315">
                <w:rPr>
                  <w:rStyle w:val="Hyperlink"/>
                  <w:rFonts w:ascii="Calibri" w:eastAsia="Times New Roman" w:hAnsi="Calibri" w:cs="Calibri"/>
                  <w:sz w:val="16"/>
                </w:rPr>
                <w:t>76_C_34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633315" w:rsidRDefault="00525302" w:rsidP="00525302">
            <w:pPr>
              <w:ind w:left="30" w:right="30"/>
              <w:rPr>
                <w:rFonts w:ascii="Calibri" w:eastAsia="Times New Roman" w:hAnsi="Calibri" w:cs="Calibri"/>
              </w:rPr>
            </w:pPr>
          </w:p>
        </w:tc>
        <w:tc>
          <w:tcPr>
            <w:tcW w:w="6000" w:type="dxa"/>
            <w:vAlign w:val="center"/>
          </w:tcPr>
          <w:p w14:paraId="628E2361" w14:textId="77777777" w:rsidR="00525302" w:rsidRPr="00633315" w:rsidRDefault="00525302" w:rsidP="00525302">
            <w:pPr>
              <w:ind w:left="30" w:right="30"/>
              <w:rPr>
                <w:rFonts w:ascii="Calibri" w:eastAsia="Times New Roman" w:hAnsi="Calibri" w:cs="Calibri"/>
              </w:rPr>
            </w:pPr>
          </w:p>
        </w:tc>
      </w:tr>
      <w:tr w:rsidR="00FA0341" w:rsidRPr="0063331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633315" w:rsidRDefault="00000000" w:rsidP="00525302">
            <w:pPr>
              <w:spacing w:before="30" w:after="30"/>
              <w:ind w:left="30" w:right="30"/>
              <w:rPr>
                <w:rFonts w:ascii="Calibri" w:eastAsia="Times New Roman" w:hAnsi="Calibri" w:cs="Calibri"/>
                <w:sz w:val="16"/>
              </w:rPr>
            </w:pPr>
            <w:hyperlink r:id="rId430"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90F4519" w14:textId="77777777" w:rsidR="00525302" w:rsidRPr="00633315" w:rsidRDefault="00000000" w:rsidP="00525302">
            <w:pPr>
              <w:ind w:left="30" w:right="30"/>
              <w:rPr>
                <w:rFonts w:ascii="Calibri" w:eastAsia="Times New Roman" w:hAnsi="Calibri" w:cs="Calibri"/>
                <w:sz w:val="16"/>
              </w:rPr>
            </w:pPr>
            <w:hyperlink r:id="rId431" w:tgtFrame="_blank" w:history="1">
              <w:r w:rsidR="00633315" w:rsidRPr="00633315">
                <w:rPr>
                  <w:rStyle w:val="Hyperlink"/>
                  <w:rFonts w:ascii="Calibri" w:eastAsia="Times New Roman" w:hAnsi="Calibri" w:cs="Calibri"/>
                  <w:sz w:val="16"/>
                </w:rPr>
                <w:t>77_C_34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262541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地域の営業マネージャーが、開発中の新製品に品質上の問題が発生しているという噂を聞きました。マネージャーはある会議に出席し、そこで新製品の発売が遅れているという通知を受けました。会議の後、マネージャーは同僚に以下のようなメッセージを送りました。「たった今耳にした話では、発売がまたキャンセルになった。新製品に重大な品質上の問題あり！</w:t>
            </w:r>
            <w:r w:rsidR="00FB4B0D">
              <w:rPr>
                <w:rFonts w:ascii="MS UI Gothic" w:eastAsia="MS UI Gothic" w:hAnsi="MS UI Gothic" w:cs="MS UI Gothic" w:hint="eastAsia"/>
                <w:lang w:eastAsia="ja-JP"/>
              </w:rPr>
              <w:t>」</w:t>
            </w:r>
            <w:r w:rsidRPr="00633315">
              <w:rPr>
                <w:rFonts w:ascii="MS UI Gothic" w:eastAsia="MS UI Gothic" w:hAnsi="MS UI Gothic" w:cs="MS UI Gothic"/>
                <w:lang w:eastAsia="ja-JP"/>
              </w:rPr>
              <w:t>このメッセージによれば、次の記述のうちどれが真実だと思いますか？</w:t>
            </w:r>
          </w:p>
        </w:tc>
      </w:tr>
      <w:tr w:rsidR="00FA0341" w:rsidRPr="00633315"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633315" w:rsidRDefault="00000000" w:rsidP="00525302">
            <w:pPr>
              <w:spacing w:before="30" w:after="30"/>
              <w:ind w:left="30" w:right="30"/>
              <w:rPr>
                <w:rFonts w:ascii="Calibri" w:eastAsia="Times New Roman" w:hAnsi="Calibri" w:cs="Calibri"/>
                <w:sz w:val="16"/>
              </w:rPr>
            </w:pPr>
            <w:hyperlink r:id="rId432"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196F1255" w14:textId="77777777" w:rsidR="00525302" w:rsidRPr="00633315" w:rsidRDefault="00000000" w:rsidP="00525302">
            <w:pPr>
              <w:ind w:left="30" w:right="30"/>
              <w:rPr>
                <w:rFonts w:ascii="Calibri" w:eastAsia="Times New Roman" w:hAnsi="Calibri" w:cs="Calibri"/>
                <w:sz w:val="16"/>
              </w:rPr>
            </w:pPr>
            <w:hyperlink r:id="rId433" w:tgtFrame="_blank" w:history="1">
              <w:r w:rsidR="00633315" w:rsidRPr="00633315">
                <w:rPr>
                  <w:rStyle w:val="Hyperlink"/>
                  <w:rFonts w:ascii="Calibri" w:eastAsia="Times New Roman" w:hAnsi="Calibri" w:cs="Calibri"/>
                  <w:sz w:val="16"/>
                </w:rPr>
                <w:t>78_C_34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launch has been canceled.</w:t>
            </w:r>
          </w:p>
          <w:p w14:paraId="23C180D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quality issues with the new product.</w:t>
            </w:r>
          </w:p>
          <w:p w14:paraId="51787F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Both 1 and 2.</w:t>
            </w:r>
          </w:p>
          <w:p w14:paraId="16B802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F7F73A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発売がキャンセルされた。</w:t>
            </w:r>
          </w:p>
          <w:p w14:paraId="5785B94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新製品には品質上の問題がある。</w:t>
            </w:r>
          </w:p>
          <w:p w14:paraId="40225F6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1と2の両方</w:t>
            </w:r>
          </w:p>
          <w:p w14:paraId="2C4FCF1C" w14:textId="01B358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633315" w:rsidRDefault="00000000" w:rsidP="00525302">
            <w:pPr>
              <w:spacing w:before="30" w:after="30"/>
              <w:ind w:left="30" w:right="30"/>
              <w:rPr>
                <w:rFonts w:ascii="Calibri" w:eastAsia="Times New Roman" w:hAnsi="Calibri" w:cs="Calibri"/>
                <w:sz w:val="16"/>
              </w:rPr>
            </w:pPr>
            <w:hyperlink r:id="rId434"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E2DB658" w14:textId="77777777" w:rsidR="00525302" w:rsidRPr="00633315" w:rsidRDefault="00000000" w:rsidP="00525302">
            <w:pPr>
              <w:ind w:left="30" w:right="30"/>
              <w:rPr>
                <w:rFonts w:ascii="Calibri" w:eastAsia="Times New Roman" w:hAnsi="Calibri" w:cs="Calibri"/>
                <w:sz w:val="16"/>
              </w:rPr>
            </w:pPr>
            <w:hyperlink r:id="rId435" w:tgtFrame="_blank" w:history="1">
              <w:r w:rsidR="00633315" w:rsidRPr="00633315">
                <w:rPr>
                  <w:rStyle w:val="Hyperlink"/>
                  <w:rFonts w:ascii="Calibri" w:eastAsia="Times New Roman" w:hAnsi="Calibri" w:cs="Calibri"/>
                  <w:sz w:val="16"/>
                </w:rPr>
                <w:t>79_C_34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69EA2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EC939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Most people would assume both statements were true. The truth, however, is that the manager has no idea </w:t>
            </w:r>
            <w:r w:rsidRPr="00633315">
              <w:rPr>
                <w:rFonts w:ascii="Calibri" w:hAnsi="Calibri" w:cs="Calibri"/>
              </w:rPr>
              <w:lastRenderedPageBreak/>
              <w:t>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7354BC5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8C1659D" w14:textId="14CA6A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ほとんどの人は、両方の発言が真実だと思い込んでいるでしょう。しかし、実際には、営業マネージャーはこの販売延期の原因</w:t>
            </w:r>
            <w:r w:rsidRPr="00633315">
              <w:rPr>
                <w:rFonts w:ascii="MS UI Gothic" w:eastAsia="MS UI Gothic" w:hAnsi="MS UI Gothic" w:cs="MS UI Gothic"/>
                <w:lang w:eastAsia="ja-JP"/>
              </w:rPr>
              <w:lastRenderedPageBreak/>
              <w:t>が何かを知りません。マネージャーは発売のキャンセルが品質上の問題のためであると推測し、結果としてこの噂を事実として提示しています。</w:t>
            </w:r>
          </w:p>
        </w:tc>
      </w:tr>
      <w:tr w:rsidR="00FA0341" w:rsidRPr="0063331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633315" w:rsidRDefault="00000000" w:rsidP="00525302">
            <w:pPr>
              <w:spacing w:before="30" w:after="30"/>
              <w:ind w:left="30" w:right="30"/>
              <w:rPr>
                <w:rFonts w:ascii="Calibri" w:eastAsia="Times New Roman" w:hAnsi="Calibri" w:cs="Calibri"/>
                <w:sz w:val="16"/>
              </w:rPr>
            </w:pPr>
            <w:hyperlink r:id="rId436"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67F12ECA" w14:textId="77777777" w:rsidR="00525302" w:rsidRPr="00633315" w:rsidRDefault="00000000" w:rsidP="00525302">
            <w:pPr>
              <w:ind w:left="30" w:right="30"/>
              <w:rPr>
                <w:rFonts w:ascii="Calibri" w:eastAsia="Times New Roman" w:hAnsi="Calibri" w:cs="Calibri"/>
                <w:sz w:val="16"/>
              </w:rPr>
            </w:pPr>
            <w:hyperlink r:id="rId437" w:tgtFrame="_blank" w:history="1">
              <w:r w:rsidR="00633315" w:rsidRPr="00633315">
                <w:rPr>
                  <w:rStyle w:val="Hyperlink"/>
                  <w:rFonts w:ascii="Calibri" w:eastAsia="Times New Roman" w:hAnsi="Calibri" w:cs="Calibri"/>
                  <w:sz w:val="16"/>
                </w:rPr>
                <w:t>80_C_35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61C30E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13089B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3472738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25C6FAA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4C4EF785" w14:textId="5D8BA99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633315" w:rsidRDefault="00000000" w:rsidP="00525302">
            <w:pPr>
              <w:spacing w:before="30" w:after="30"/>
              <w:ind w:left="30" w:right="30"/>
              <w:rPr>
                <w:rFonts w:ascii="Calibri" w:eastAsia="Times New Roman" w:hAnsi="Calibri" w:cs="Calibri"/>
                <w:sz w:val="16"/>
              </w:rPr>
            </w:pPr>
            <w:hyperlink r:id="rId438"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76806308" w14:textId="77777777" w:rsidR="00525302" w:rsidRPr="00633315" w:rsidRDefault="00000000" w:rsidP="00525302">
            <w:pPr>
              <w:ind w:left="30" w:right="30"/>
              <w:rPr>
                <w:rFonts w:ascii="Calibri" w:eastAsia="Times New Roman" w:hAnsi="Calibri" w:cs="Calibri"/>
                <w:sz w:val="16"/>
              </w:rPr>
            </w:pPr>
            <w:hyperlink r:id="rId439" w:tgtFrame="_blank" w:history="1">
              <w:r w:rsidR="00633315" w:rsidRPr="00633315">
                <w:rPr>
                  <w:rStyle w:val="Hyperlink"/>
                  <w:rFonts w:ascii="Calibri" w:eastAsia="Times New Roman" w:hAnsi="Calibri" w:cs="Calibri"/>
                  <w:sz w:val="16"/>
                </w:rPr>
                <w:t>81_C_35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Compliant Business Communications</w:t>
            </w:r>
          </w:p>
          <w:p w14:paraId="3A7CB3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communication in a business environment requires consideration of language, tone, and emotions.</w:t>
            </w:r>
          </w:p>
        </w:tc>
        <w:tc>
          <w:tcPr>
            <w:tcW w:w="6000" w:type="dxa"/>
            <w:vAlign w:val="center"/>
          </w:tcPr>
          <w:p w14:paraId="51F70C62" w14:textId="13EC092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r w:rsidR="00D33F02">
              <w:rPr>
                <w:rFonts w:ascii="MS UI Gothic" w:eastAsia="MS UI Gothic" w:hAnsi="MS UI Gothic" w:cs="MS UI Gothic" w:hint="eastAsia"/>
                <w:lang w:eastAsia="ja-JP"/>
              </w:rPr>
              <w:t>術</w:t>
            </w:r>
          </w:p>
          <w:p w14:paraId="5D06068E" w14:textId="0DA2DA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ビジネス環境におけるコンプライアンスを確保したコミュニケーションには、言葉遣い、口調、感情を考慮する必要があります。</w:t>
            </w:r>
          </w:p>
        </w:tc>
      </w:tr>
      <w:tr w:rsidR="00FA0341" w:rsidRPr="00633315"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633315" w:rsidRDefault="00000000" w:rsidP="00525302">
            <w:pPr>
              <w:spacing w:before="30" w:after="30"/>
              <w:ind w:left="30" w:right="30"/>
              <w:rPr>
                <w:rFonts w:ascii="Calibri" w:eastAsia="Times New Roman" w:hAnsi="Calibri" w:cs="Calibri"/>
                <w:sz w:val="16"/>
              </w:rPr>
            </w:pPr>
            <w:hyperlink r:id="rId440"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3F4D89F0" w14:textId="77777777" w:rsidR="00525302" w:rsidRPr="00633315" w:rsidRDefault="00000000" w:rsidP="00525302">
            <w:pPr>
              <w:ind w:left="30" w:right="30"/>
              <w:rPr>
                <w:rFonts w:ascii="Calibri" w:eastAsia="Times New Roman" w:hAnsi="Calibri" w:cs="Calibri"/>
                <w:sz w:val="16"/>
              </w:rPr>
            </w:pPr>
            <w:hyperlink r:id="rId441" w:tgtFrame="_blank" w:history="1">
              <w:r w:rsidR="00633315" w:rsidRPr="00633315">
                <w:rPr>
                  <w:rStyle w:val="Hyperlink"/>
                  <w:rFonts w:ascii="Calibri" w:eastAsia="Times New Roman" w:hAnsi="Calibri" w:cs="Calibri"/>
                  <w:sz w:val="16"/>
                </w:rPr>
                <w:t>82_C_35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Importance of Tone</w:t>
            </w:r>
          </w:p>
          <w:p w14:paraId="63990A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口調の重要性</w:t>
            </w:r>
          </w:p>
          <w:p w14:paraId="01309FE2" w14:textId="71B8E7C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どのように発言するかは、何を発言するかと同様に重要です。コミュニケーションの際に間違った口調を使用すると、誤解を招く可能性があります。</w:t>
            </w:r>
          </w:p>
        </w:tc>
      </w:tr>
      <w:tr w:rsidR="00FA0341" w:rsidRPr="00633315"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633315" w:rsidRDefault="00000000" w:rsidP="00525302">
            <w:pPr>
              <w:spacing w:before="30" w:after="30"/>
              <w:ind w:left="30" w:right="30"/>
              <w:rPr>
                <w:rFonts w:ascii="Calibri" w:eastAsia="Times New Roman" w:hAnsi="Calibri" w:cs="Calibri"/>
                <w:sz w:val="16"/>
              </w:rPr>
            </w:pPr>
            <w:hyperlink r:id="rId442" w:tgtFrame="_blank" w:history="1">
              <w:r w:rsidR="00633315" w:rsidRPr="00633315">
                <w:rPr>
                  <w:rStyle w:val="Hyperlink"/>
                  <w:rFonts w:ascii="Calibri" w:eastAsia="Times New Roman" w:hAnsi="Calibri" w:cs="Calibri"/>
                  <w:sz w:val="16"/>
                </w:rPr>
                <w:t>Screen 37</w:t>
              </w:r>
            </w:hyperlink>
            <w:r w:rsidR="00633315" w:rsidRPr="00633315">
              <w:rPr>
                <w:rFonts w:ascii="Calibri" w:eastAsia="Times New Roman" w:hAnsi="Calibri" w:cs="Calibri"/>
                <w:sz w:val="16"/>
              </w:rPr>
              <w:t xml:space="preserve"> </w:t>
            </w:r>
          </w:p>
          <w:p w14:paraId="13BDFC07" w14:textId="77777777" w:rsidR="00525302" w:rsidRPr="00633315" w:rsidRDefault="00000000" w:rsidP="00525302">
            <w:pPr>
              <w:ind w:left="30" w:right="30"/>
              <w:rPr>
                <w:rFonts w:ascii="Calibri" w:eastAsia="Times New Roman" w:hAnsi="Calibri" w:cs="Calibri"/>
                <w:sz w:val="16"/>
              </w:rPr>
            </w:pPr>
            <w:hyperlink r:id="rId443" w:tgtFrame="_blank" w:history="1">
              <w:r w:rsidR="00633315" w:rsidRPr="00633315">
                <w:rPr>
                  <w:rStyle w:val="Hyperlink"/>
                  <w:rFonts w:ascii="Calibri" w:eastAsia="Times New Roman" w:hAnsi="Calibri" w:cs="Calibri"/>
                  <w:sz w:val="16"/>
                </w:rPr>
                <w:t>84_C_37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 below.</w:t>
            </w:r>
          </w:p>
          <w:p w14:paraId="44E7DD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confirm that I understand my responsibilities regarding business communications and know where to go if I have any questions.</w:t>
            </w:r>
          </w:p>
          <w:p w14:paraId="0E338F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5DA0A0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76459456" w14:textId="638714C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私は、ビジネスコミュニケーションに関する自分の責任を理解し、質問があればどこに行けばよいか</w:t>
            </w:r>
            <w:r w:rsidR="002039A5">
              <w:rPr>
                <w:rFonts w:ascii="MS UI Gothic" w:eastAsia="MS UI Gothic" w:hAnsi="MS UI Gothic" w:cs="MS UI Gothic" w:hint="eastAsia"/>
                <w:lang w:eastAsia="ja-JP"/>
              </w:rPr>
              <w:t>理解し</w:t>
            </w:r>
            <w:r w:rsidRPr="00633315">
              <w:rPr>
                <w:rFonts w:ascii="MS UI Gothic" w:eastAsia="MS UI Gothic" w:hAnsi="MS UI Gothic" w:cs="MS UI Gothic"/>
                <w:lang w:eastAsia="ja-JP"/>
              </w:rPr>
              <w:t>ています。</w:t>
            </w:r>
          </w:p>
          <w:p w14:paraId="6B161A63" w14:textId="6658AC7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633315" w:rsidRDefault="00000000" w:rsidP="00525302">
            <w:pPr>
              <w:spacing w:before="30" w:after="30"/>
              <w:ind w:left="30" w:right="30"/>
              <w:rPr>
                <w:rFonts w:ascii="Calibri" w:eastAsia="Times New Roman" w:hAnsi="Calibri" w:cs="Calibri"/>
                <w:sz w:val="16"/>
              </w:rPr>
            </w:pPr>
            <w:hyperlink r:id="rId444" w:tgtFrame="_blank" w:history="1">
              <w:r w:rsidR="00633315" w:rsidRPr="00633315">
                <w:rPr>
                  <w:rStyle w:val="Hyperlink"/>
                  <w:rFonts w:ascii="Calibri" w:eastAsia="Times New Roman" w:hAnsi="Calibri" w:cs="Calibri"/>
                  <w:sz w:val="16"/>
                </w:rPr>
                <w:t>Screen 38</w:t>
              </w:r>
            </w:hyperlink>
            <w:r w:rsidR="00633315" w:rsidRPr="00633315">
              <w:rPr>
                <w:rFonts w:ascii="Calibri" w:eastAsia="Times New Roman" w:hAnsi="Calibri" w:cs="Calibri"/>
                <w:sz w:val="16"/>
              </w:rPr>
              <w:t xml:space="preserve"> </w:t>
            </w:r>
          </w:p>
          <w:p w14:paraId="69AE34F7" w14:textId="77777777" w:rsidR="00525302" w:rsidRPr="00633315" w:rsidRDefault="00000000" w:rsidP="00525302">
            <w:pPr>
              <w:ind w:left="30" w:right="30"/>
              <w:rPr>
                <w:rFonts w:ascii="Calibri" w:eastAsia="Times New Roman" w:hAnsi="Calibri" w:cs="Calibri"/>
                <w:sz w:val="16"/>
              </w:rPr>
            </w:pPr>
            <w:hyperlink r:id="rId445" w:tgtFrame="_blank" w:history="1">
              <w:r w:rsidR="00633315" w:rsidRPr="00633315">
                <w:rPr>
                  <w:rStyle w:val="Hyperlink"/>
                  <w:rFonts w:ascii="Calibri" w:eastAsia="Times New Roman" w:hAnsi="Calibri" w:cs="Calibri"/>
                  <w:sz w:val="16"/>
                </w:rPr>
                <w:t>85_C_38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10 questions. You must score 80% or higher to successfully complete this course.</w:t>
            </w:r>
          </w:p>
          <w:p w14:paraId="4A1E17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READY, CLICK THE KNOWLEDGE CHECK BUTTON.</w:t>
            </w:r>
          </w:p>
        </w:tc>
        <w:tc>
          <w:tcPr>
            <w:tcW w:w="6000" w:type="dxa"/>
            <w:vAlign w:val="center"/>
          </w:tcPr>
          <w:p w14:paraId="72DD29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以下の理解度チェックでは10問が出題されます。このコースを修了するには、80％以上を正解する必要があります。</w:t>
            </w:r>
          </w:p>
          <w:p w14:paraId="7F71AAD5" w14:textId="2990A5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633315" w:rsidRDefault="00000000" w:rsidP="00525302">
            <w:pPr>
              <w:spacing w:before="30" w:after="30"/>
              <w:ind w:left="30" w:right="30"/>
              <w:rPr>
                <w:rFonts w:ascii="Calibri" w:eastAsia="Times New Roman" w:hAnsi="Calibri" w:cs="Calibri"/>
                <w:sz w:val="16"/>
              </w:rPr>
            </w:pPr>
            <w:hyperlink r:id="rId44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2E65462" w14:textId="77777777" w:rsidR="00525302" w:rsidRPr="00633315" w:rsidRDefault="00000000" w:rsidP="00525302">
            <w:pPr>
              <w:ind w:left="30" w:right="30"/>
              <w:rPr>
                <w:rFonts w:ascii="Calibri" w:eastAsia="Times New Roman" w:hAnsi="Calibri" w:cs="Calibri"/>
                <w:sz w:val="16"/>
              </w:rPr>
            </w:pPr>
            <w:hyperlink r:id="rId447" w:tgtFrame="_blank" w:history="1">
              <w:r w:rsidR="00633315" w:rsidRPr="00633315">
                <w:rPr>
                  <w:rStyle w:val="Hyperlink"/>
                  <w:rFonts w:ascii="Calibri" w:eastAsia="Times New Roman" w:hAnsi="Calibri" w:cs="Calibri"/>
                  <w:sz w:val="16"/>
                </w:rPr>
                <w:t>86_C_39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アボットやそのブランド、製品についてソーシャルメディアで発言する際には、アボットとの関係性を明確に開示しなければならない。</w:t>
            </w:r>
          </w:p>
        </w:tc>
      </w:tr>
      <w:tr w:rsidR="00FA0341" w:rsidRPr="00633315"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633315" w:rsidRDefault="00000000" w:rsidP="00525302">
            <w:pPr>
              <w:spacing w:before="30" w:after="30"/>
              <w:ind w:left="30" w:right="30"/>
              <w:rPr>
                <w:rFonts w:ascii="Calibri" w:eastAsia="Times New Roman" w:hAnsi="Calibri" w:cs="Calibri"/>
                <w:sz w:val="16"/>
              </w:rPr>
            </w:pPr>
            <w:hyperlink r:id="rId44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E08932F" w14:textId="77777777" w:rsidR="00525302" w:rsidRPr="00633315" w:rsidRDefault="00000000" w:rsidP="00525302">
            <w:pPr>
              <w:ind w:left="30" w:right="30"/>
              <w:rPr>
                <w:rFonts w:ascii="Calibri" w:eastAsia="Times New Roman" w:hAnsi="Calibri" w:cs="Calibri"/>
                <w:sz w:val="16"/>
              </w:rPr>
            </w:pPr>
            <w:hyperlink r:id="rId449" w:tgtFrame="_blank" w:history="1">
              <w:r w:rsidR="00633315" w:rsidRPr="00633315">
                <w:rPr>
                  <w:rStyle w:val="Hyperlink"/>
                  <w:rFonts w:ascii="Calibri" w:eastAsia="Times New Roman" w:hAnsi="Calibri" w:cs="Calibri"/>
                  <w:sz w:val="16"/>
                </w:rPr>
                <w:t>87_C_39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A02F303" w14:textId="740A9EA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633315" w:rsidRDefault="00000000" w:rsidP="00525302">
            <w:pPr>
              <w:spacing w:before="30" w:after="30"/>
              <w:ind w:left="30" w:right="30"/>
              <w:rPr>
                <w:rFonts w:ascii="Calibri" w:eastAsia="Times New Roman" w:hAnsi="Calibri" w:cs="Calibri"/>
                <w:sz w:val="16"/>
              </w:rPr>
            </w:pPr>
            <w:hyperlink r:id="rId45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A9FB34B" w14:textId="77777777" w:rsidR="00525302" w:rsidRPr="00633315" w:rsidRDefault="00000000" w:rsidP="00525302">
            <w:pPr>
              <w:ind w:left="30" w:right="30"/>
              <w:rPr>
                <w:rFonts w:ascii="Calibri" w:eastAsia="Times New Roman" w:hAnsi="Calibri" w:cs="Calibri"/>
                <w:sz w:val="16"/>
              </w:rPr>
            </w:pPr>
            <w:hyperlink r:id="rId451" w:tgtFrame="_blank" w:history="1">
              <w:r w:rsidR="00633315" w:rsidRPr="00633315">
                <w:rPr>
                  <w:rStyle w:val="Hyperlink"/>
                  <w:rFonts w:ascii="Calibri" w:eastAsia="Times New Roman" w:hAnsi="Calibri" w:cs="Calibri"/>
                  <w:sz w:val="16"/>
                </w:rPr>
                <w:t>88_C_39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F88FD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674B6C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56E19E8" w14:textId="5695730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9A8C8C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5B2B1A23"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アボットとの関係を常に開示する必要があります。これにより、あなたがアボットに既得権益を持っていることが明らかになります。</w:t>
            </w:r>
          </w:p>
        </w:tc>
      </w:tr>
      <w:tr w:rsidR="00FA0341" w:rsidRPr="00633315"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633315" w:rsidRDefault="00000000" w:rsidP="00525302">
            <w:pPr>
              <w:spacing w:before="30" w:after="30"/>
              <w:ind w:left="30" w:right="30"/>
              <w:rPr>
                <w:rFonts w:ascii="Calibri" w:eastAsia="Times New Roman" w:hAnsi="Calibri" w:cs="Calibri"/>
                <w:sz w:val="16"/>
              </w:rPr>
            </w:pPr>
            <w:hyperlink r:id="rId45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8D33E24" w14:textId="77777777" w:rsidR="00525302" w:rsidRPr="00633315" w:rsidRDefault="00000000" w:rsidP="00525302">
            <w:pPr>
              <w:ind w:left="30" w:right="30"/>
              <w:rPr>
                <w:rFonts w:ascii="Calibri" w:eastAsia="Times New Roman" w:hAnsi="Calibri" w:cs="Calibri"/>
                <w:sz w:val="16"/>
              </w:rPr>
            </w:pPr>
            <w:hyperlink r:id="rId453" w:tgtFrame="_blank" w:history="1">
              <w:r w:rsidR="00633315" w:rsidRPr="00633315">
                <w:rPr>
                  <w:rStyle w:val="Hyperlink"/>
                  <w:rFonts w:ascii="Calibri" w:eastAsia="Times New Roman" w:hAnsi="Calibri" w:cs="Calibri"/>
                  <w:sz w:val="16"/>
                </w:rPr>
                <w:t>90_C_39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You receive a phone call inviting you to a give an interview about Abbott’s new product. You should:</w:t>
            </w:r>
          </w:p>
        </w:tc>
        <w:tc>
          <w:tcPr>
            <w:tcW w:w="6000" w:type="dxa"/>
            <w:vAlign w:val="center"/>
          </w:tcPr>
          <w:p w14:paraId="4370D012" w14:textId="0A0F70C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アボットの新製品に関するインタビュー</w:t>
            </w:r>
            <w:r w:rsidR="00596451">
              <w:rPr>
                <w:rFonts w:ascii="MS UI Gothic" w:eastAsia="MS UI Gothic" w:hAnsi="MS UI Gothic" w:cs="MS UI Gothic" w:hint="eastAsia"/>
                <w:lang w:eastAsia="ja-JP"/>
              </w:rPr>
              <w:t>の依頼</w:t>
            </w:r>
            <w:r w:rsidRPr="00633315">
              <w:rPr>
                <w:rFonts w:ascii="MS UI Gothic" w:eastAsia="MS UI Gothic" w:hAnsi="MS UI Gothic" w:cs="MS UI Gothic"/>
                <w:lang w:eastAsia="ja-JP"/>
              </w:rPr>
              <w:t>電話がかかってきました。取るべき行動：</w:t>
            </w:r>
          </w:p>
        </w:tc>
      </w:tr>
      <w:tr w:rsidR="00FA0341" w:rsidRPr="0063331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633315" w:rsidRDefault="00000000" w:rsidP="00525302">
            <w:pPr>
              <w:spacing w:before="30" w:after="30"/>
              <w:ind w:left="30" w:right="30"/>
              <w:rPr>
                <w:rFonts w:ascii="Calibri" w:eastAsia="Times New Roman" w:hAnsi="Calibri" w:cs="Calibri"/>
                <w:sz w:val="16"/>
              </w:rPr>
            </w:pPr>
            <w:hyperlink r:id="rId45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E2684A9" w14:textId="77777777" w:rsidR="00525302" w:rsidRPr="00633315" w:rsidRDefault="00000000" w:rsidP="00525302">
            <w:pPr>
              <w:ind w:left="30" w:right="30"/>
              <w:rPr>
                <w:rFonts w:ascii="Calibri" w:eastAsia="Times New Roman" w:hAnsi="Calibri" w:cs="Calibri"/>
                <w:sz w:val="16"/>
              </w:rPr>
            </w:pPr>
            <w:hyperlink r:id="rId455" w:tgtFrame="_blank" w:history="1">
              <w:r w:rsidR="00633315" w:rsidRPr="00633315">
                <w:rPr>
                  <w:rStyle w:val="Hyperlink"/>
                  <w:rFonts w:ascii="Calibri" w:eastAsia="Times New Roman" w:hAnsi="Calibri" w:cs="Calibri"/>
                  <w:sz w:val="16"/>
                </w:rPr>
                <w:t>91_C_39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アボットが新製品に関する情報を共有する素晴らしい機会であるため、直ちに同意する。</w:t>
            </w:r>
          </w:p>
        </w:tc>
      </w:tr>
      <w:tr w:rsidR="00FA0341" w:rsidRPr="0063331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633315" w:rsidRDefault="00000000" w:rsidP="00525302">
            <w:pPr>
              <w:spacing w:before="30" w:after="30"/>
              <w:ind w:left="30" w:right="30"/>
              <w:rPr>
                <w:rFonts w:ascii="Calibri" w:eastAsia="Times New Roman" w:hAnsi="Calibri" w:cs="Calibri"/>
                <w:sz w:val="16"/>
              </w:rPr>
            </w:pPr>
            <w:hyperlink r:id="rId45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8033A35" w14:textId="77777777" w:rsidR="00525302" w:rsidRPr="00633315" w:rsidRDefault="00000000" w:rsidP="00525302">
            <w:pPr>
              <w:ind w:left="30" w:right="30"/>
              <w:rPr>
                <w:rFonts w:ascii="Calibri" w:eastAsia="Times New Roman" w:hAnsi="Calibri" w:cs="Calibri"/>
                <w:sz w:val="16"/>
              </w:rPr>
            </w:pPr>
            <w:hyperlink r:id="rId457" w:tgtFrame="_blank" w:history="1">
              <w:r w:rsidR="00633315" w:rsidRPr="00633315">
                <w:rPr>
                  <w:rStyle w:val="Hyperlink"/>
                  <w:rFonts w:ascii="Calibri" w:eastAsia="Times New Roman" w:hAnsi="Calibri" w:cs="Calibri"/>
                  <w:sz w:val="16"/>
                </w:rPr>
                <w:t>92_C_39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Agree to participate after you discuss it with your manager.</w:t>
            </w:r>
          </w:p>
        </w:tc>
        <w:tc>
          <w:tcPr>
            <w:tcW w:w="6000" w:type="dxa"/>
            <w:vAlign w:val="center"/>
          </w:tcPr>
          <w:p w14:paraId="6C149CB4" w14:textId="0E8944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マネージャーと話し合った後、参加することに同意する。</w:t>
            </w:r>
          </w:p>
        </w:tc>
      </w:tr>
      <w:tr w:rsidR="00FA0341" w:rsidRPr="0063331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633315" w:rsidRDefault="00000000" w:rsidP="00525302">
            <w:pPr>
              <w:spacing w:before="30" w:after="30"/>
              <w:ind w:left="30" w:right="30"/>
              <w:rPr>
                <w:rFonts w:ascii="Calibri" w:eastAsia="Times New Roman" w:hAnsi="Calibri" w:cs="Calibri"/>
                <w:sz w:val="16"/>
              </w:rPr>
            </w:pPr>
            <w:hyperlink r:id="rId45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07F9841" w14:textId="77777777" w:rsidR="00525302" w:rsidRPr="00633315" w:rsidRDefault="00000000" w:rsidP="00525302">
            <w:pPr>
              <w:ind w:left="30" w:right="30"/>
              <w:rPr>
                <w:rFonts w:ascii="Calibri" w:eastAsia="Times New Roman" w:hAnsi="Calibri" w:cs="Calibri"/>
                <w:sz w:val="16"/>
              </w:rPr>
            </w:pPr>
            <w:hyperlink r:id="rId459" w:tgtFrame="_blank" w:history="1">
              <w:r w:rsidR="00633315" w:rsidRPr="00633315">
                <w:rPr>
                  <w:rStyle w:val="Hyperlink"/>
                  <w:rFonts w:ascii="Calibri" w:eastAsia="Times New Roman" w:hAnsi="Calibri" w:cs="Calibri"/>
                  <w:sz w:val="16"/>
                </w:rPr>
                <w:t>93_C_39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0D65BA1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広報部は、</w:t>
            </w:r>
            <w:r w:rsidR="00596451">
              <w:rPr>
                <w:rFonts w:ascii="MS UI Gothic" w:eastAsia="MS UI Gothic" w:hAnsi="MS UI Gothic" w:cs="MS UI Gothic" w:hint="eastAsia"/>
                <w:lang w:eastAsia="ja-JP"/>
              </w:rPr>
              <w:t>常に</w:t>
            </w:r>
            <w:r w:rsidRPr="00633315">
              <w:rPr>
                <w:rFonts w:ascii="MS UI Gothic" w:eastAsia="MS UI Gothic" w:hAnsi="MS UI Gothic" w:cs="MS UI Gothic"/>
                <w:lang w:eastAsia="ja-JP"/>
              </w:rPr>
              <w:t>アボットの広報担当者となる人物を決定して承認するため、自分のマネージャーと広報部の両方に相談する。</w:t>
            </w:r>
          </w:p>
        </w:tc>
      </w:tr>
      <w:tr w:rsidR="00FA0341" w:rsidRPr="00633315"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633315" w:rsidRDefault="00000000" w:rsidP="00525302">
            <w:pPr>
              <w:spacing w:before="30" w:after="30"/>
              <w:ind w:left="30" w:right="30"/>
              <w:rPr>
                <w:rFonts w:ascii="Calibri" w:eastAsia="Times New Roman" w:hAnsi="Calibri" w:cs="Calibri"/>
                <w:sz w:val="16"/>
              </w:rPr>
            </w:pPr>
            <w:hyperlink r:id="rId46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9942FF8" w14:textId="77777777" w:rsidR="00525302" w:rsidRPr="00633315" w:rsidRDefault="00000000" w:rsidP="00525302">
            <w:pPr>
              <w:ind w:left="30" w:right="30"/>
              <w:rPr>
                <w:rFonts w:ascii="Calibri" w:eastAsia="Times New Roman" w:hAnsi="Calibri" w:cs="Calibri"/>
                <w:sz w:val="16"/>
              </w:rPr>
            </w:pPr>
            <w:hyperlink r:id="rId461" w:tgtFrame="_blank" w:history="1">
              <w:r w:rsidR="00633315" w:rsidRPr="00633315">
                <w:rPr>
                  <w:rStyle w:val="Hyperlink"/>
                  <w:rFonts w:ascii="Calibri" w:eastAsia="Times New Roman" w:hAnsi="Calibri" w:cs="Calibri"/>
                  <w:sz w:val="16"/>
                </w:rPr>
                <w:t>94_C_39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Say you cannot participate because you will be out of town.</w:t>
            </w:r>
          </w:p>
          <w:p w14:paraId="289FA0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0F44D37" w14:textId="129FCD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[4] </w:t>
            </w:r>
            <w:r w:rsidR="00EA1515">
              <w:rPr>
                <w:rFonts w:ascii="MS UI Gothic" w:eastAsia="MS UI Gothic" w:hAnsi="MS UI Gothic" w:cs="MS UI Gothic" w:hint="eastAsia"/>
                <w:lang w:eastAsia="ja-JP"/>
              </w:rPr>
              <w:t>不在にする</w:t>
            </w:r>
            <w:r w:rsidRPr="00633315">
              <w:rPr>
                <w:rFonts w:ascii="MS UI Gothic" w:eastAsia="MS UI Gothic" w:hAnsi="MS UI Gothic" w:cs="MS UI Gothic"/>
                <w:lang w:eastAsia="ja-JP"/>
              </w:rPr>
              <w:t>ので参加できないと言う。</w:t>
            </w:r>
          </w:p>
          <w:p w14:paraId="0EDF2C86" w14:textId="4743050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C524227"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7AC0DBB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3EBCCC68" w:rsidR="00EA1515" w:rsidRPr="00CE016C" w:rsidRDefault="00633315" w:rsidP="00EA1515">
            <w:pPr>
              <w:pStyle w:val="NormalWeb"/>
              <w:ind w:left="30" w:right="30"/>
              <w:rPr>
                <w:rFonts w:ascii="MS UI Gothic" w:eastAsia="MS UI Gothic" w:hAnsi="MS UI Gothic" w:cs="MS UI Gothic"/>
                <w:lang w:eastAsia="ja-JP"/>
              </w:rPr>
            </w:pPr>
            <w:r w:rsidRPr="00633315">
              <w:rPr>
                <w:rFonts w:ascii="MS UI Gothic" w:eastAsia="MS UI Gothic" w:hAnsi="MS UI Gothic" w:cs="MS UI Gothic"/>
                <w:lang w:eastAsia="ja-JP"/>
              </w:rPr>
              <w:t>すべてのメディアインタビューの依頼および社外での講演の場合、評価のために広報部門に回す必要があります。</w:t>
            </w:r>
            <w:r w:rsidR="00EA1515">
              <w:rPr>
                <w:rFonts w:ascii="MS UI Gothic" w:eastAsia="MS UI Gothic" w:hAnsi="MS UI Gothic" w:cs="MS UI Gothic" w:hint="eastAsia"/>
                <w:lang w:eastAsia="ja-JP"/>
              </w:rPr>
              <w:t>例外</w:t>
            </w:r>
            <w:r w:rsidR="00063F91">
              <w:rPr>
                <w:rFonts w:ascii="MS UI Gothic" w:eastAsia="MS UI Gothic" w:hAnsi="MS UI Gothic" w:cs="MS UI Gothic" w:hint="eastAsia"/>
                <w:lang w:eastAsia="ja-JP"/>
              </w:rPr>
              <w:t>はありません。</w:t>
            </w:r>
          </w:p>
        </w:tc>
      </w:tr>
      <w:tr w:rsidR="00FA0341" w:rsidRPr="0063331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633315" w:rsidRDefault="00000000" w:rsidP="00525302">
            <w:pPr>
              <w:spacing w:before="30" w:after="30"/>
              <w:ind w:left="30" w:right="30"/>
              <w:rPr>
                <w:rFonts w:ascii="Calibri" w:eastAsia="Times New Roman" w:hAnsi="Calibri" w:cs="Calibri"/>
                <w:sz w:val="16"/>
              </w:rPr>
            </w:pPr>
            <w:hyperlink r:id="rId46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5297677" w14:textId="77777777" w:rsidR="00525302" w:rsidRPr="00633315" w:rsidRDefault="00000000" w:rsidP="00525302">
            <w:pPr>
              <w:ind w:left="30" w:right="30"/>
              <w:rPr>
                <w:rFonts w:ascii="Calibri" w:eastAsia="Times New Roman" w:hAnsi="Calibri" w:cs="Calibri"/>
                <w:sz w:val="16"/>
              </w:rPr>
            </w:pPr>
            <w:hyperlink r:id="rId463" w:tgtFrame="_blank" w:history="1">
              <w:r w:rsidR="00633315" w:rsidRPr="00633315">
                <w:rPr>
                  <w:rStyle w:val="Hyperlink"/>
                  <w:rFonts w:ascii="Calibri" w:eastAsia="Times New Roman" w:hAnsi="Calibri" w:cs="Calibri"/>
                  <w:sz w:val="16"/>
                </w:rPr>
                <w:t>96_C_39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アボットの従業員が実質的なビジネスコミュニケーションを行うために使用できる電子通信チャネルはどれですか？</w:t>
            </w:r>
          </w:p>
        </w:tc>
      </w:tr>
      <w:tr w:rsidR="00FA0341" w:rsidRPr="0063331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633315" w:rsidRDefault="00000000" w:rsidP="00525302">
            <w:pPr>
              <w:spacing w:before="30" w:after="30"/>
              <w:ind w:left="30" w:right="30"/>
              <w:rPr>
                <w:rFonts w:ascii="Calibri" w:eastAsia="Times New Roman" w:hAnsi="Calibri" w:cs="Calibri"/>
                <w:sz w:val="16"/>
              </w:rPr>
            </w:pPr>
            <w:hyperlink r:id="rId46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7CDF026" w14:textId="77777777" w:rsidR="00525302" w:rsidRPr="00633315" w:rsidRDefault="00000000" w:rsidP="00525302">
            <w:pPr>
              <w:ind w:left="30" w:right="30"/>
              <w:rPr>
                <w:rFonts w:ascii="Calibri" w:eastAsia="Times New Roman" w:hAnsi="Calibri" w:cs="Calibri"/>
                <w:sz w:val="16"/>
              </w:rPr>
            </w:pPr>
            <w:hyperlink r:id="rId465" w:tgtFrame="_blank" w:history="1">
              <w:r w:rsidR="00633315" w:rsidRPr="00633315">
                <w:rPr>
                  <w:rStyle w:val="Hyperlink"/>
                  <w:rFonts w:ascii="Calibri" w:eastAsia="Times New Roman" w:hAnsi="Calibri" w:cs="Calibri"/>
                  <w:sz w:val="16"/>
                </w:rPr>
                <w:t>97_C_39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アボットの電子メール、Microsoft Channels（チャット機能ではない）、SharePoint/OneDriveファイル共有機能、ライブ音声/ビデオ会議（電話やMicrosoft Teamsの通話など）のようなアボットが管理するコミュニケーションシステム</w:t>
            </w:r>
          </w:p>
        </w:tc>
      </w:tr>
      <w:tr w:rsidR="00FA0341" w:rsidRPr="0063331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633315" w:rsidRDefault="00000000" w:rsidP="00525302">
            <w:pPr>
              <w:spacing w:before="30" w:after="30"/>
              <w:ind w:left="30" w:right="30"/>
              <w:rPr>
                <w:rFonts w:ascii="Calibri" w:eastAsia="Times New Roman" w:hAnsi="Calibri" w:cs="Calibri"/>
                <w:sz w:val="16"/>
              </w:rPr>
            </w:pPr>
            <w:hyperlink r:id="rId46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2B82C70" w14:textId="77777777" w:rsidR="00525302" w:rsidRPr="00633315" w:rsidRDefault="00000000" w:rsidP="00525302">
            <w:pPr>
              <w:ind w:left="30" w:right="30"/>
              <w:rPr>
                <w:rFonts w:ascii="Calibri" w:eastAsia="Times New Roman" w:hAnsi="Calibri" w:cs="Calibri"/>
                <w:sz w:val="16"/>
              </w:rPr>
            </w:pPr>
            <w:hyperlink r:id="rId467" w:tgtFrame="_blank" w:history="1">
              <w:r w:rsidR="00633315" w:rsidRPr="00633315">
                <w:rPr>
                  <w:rStyle w:val="Hyperlink"/>
                  <w:rFonts w:ascii="Calibri" w:eastAsia="Times New Roman" w:hAnsi="Calibri" w:cs="Calibri"/>
                  <w:sz w:val="16"/>
                </w:rPr>
                <w:t>98_C_39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Non-Abbott communication systems such as personal email</w:t>
            </w:r>
          </w:p>
        </w:tc>
        <w:tc>
          <w:tcPr>
            <w:tcW w:w="6000" w:type="dxa"/>
            <w:vAlign w:val="center"/>
          </w:tcPr>
          <w:p w14:paraId="40962744" w14:textId="6C75733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個人的な電子メールなどのアボット以外の通信システム</w:t>
            </w:r>
          </w:p>
        </w:tc>
      </w:tr>
      <w:tr w:rsidR="00FA0341" w:rsidRPr="00633315"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633315" w:rsidRDefault="00000000" w:rsidP="00525302">
            <w:pPr>
              <w:spacing w:before="30" w:after="30"/>
              <w:ind w:left="30" w:right="30"/>
              <w:rPr>
                <w:rFonts w:ascii="Calibri" w:eastAsia="Times New Roman" w:hAnsi="Calibri" w:cs="Calibri"/>
                <w:sz w:val="16"/>
              </w:rPr>
            </w:pPr>
            <w:hyperlink r:id="rId46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B52AB9B" w14:textId="77777777" w:rsidR="00525302" w:rsidRPr="00633315" w:rsidRDefault="00000000" w:rsidP="00525302">
            <w:pPr>
              <w:ind w:left="30" w:right="30"/>
              <w:rPr>
                <w:rFonts w:ascii="Calibri" w:eastAsia="Times New Roman" w:hAnsi="Calibri" w:cs="Calibri"/>
                <w:sz w:val="16"/>
              </w:rPr>
            </w:pPr>
            <w:hyperlink r:id="rId469" w:tgtFrame="_blank" w:history="1">
              <w:r w:rsidR="00633315" w:rsidRPr="00633315">
                <w:rPr>
                  <w:rStyle w:val="Hyperlink"/>
                  <w:rFonts w:ascii="Calibri" w:eastAsia="Times New Roman" w:hAnsi="Calibri" w:cs="Calibri"/>
                  <w:sz w:val="16"/>
                </w:rPr>
                <w:t>99_C_39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インスタントメッセージまたはソーシャルメディアアプリケーション（WhatsApp、WeChat、Microsoft Teams Chat、Facebook Messengerなど）</w:t>
            </w:r>
          </w:p>
        </w:tc>
      </w:tr>
      <w:tr w:rsidR="00FA0341" w:rsidRPr="00633315"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633315" w:rsidRDefault="00000000" w:rsidP="00525302">
            <w:pPr>
              <w:spacing w:before="30" w:after="30"/>
              <w:ind w:left="30" w:right="30"/>
              <w:rPr>
                <w:rFonts w:ascii="Calibri" w:eastAsia="Times New Roman" w:hAnsi="Calibri" w:cs="Calibri"/>
                <w:sz w:val="16"/>
              </w:rPr>
            </w:pPr>
            <w:hyperlink r:id="rId47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C85903C" w14:textId="77777777" w:rsidR="00525302" w:rsidRPr="00633315" w:rsidRDefault="00000000" w:rsidP="00525302">
            <w:pPr>
              <w:ind w:left="30" w:right="30"/>
              <w:rPr>
                <w:rFonts w:ascii="Calibri" w:eastAsia="Times New Roman" w:hAnsi="Calibri" w:cs="Calibri"/>
                <w:sz w:val="16"/>
              </w:rPr>
            </w:pPr>
            <w:hyperlink r:id="rId471" w:tgtFrame="_blank" w:history="1">
              <w:r w:rsidR="00633315" w:rsidRPr="00633315">
                <w:rPr>
                  <w:rStyle w:val="Hyperlink"/>
                  <w:rFonts w:ascii="Calibri" w:eastAsia="Times New Roman" w:hAnsi="Calibri" w:cs="Calibri"/>
                  <w:sz w:val="16"/>
                </w:rPr>
                <w:t>100_C_39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Ephemeral or "short-lived" messaging platforms, whether or not provided by Abbott</w:t>
            </w:r>
          </w:p>
          <w:p w14:paraId="5FB96F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86A749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アボットが提供しているか否かにかかわらず、短期的なメッセージングプラットフォーム</w:t>
            </w:r>
          </w:p>
          <w:p w14:paraId="67E6773A" w14:textId="67072FA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CCAE6A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0EFF50FD"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インスタントメッセージングアプリ、テキストメッセージ、ボイスメール、その他の短期的なメッセージングプラットフォームを、重要なビジネスコミュニケーションに使用しないでください。</w:t>
            </w:r>
          </w:p>
        </w:tc>
      </w:tr>
      <w:tr w:rsidR="00FA0341" w:rsidRPr="0063331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633315" w:rsidRDefault="00000000" w:rsidP="00525302">
            <w:pPr>
              <w:spacing w:before="30" w:after="30"/>
              <w:ind w:left="30" w:right="30"/>
              <w:rPr>
                <w:rFonts w:ascii="Calibri" w:eastAsia="Times New Roman" w:hAnsi="Calibri" w:cs="Calibri"/>
                <w:sz w:val="16"/>
              </w:rPr>
            </w:pPr>
            <w:hyperlink r:id="rId47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C997976" w14:textId="77777777" w:rsidR="00525302" w:rsidRPr="00633315" w:rsidRDefault="00000000" w:rsidP="00525302">
            <w:pPr>
              <w:ind w:left="30" w:right="30"/>
              <w:rPr>
                <w:rFonts w:ascii="Calibri" w:eastAsia="Times New Roman" w:hAnsi="Calibri" w:cs="Calibri"/>
                <w:sz w:val="16"/>
              </w:rPr>
            </w:pPr>
            <w:hyperlink r:id="rId473" w:tgtFrame="_blank" w:history="1">
              <w:r w:rsidR="00633315" w:rsidRPr="00633315">
                <w:rPr>
                  <w:rStyle w:val="Hyperlink"/>
                  <w:rFonts w:ascii="Calibri" w:eastAsia="Times New Roman" w:hAnsi="Calibri" w:cs="Calibri"/>
                  <w:sz w:val="16"/>
                </w:rPr>
                <w:t>102_C_39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Messages requiring a lot of history and context are best communicated in writing.</w:t>
            </w:r>
          </w:p>
        </w:tc>
        <w:tc>
          <w:tcPr>
            <w:tcW w:w="6000" w:type="dxa"/>
            <w:vAlign w:val="center"/>
          </w:tcPr>
          <w:p w14:paraId="733F48B9" w14:textId="3B63F1A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多くの背景情報や</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を必要とするメッセージは</w:t>
            </w:r>
            <w:r w:rsidR="00C82623">
              <w:rPr>
                <w:rFonts w:ascii="MS UI Gothic" w:eastAsia="MS UI Gothic" w:hAnsi="MS UI Gothic" w:cs="MS UI Gothic" w:hint="eastAsia"/>
                <w:lang w:eastAsia="ja-JP"/>
              </w:rPr>
              <w:t>文書で</w:t>
            </w:r>
            <w:r w:rsidRPr="00633315">
              <w:rPr>
                <w:rFonts w:ascii="MS UI Gothic" w:eastAsia="MS UI Gothic" w:hAnsi="MS UI Gothic" w:cs="MS UI Gothic"/>
                <w:lang w:eastAsia="ja-JP"/>
              </w:rPr>
              <w:t>で伝えるのが最善である。</w:t>
            </w:r>
          </w:p>
        </w:tc>
      </w:tr>
      <w:tr w:rsidR="00FA0341" w:rsidRPr="00633315"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633315" w:rsidRDefault="00000000" w:rsidP="00525302">
            <w:pPr>
              <w:spacing w:before="30" w:after="30"/>
              <w:ind w:left="30" w:right="30"/>
              <w:rPr>
                <w:rFonts w:ascii="Calibri" w:eastAsia="Times New Roman" w:hAnsi="Calibri" w:cs="Calibri"/>
                <w:sz w:val="16"/>
              </w:rPr>
            </w:pPr>
            <w:hyperlink r:id="rId47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E69743D" w14:textId="77777777" w:rsidR="00525302" w:rsidRPr="00633315" w:rsidRDefault="00000000" w:rsidP="00525302">
            <w:pPr>
              <w:ind w:left="30" w:right="30"/>
              <w:rPr>
                <w:rFonts w:ascii="Calibri" w:eastAsia="Times New Roman" w:hAnsi="Calibri" w:cs="Calibri"/>
                <w:sz w:val="16"/>
              </w:rPr>
            </w:pPr>
            <w:hyperlink r:id="rId475" w:tgtFrame="_blank" w:history="1">
              <w:r w:rsidR="00633315" w:rsidRPr="00633315">
                <w:rPr>
                  <w:rStyle w:val="Hyperlink"/>
                  <w:rFonts w:ascii="Calibri" w:eastAsia="Times New Roman" w:hAnsi="Calibri" w:cs="Calibri"/>
                  <w:sz w:val="16"/>
                </w:rPr>
                <w:t>103_C_39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C25B792" w14:textId="5A3C189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633315" w:rsidRDefault="00000000" w:rsidP="00525302">
            <w:pPr>
              <w:spacing w:before="30" w:after="30"/>
              <w:ind w:left="30" w:right="30"/>
              <w:rPr>
                <w:rFonts w:ascii="Calibri" w:eastAsia="Times New Roman" w:hAnsi="Calibri" w:cs="Calibri"/>
                <w:sz w:val="16"/>
              </w:rPr>
            </w:pPr>
            <w:hyperlink r:id="rId47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57DAAC0" w14:textId="77777777" w:rsidR="00525302" w:rsidRPr="00633315" w:rsidRDefault="00000000" w:rsidP="00525302">
            <w:pPr>
              <w:ind w:left="30" w:right="30"/>
              <w:rPr>
                <w:rFonts w:ascii="Calibri" w:eastAsia="Times New Roman" w:hAnsi="Calibri" w:cs="Calibri"/>
                <w:sz w:val="16"/>
              </w:rPr>
            </w:pPr>
            <w:hyperlink r:id="rId477" w:tgtFrame="_blank" w:history="1">
              <w:r w:rsidR="00633315" w:rsidRPr="00633315">
                <w:rPr>
                  <w:rStyle w:val="Hyperlink"/>
                  <w:rFonts w:ascii="Calibri" w:eastAsia="Times New Roman" w:hAnsi="Calibri" w:cs="Calibri"/>
                  <w:sz w:val="16"/>
                </w:rPr>
                <w:t>104_C_39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63564C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4E87B32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0AFD27C" w14:textId="46F1447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4BE84BCF"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29B1303F"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複雑な問題を議論するメッセージや、多くの背景や文脈を必要とするメッセージは、リアルタイムで直接または電話で伝えるのが一番です。</w:t>
            </w:r>
          </w:p>
        </w:tc>
      </w:tr>
      <w:tr w:rsidR="00FA0341" w:rsidRPr="00633315"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633315" w:rsidRDefault="00000000" w:rsidP="00525302">
            <w:pPr>
              <w:spacing w:before="30" w:after="30"/>
              <w:ind w:left="30" w:right="30"/>
              <w:rPr>
                <w:rFonts w:ascii="Calibri" w:eastAsia="Times New Roman" w:hAnsi="Calibri" w:cs="Calibri"/>
                <w:sz w:val="16"/>
              </w:rPr>
            </w:pPr>
            <w:hyperlink r:id="rId47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6419E87" w14:textId="77777777" w:rsidR="00525302" w:rsidRPr="00633315" w:rsidRDefault="00000000" w:rsidP="00525302">
            <w:pPr>
              <w:ind w:left="30" w:right="30"/>
              <w:rPr>
                <w:rFonts w:ascii="Calibri" w:eastAsia="Times New Roman" w:hAnsi="Calibri" w:cs="Calibri"/>
                <w:sz w:val="16"/>
              </w:rPr>
            </w:pPr>
            <w:hyperlink r:id="rId479" w:tgtFrame="_blank" w:history="1">
              <w:r w:rsidR="00633315" w:rsidRPr="00633315">
                <w:rPr>
                  <w:rStyle w:val="Hyperlink"/>
                  <w:rFonts w:ascii="Calibri" w:eastAsia="Times New Roman" w:hAnsi="Calibri" w:cs="Calibri"/>
                  <w:sz w:val="16"/>
                </w:rPr>
                <w:t>106_C_39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Which of the following should you avoid in business communications?</w:t>
            </w:r>
          </w:p>
          <w:p w14:paraId="4CA0BE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all that apply.</w:t>
            </w:r>
          </w:p>
        </w:tc>
        <w:tc>
          <w:tcPr>
            <w:tcW w:w="6000" w:type="dxa"/>
            <w:vAlign w:val="center"/>
          </w:tcPr>
          <w:p w14:paraId="79CA0FF7" w14:textId="043B815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ビジネスコミュニケーションにおいて避けるべき</w:t>
            </w:r>
            <w:r w:rsidR="00E02974">
              <w:rPr>
                <w:rFonts w:ascii="MS UI Gothic" w:eastAsia="MS UI Gothic" w:hAnsi="MS UI Gothic" w:cs="MS UI Gothic" w:hint="eastAsia"/>
                <w:lang w:eastAsia="ja-JP"/>
              </w:rPr>
              <w:t>こと</w:t>
            </w:r>
            <w:r w:rsidRPr="00633315">
              <w:rPr>
                <w:rFonts w:ascii="MS UI Gothic" w:eastAsia="MS UI Gothic" w:hAnsi="MS UI Gothic" w:cs="MS UI Gothic"/>
                <w:lang w:eastAsia="ja-JP"/>
              </w:rPr>
              <w:t>は、以下のうちどれですか？</w:t>
            </w:r>
          </w:p>
          <w:p w14:paraId="4DB5A37A" w14:textId="57D371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633315" w:rsidRDefault="00000000" w:rsidP="00525302">
            <w:pPr>
              <w:spacing w:before="30" w:after="30"/>
              <w:ind w:left="30" w:right="30"/>
              <w:rPr>
                <w:rFonts w:ascii="Calibri" w:eastAsia="Times New Roman" w:hAnsi="Calibri" w:cs="Calibri"/>
                <w:sz w:val="16"/>
              </w:rPr>
            </w:pPr>
            <w:hyperlink r:id="rId48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7197BCC" w14:textId="77777777" w:rsidR="00525302" w:rsidRPr="00633315" w:rsidRDefault="00000000" w:rsidP="00525302">
            <w:pPr>
              <w:ind w:left="30" w:right="30"/>
              <w:rPr>
                <w:rFonts w:ascii="Calibri" w:eastAsia="Times New Roman" w:hAnsi="Calibri" w:cs="Calibri"/>
                <w:sz w:val="16"/>
              </w:rPr>
            </w:pPr>
            <w:hyperlink r:id="rId481" w:tgtFrame="_blank" w:history="1">
              <w:r w:rsidR="00633315" w:rsidRPr="00633315">
                <w:rPr>
                  <w:rStyle w:val="Hyperlink"/>
                  <w:rFonts w:ascii="Calibri" w:eastAsia="Times New Roman" w:hAnsi="Calibri" w:cs="Calibri"/>
                  <w:sz w:val="16"/>
                </w:rPr>
                <w:t>107_C_39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Imagining how others are likely to interpret what you are saying</w:t>
            </w:r>
          </w:p>
        </w:tc>
        <w:tc>
          <w:tcPr>
            <w:tcW w:w="6000" w:type="dxa"/>
            <w:vAlign w:val="center"/>
          </w:tcPr>
          <w:p w14:paraId="76448FF1" w14:textId="65C8C9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他の人が自分の発言をどう解釈する可能性があるかを想像する。</w:t>
            </w:r>
          </w:p>
        </w:tc>
      </w:tr>
      <w:tr w:rsidR="00FA0341" w:rsidRPr="0063331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633315" w:rsidRDefault="00000000" w:rsidP="00525302">
            <w:pPr>
              <w:spacing w:before="30" w:after="30"/>
              <w:ind w:left="30" w:right="30"/>
              <w:rPr>
                <w:rFonts w:ascii="Calibri" w:eastAsia="Times New Roman" w:hAnsi="Calibri" w:cs="Calibri"/>
                <w:sz w:val="16"/>
              </w:rPr>
            </w:pPr>
            <w:hyperlink r:id="rId48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BC72190" w14:textId="77777777" w:rsidR="00525302" w:rsidRPr="00633315" w:rsidRDefault="00000000" w:rsidP="00525302">
            <w:pPr>
              <w:ind w:left="30" w:right="30"/>
              <w:rPr>
                <w:rFonts w:ascii="Calibri" w:eastAsia="Times New Roman" w:hAnsi="Calibri" w:cs="Calibri"/>
                <w:sz w:val="16"/>
              </w:rPr>
            </w:pPr>
            <w:hyperlink r:id="rId483" w:tgtFrame="_blank" w:history="1">
              <w:r w:rsidR="00633315" w:rsidRPr="00633315">
                <w:rPr>
                  <w:rStyle w:val="Hyperlink"/>
                  <w:rFonts w:ascii="Calibri" w:eastAsia="Times New Roman" w:hAnsi="Calibri" w:cs="Calibri"/>
                  <w:sz w:val="16"/>
                </w:rPr>
                <w:t>108_C_39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Using secretive and conspiratorial tones</w:t>
            </w:r>
          </w:p>
        </w:tc>
        <w:tc>
          <w:tcPr>
            <w:tcW w:w="6000" w:type="dxa"/>
            <w:vAlign w:val="center"/>
          </w:tcPr>
          <w:p w14:paraId="342B8E04" w14:textId="62D7F4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秘密めいた、いわくありげな口調を使用する。</w:t>
            </w:r>
          </w:p>
        </w:tc>
      </w:tr>
      <w:tr w:rsidR="00FA0341" w:rsidRPr="0063331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633315" w:rsidRDefault="00000000" w:rsidP="00525302">
            <w:pPr>
              <w:spacing w:before="30" w:after="30"/>
              <w:ind w:left="30" w:right="30"/>
              <w:rPr>
                <w:rFonts w:ascii="Calibri" w:eastAsia="Times New Roman" w:hAnsi="Calibri" w:cs="Calibri"/>
                <w:sz w:val="16"/>
              </w:rPr>
            </w:pPr>
            <w:hyperlink r:id="rId48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A95D3C7" w14:textId="77777777" w:rsidR="00525302" w:rsidRPr="00633315" w:rsidRDefault="00000000" w:rsidP="00525302">
            <w:pPr>
              <w:ind w:left="30" w:right="30"/>
              <w:rPr>
                <w:rFonts w:ascii="Calibri" w:eastAsia="Times New Roman" w:hAnsi="Calibri" w:cs="Calibri"/>
                <w:sz w:val="16"/>
              </w:rPr>
            </w:pPr>
            <w:hyperlink r:id="rId485" w:tgtFrame="_blank" w:history="1">
              <w:r w:rsidR="00633315" w:rsidRPr="00633315">
                <w:rPr>
                  <w:rStyle w:val="Hyperlink"/>
                  <w:rFonts w:ascii="Calibri" w:eastAsia="Times New Roman" w:hAnsi="Calibri" w:cs="Calibri"/>
                  <w:sz w:val="16"/>
                </w:rPr>
                <w:t>109_C_39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Adjusting your choice of words, tone, and body language to your audience</w:t>
            </w:r>
          </w:p>
        </w:tc>
        <w:tc>
          <w:tcPr>
            <w:tcW w:w="6000" w:type="dxa"/>
            <w:vAlign w:val="center"/>
          </w:tcPr>
          <w:p w14:paraId="093C08C0" w14:textId="11D002C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表現や話し方、身振りの選択を、伝える相手に合わせて調整する。</w:t>
            </w:r>
          </w:p>
        </w:tc>
      </w:tr>
      <w:tr w:rsidR="00FA0341" w:rsidRPr="00633315"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633315" w:rsidRDefault="00000000" w:rsidP="00525302">
            <w:pPr>
              <w:spacing w:before="30" w:after="30"/>
              <w:ind w:left="30" w:right="30"/>
              <w:rPr>
                <w:rFonts w:ascii="Calibri" w:eastAsia="Times New Roman" w:hAnsi="Calibri" w:cs="Calibri"/>
                <w:sz w:val="16"/>
              </w:rPr>
            </w:pPr>
            <w:hyperlink r:id="rId48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48AB313" w14:textId="77777777" w:rsidR="00525302" w:rsidRPr="00633315" w:rsidRDefault="00000000" w:rsidP="00525302">
            <w:pPr>
              <w:ind w:left="30" w:right="30"/>
              <w:rPr>
                <w:rFonts w:ascii="Calibri" w:eastAsia="Times New Roman" w:hAnsi="Calibri" w:cs="Calibri"/>
                <w:sz w:val="16"/>
              </w:rPr>
            </w:pPr>
            <w:hyperlink r:id="rId487" w:tgtFrame="_blank" w:history="1">
              <w:r w:rsidR="00633315" w:rsidRPr="00633315">
                <w:rPr>
                  <w:rStyle w:val="Hyperlink"/>
                  <w:rFonts w:ascii="Calibri" w:eastAsia="Times New Roman" w:hAnsi="Calibri" w:cs="Calibri"/>
                  <w:sz w:val="16"/>
                </w:rPr>
                <w:t>110_C_39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Using jokes and sarcasm to insert some fun in your communications</w:t>
            </w:r>
          </w:p>
          <w:p w14:paraId="441AD0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74075A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コミュニケーションを楽しくするために、冗談や皮肉を使用する。</w:t>
            </w:r>
          </w:p>
          <w:p w14:paraId="53BBB846" w14:textId="592E2BC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30AEEA2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415A919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79DCE9D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辛辣であったり、皮肉っぽかったり、ふざけたトーンは、秘密や</w:t>
            </w:r>
            <w:r w:rsidR="00E02974">
              <w:rPr>
                <w:rFonts w:ascii="MS UI Gothic" w:eastAsia="MS UI Gothic" w:hAnsi="MS UI Gothic" w:cs="MS UI Gothic" w:hint="eastAsia"/>
                <w:lang w:eastAsia="ja-JP"/>
              </w:rPr>
              <w:t>いわくありげな</w:t>
            </w:r>
            <w:r w:rsidRPr="00633315">
              <w:rPr>
                <w:rFonts w:ascii="MS UI Gothic" w:eastAsia="MS UI Gothic" w:hAnsi="MS UI Gothic" w:cs="MS UI Gothic"/>
                <w:lang w:eastAsia="ja-JP"/>
              </w:rPr>
              <w:t>言葉と同様に、ビジネスコミュニケーションでは誤解されることがよくあります。</w:t>
            </w:r>
          </w:p>
        </w:tc>
      </w:tr>
      <w:tr w:rsidR="00FA0341" w:rsidRPr="0063331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633315" w:rsidRDefault="00000000" w:rsidP="00525302">
            <w:pPr>
              <w:spacing w:before="30" w:after="30"/>
              <w:ind w:left="30" w:right="30"/>
              <w:rPr>
                <w:rFonts w:ascii="Calibri" w:eastAsia="Times New Roman" w:hAnsi="Calibri" w:cs="Calibri"/>
                <w:sz w:val="16"/>
              </w:rPr>
            </w:pPr>
            <w:hyperlink r:id="rId48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E2AC512" w14:textId="77777777" w:rsidR="00525302" w:rsidRPr="00633315" w:rsidRDefault="00000000" w:rsidP="00525302">
            <w:pPr>
              <w:ind w:left="30" w:right="30"/>
              <w:rPr>
                <w:rFonts w:ascii="Calibri" w:eastAsia="Times New Roman" w:hAnsi="Calibri" w:cs="Calibri"/>
                <w:sz w:val="16"/>
              </w:rPr>
            </w:pPr>
            <w:hyperlink r:id="rId489" w:tgtFrame="_blank" w:history="1">
              <w:r w:rsidR="00633315" w:rsidRPr="00633315">
                <w:rPr>
                  <w:rStyle w:val="Hyperlink"/>
                  <w:rFonts w:ascii="Calibri" w:eastAsia="Times New Roman" w:hAnsi="Calibri" w:cs="Calibri"/>
                  <w:sz w:val="16"/>
                </w:rPr>
                <w:t>112_C_39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ソーシャルメディアのサイトでプライベート設定を有効にしている限り、コメントや内容が他の人から見られることは絶対にない。</w:t>
            </w:r>
          </w:p>
        </w:tc>
      </w:tr>
      <w:tr w:rsidR="00FA0341" w:rsidRPr="00633315"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633315" w:rsidRDefault="00000000" w:rsidP="00525302">
            <w:pPr>
              <w:spacing w:before="30" w:after="30"/>
              <w:ind w:left="30" w:right="30"/>
              <w:rPr>
                <w:rFonts w:ascii="Calibri" w:eastAsia="Times New Roman" w:hAnsi="Calibri" w:cs="Calibri"/>
                <w:sz w:val="16"/>
              </w:rPr>
            </w:pPr>
            <w:hyperlink r:id="rId49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6ABDCF8" w14:textId="77777777" w:rsidR="00525302" w:rsidRPr="00633315" w:rsidRDefault="00000000" w:rsidP="00525302">
            <w:pPr>
              <w:ind w:left="30" w:right="30"/>
              <w:rPr>
                <w:rFonts w:ascii="Calibri" w:eastAsia="Times New Roman" w:hAnsi="Calibri" w:cs="Calibri"/>
                <w:sz w:val="16"/>
              </w:rPr>
            </w:pPr>
            <w:hyperlink r:id="rId491" w:tgtFrame="_blank" w:history="1">
              <w:r w:rsidR="00633315" w:rsidRPr="00633315">
                <w:rPr>
                  <w:rStyle w:val="Hyperlink"/>
                  <w:rFonts w:ascii="Calibri" w:eastAsia="Times New Roman" w:hAnsi="Calibri" w:cs="Calibri"/>
                  <w:sz w:val="16"/>
                </w:rPr>
                <w:t>113_C_39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1039DB2C" w14:textId="51DC10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633315" w:rsidRDefault="00000000" w:rsidP="00525302">
            <w:pPr>
              <w:spacing w:before="30" w:after="30"/>
              <w:ind w:left="30" w:right="30"/>
              <w:rPr>
                <w:rFonts w:ascii="Calibri" w:eastAsia="Times New Roman" w:hAnsi="Calibri" w:cs="Calibri"/>
                <w:sz w:val="16"/>
              </w:rPr>
            </w:pPr>
            <w:hyperlink r:id="rId49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924C53C" w14:textId="77777777" w:rsidR="00525302" w:rsidRPr="00633315" w:rsidRDefault="00000000" w:rsidP="00525302">
            <w:pPr>
              <w:ind w:left="30" w:right="30"/>
              <w:rPr>
                <w:rFonts w:ascii="Calibri" w:eastAsia="Times New Roman" w:hAnsi="Calibri" w:cs="Calibri"/>
                <w:sz w:val="16"/>
              </w:rPr>
            </w:pPr>
            <w:hyperlink r:id="rId493" w:tgtFrame="_blank" w:history="1">
              <w:r w:rsidR="00633315" w:rsidRPr="00633315">
                <w:rPr>
                  <w:rStyle w:val="Hyperlink"/>
                  <w:rFonts w:ascii="Calibri" w:eastAsia="Times New Roman" w:hAnsi="Calibri" w:cs="Calibri"/>
                  <w:sz w:val="16"/>
                </w:rPr>
                <w:t>114_C_39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409E2C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0280CE01"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F144156" w14:textId="226BA1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0EAB5EA3"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6: Feedback</w:t>
            </w:r>
          </w:p>
          <w:p w14:paraId="5F5A4FFB"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プライベートに設定してあっても、家族や友人のみに宛てたつもりの内容やコメントがそれ以外の人に閲覧されることはよくあります。</w:t>
            </w:r>
          </w:p>
        </w:tc>
      </w:tr>
      <w:tr w:rsidR="00FA0341" w:rsidRPr="0063331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633315" w:rsidRDefault="00000000" w:rsidP="00525302">
            <w:pPr>
              <w:spacing w:before="30" w:after="30"/>
              <w:ind w:left="30" w:right="30"/>
              <w:rPr>
                <w:rFonts w:ascii="Calibri" w:eastAsia="Times New Roman" w:hAnsi="Calibri" w:cs="Calibri"/>
                <w:sz w:val="16"/>
              </w:rPr>
            </w:pPr>
            <w:hyperlink r:id="rId49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EAFCB43" w14:textId="77777777" w:rsidR="00525302" w:rsidRPr="00633315" w:rsidRDefault="00000000" w:rsidP="00525302">
            <w:pPr>
              <w:ind w:left="30" w:right="30"/>
              <w:rPr>
                <w:rFonts w:ascii="Calibri" w:eastAsia="Times New Roman" w:hAnsi="Calibri" w:cs="Calibri"/>
                <w:sz w:val="16"/>
              </w:rPr>
            </w:pPr>
            <w:hyperlink r:id="rId495" w:tgtFrame="_blank" w:history="1">
              <w:r w:rsidR="00633315" w:rsidRPr="00633315">
                <w:rPr>
                  <w:rStyle w:val="Hyperlink"/>
                  <w:rFonts w:ascii="Calibri" w:eastAsia="Times New Roman" w:hAnsi="Calibri" w:cs="Calibri"/>
                  <w:sz w:val="16"/>
                </w:rPr>
                <w:t>116_C_39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Which of the following would be appropriate to send via instant messaging?</w:t>
            </w:r>
          </w:p>
        </w:tc>
        <w:tc>
          <w:tcPr>
            <w:tcW w:w="6000" w:type="dxa"/>
            <w:vAlign w:val="center"/>
          </w:tcPr>
          <w:p w14:paraId="15405B78" w14:textId="30402F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インスタントメッセージで送信するのにふさわしいものは以下のうちどれですか？</w:t>
            </w:r>
          </w:p>
        </w:tc>
      </w:tr>
      <w:tr w:rsidR="00FA0341" w:rsidRPr="0063331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633315" w:rsidRDefault="00000000" w:rsidP="00525302">
            <w:pPr>
              <w:spacing w:before="30" w:after="30"/>
              <w:ind w:left="30" w:right="30"/>
              <w:rPr>
                <w:rFonts w:ascii="Calibri" w:eastAsia="Times New Roman" w:hAnsi="Calibri" w:cs="Calibri"/>
                <w:sz w:val="16"/>
              </w:rPr>
            </w:pPr>
            <w:hyperlink r:id="rId49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A07B966" w14:textId="77777777" w:rsidR="00525302" w:rsidRPr="00633315" w:rsidRDefault="00000000" w:rsidP="00525302">
            <w:pPr>
              <w:ind w:left="30" w:right="30"/>
              <w:rPr>
                <w:rFonts w:ascii="Calibri" w:eastAsia="Times New Roman" w:hAnsi="Calibri" w:cs="Calibri"/>
                <w:sz w:val="16"/>
              </w:rPr>
            </w:pPr>
            <w:hyperlink r:id="rId497" w:tgtFrame="_blank" w:history="1">
              <w:r w:rsidR="00633315" w:rsidRPr="00633315">
                <w:rPr>
                  <w:rStyle w:val="Hyperlink"/>
                  <w:rFonts w:ascii="Calibri" w:eastAsia="Times New Roman" w:hAnsi="Calibri" w:cs="Calibri"/>
                  <w:sz w:val="16"/>
                </w:rPr>
                <w:t>117_C_39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Sales contracting information</w:t>
            </w:r>
          </w:p>
        </w:tc>
        <w:tc>
          <w:tcPr>
            <w:tcW w:w="6000" w:type="dxa"/>
            <w:vAlign w:val="center"/>
          </w:tcPr>
          <w:p w14:paraId="5C357C92" w14:textId="297A53C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販売契約の情報</w:t>
            </w:r>
          </w:p>
        </w:tc>
      </w:tr>
      <w:tr w:rsidR="00FA0341" w:rsidRPr="00633315"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633315" w:rsidRDefault="00000000" w:rsidP="00525302">
            <w:pPr>
              <w:spacing w:before="30" w:after="30"/>
              <w:ind w:left="30" w:right="30"/>
              <w:rPr>
                <w:rFonts w:ascii="Calibri" w:eastAsia="Times New Roman" w:hAnsi="Calibri" w:cs="Calibri"/>
                <w:sz w:val="16"/>
              </w:rPr>
            </w:pPr>
            <w:hyperlink r:id="rId49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0C19D58" w14:textId="77777777" w:rsidR="00525302" w:rsidRPr="00633315" w:rsidRDefault="00000000" w:rsidP="00525302">
            <w:pPr>
              <w:ind w:left="30" w:right="30"/>
              <w:rPr>
                <w:rFonts w:ascii="Calibri" w:eastAsia="Times New Roman" w:hAnsi="Calibri" w:cs="Calibri"/>
                <w:sz w:val="16"/>
              </w:rPr>
            </w:pPr>
            <w:hyperlink r:id="rId499" w:tgtFrame="_blank" w:history="1">
              <w:r w:rsidR="00633315" w:rsidRPr="00633315">
                <w:rPr>
                  <w:rStyle w:val="Hyperlink"/>
                  <w:rFonts w:ascii="Calibri" w:eastAsia="Times New Roman" w:hAnsi="Calibri" w:cs="Calibri"/>
                  <w:sz w:val="16"/>
                </w:rPr>
                <w:t>118_C_39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An alert to a scheduling conflict</w:t>
            </w:r>
          </w:p>
        </w:tc>
        <w:tc>
          <w:tcPr>
            <w:tcW w:w="6000" w:type="dxa"/>
            <w:vAlign w:val="center"/>
          </w:tcPr>
          <w:p w14:paraId="6E6E2F27" w14:textId="54EC251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スケジュール重複の通知</w:t>
            </w:r>
          </w:p>
        </w:tc>
      </w:tr>
      <w:tr w:rsidR="00FA0341" w:rsidRPr="00633315"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633315" w:rsidRDefault="00000000" w:rsidP="00525302">
            <w:pPr>
              <w:spacing w:before="30" w:after="30"/>
              <w:ind w:left="30" w:right="30"/>
              <w:rPr>
                <w:rFonts w:ascii="Calibri" w:eastAsia="Times New Roman" w:hAnsi="Calibri" w:cs="Calibri"/>
                <w:sz w:val="16"/>
              </w:rPr>
            </w:pPr>
            <w:hyperlink r:id="rId50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88BF3FE" w14:textId="77777777" w:rsidR="00525302" w:rsidRPr="00633315" w:rsidRDefault="00000000" w:rsidP="00525302">
            <w:pPr>
              <w:ind w:left="30" w:right="30"/>
              <w:rPr>
                <w:rFonts w:ascii="Calibri" w:eastAsia="Times New Roman" w:hAnsi="Calibri" w:cs="Calibri"/>
                <w:sz w:val="16"/>
              </w:rPr>
            </w:pPr>
            <w:hyperlink r:id="rId501" w:tgtFrame="_blank" w:history="1">
              <w:r w:rsidR="00633315" w:rsidRPr="00633315">
                <w:rPr>
                  <w:rStyle w:val="Hyperlink"/>
                  <w:rFonts w:ascii="Calibri" w:eastAsia="Times New Roman" w:hAnsi="Calibri" w:cs="Calibri"/>
                  <w:sz w:val="16"/>
                </w:rPr>
                <w:t>119_C_39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 performance evaluation</w:t>
            </w:r>
          </w:p>
        </w:tc>
        <w:tc>
          <w:tcPr>
            <w:tcW w:w="6000" w:type="dxa"/>
            <w:vAlign w:val="center"/>
          </w:tcPr>
          <w:p w14:paraId="69E98406" w14:textId="02571D7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[3] 業績評価</w:t>
            </w:r>
          </w:p>
        </w:tc>
      </w:tr>
      <w:tr w:rsidR="00FA0341" w:rsidRPr="00633315"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633315" w:rsidRDefault="00000000" w:rsidP="00525302">
            <w:pPr>
              <w:spacing w:before="30" w:after="30"/>
              <w:ind w:left="30" w:right="30"/>
              <w:rPr>
                <w:rFonts w:ascii="Calibri" w:eastAsia="Times New Roman" w:hAnsi="Calibri" w:cs="Calibri"/>
                <w:sz w:val="16"/>
              </w:rPr>
            </w:pPr>
            <w:hyperlink r:id="rId50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4075931" w14:textId="77777777" w:rsidR="00525302" w:rsidRPr="00633315" w:rsidRDefault="00000000" w:rsidP="00525302">
            <w:pPr>
              <w:ind w:left="30" w:right="30"/>
              <w:rPr>
                <w:rFonts w:ascii="Calibri" w:eastAsia="Times New Roman" w:hAnsi="Calibri" w:cs="Calibri"/>
                <w:sz w:val="16"/>
              </w:rPr>
            </w:pPr>
            <w:hyperlink r:id="rId503" w:tgtFrame="_blank" w:history="1">
              <w:r w:rsidR="00633315" w:rsidRPr="00633315">
                <w:rPr>
                  <w:rStyle w:val="Hyperlink"/>
                  <w:rFonts w:ascii="Calibri" w:eastAsia="Times New Roman" w:hAnsi="Calibri" w:cs="Calibri"/>
                  <w:sz w:val="16"/>
                </w:rPr>
                <w:t>120_C_39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A discussion about whether to hire a doctor for an educational event</w:t>
            </w:r>
          </w:p>
          <w:p w14:paraId="0C6688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3118C8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教育イベントのために医師を雇うかどうかについての話し合い</w:t>
            </w:r>
          </w:p>
          <w:p w14:paraId="5488EB76" w14:textId="334A243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45E5711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7: Feedback</w:t>
            </w:r>
          </w:p>
          <w:p w14:paraId="0E30151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2B04197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w:t>
            </w:r>
          </w:p>
        </w:tc>
      </w:tr>
      <w:tr w:rsidR="00FA0341" w:rsidRPr="0063331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633315" w:rsidRDefault="00000000" w:rsidP="00525302">
            <w:pPr>
              <w:spacing w:before="30" w:after="30"/>
              <w:ind w:left="30" w:right="30"/>
              <w:rPr>
                <w:rFonts w:ascii="Calibri" w:eastAsia="Times New Roman" w:hAnsi="Calibri" w:cs="Calibri"/>
                <w:sz w:val="16"/>
              </w:rPr>
            </w:pPr>
            <w:hyperlink r:id="rId50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07FAE57" w14:textId="77777777" w:rsidR="00525302" w:rsidRPr="00633315" w:rsidRDefault="00000000" w:rsidP="00525302">
            <w:pPr>
              <w:ind w:left="30" w:right="30"/>
              <w:rPr>
                <w:rFonts w:ascii="Calibri" w:eastAsia="Times New Roman" w:hAnsi="Calibri" w:cs="Calibri"/>
                <w:sz w:val="16"/>
              </w:rPr>
            </w:pPr>
            <w:hyperlink r:id="rId505" w:tgtFrame="_blank" w:history="1">
              <w:r w:rsidR="00633315" w:rsidRPr="00633315">
                <w:rPr>
                  <w:rStyle w:val="Hyperlink"/>
                  <w:rFonts w:ascii="Calibri" w:eastAsia="Times New Roman" w:hAnsi="Calibri" w:cs="Calibri"/>
                  <w:sz w:val="16"/>
                </w:rPr>
                <w:t>122_C_39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[8] 機密または専有情報を開示しないように気をつけている限り、アボットの業務に関連するコミュニケーションを自宅のコンピュータや個人メールアドレスを使って行うことができる。</w:t>
            </w:r>
          </w:p>
        </w:tc>
      </w:tr>
      <w:tr w:rsidR="00FA0341" w:rsidRPr="00633315"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633315" w:rsidRDefault="00000000" w:rsidP="00525302">
            <w:pPr>
              <w:spacing w:before="30" w:after="30"/>
              <w:ind w:left="30" w:right="30"/>
              <w:rPr>
                <w:rFonts w:ascii="Calibri" w:eastAsia="Times New Roman" w:hAnsi="Calibri" w:cs="Calibri"/>
                <w:sz w:val="16"/>
              </w:rPr>
            </w:pPr>
            <w:hyperlink r:id="rId50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3C5B5A8" w14:textId="77777777" w:rsidR="00525302" w:rsidRPr="00633315" w:rsidRDefault="00000000" w:rsidP="00525302">
            <w:pPr>
              <w:ind w:left="30" w:right="30"/>
              <w:rPr>
                <w:rFonts w:ascii="Calibri" w:eastAsia="Times New Roman" w:hAnsi="Calibri" w:cs="Calibri"/>
                <w:sz w:val="16"/>
              </w:rPr>
            </w:pPr>
            <w:hyperlink r:id="rId507" w:tgtFrame="_blank" w:history="1">
              <w:r w:rsidR="00633315" w:rsidRPr="00633315">
                <w:rPr>
                  <w:rStyle w:val="Hyperlink"/>
                  <w:rFonts w:ascii="Calibri" w:eastAsia="Times New Roman" w:hAnsi="Calibri" w:cs="Calibri"/>
                  <w:sz w:val="16"/>
                </w:rPr>
                <w:t>123_C_39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ED3ABD7" w14:textId="0C4E9C3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633315" w:rsidRDefault="00000000" w:rsidP="00525302">
            <w:pPr>
              <w:spacing w:before="30" w:after="30"/>
              <w:ind w:left="30" w:right="30"/>
              <w:rPr>
                <w:rFonts w:ascii="Calibri" w:eastAsia="Times New Roman" w:hAnsi="Calibri" w:cs="Calibri"/>
                <w:sz w:val="16"/>
              </w:rPr>
            </w:pPr>
            <w:hyperlink r:id="rId50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A5CD94B" w14:textId="77777777" w:rsidR="00525302" w:rsidRPr="00633315" w:rsidRDefault="00000000" w:rsidP="00525302">
            <w:pPr>
              <w:ind w:left="30" w:right="30"/>
              <w:rPr>
                <w:rFonts w:ascii="Calibri" w:eastAsia="Times New Roman" w:hAnsi="Calibri" w:cs="Calibri"/>
                <w:sz w:val="16"/>
              </w:rPr>
            </w:pPr>
            <w:hyperlink r:id="rId509" w:tgtFrame="_blank" w:history="1">
              <w:r w:rsidR="00633315" w:rsidRPr="00633315">
                <w:rPr>
                  <w:rStyle w:val="Hyperlink"/>
                  <w:rFonts w:ascii="Calibri" w:eastAsia="Times New Roman" w:hAnsi="Calibri" w:cs="Calibri"/>
                  <w:sz w:val="16"/>
                </w:rPr>
                <w:t>124_C_39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0552B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ECB071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E77693A" w14:textId="0DDB46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076E21F6"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8: Feedback</w:t>
            </w:r>
          </w:p>
          <w:p w14:paraId="27197DA9"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アボットの業務に関連するコミュニケーションは、アボットに承認された機器、ソフトウェア、ツールのみを介して行わなければなりません。</w:t>
            </w:r>
          </w:p>
        </w:tc>
      </w:tr>
      <w:tr w:rsidR="00FA0341" w:rsidRPr="0063331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633315" w:rsidRDefault="00000000" w:rsidP="00525302">
            <w:pPr>
              <w:spacing w:before="30" w:after="30"/>
              <w:ind w:left="30" w:right="30"/>
              <w:rPr>
                <w:rFonts w:ascii="Calibri" w:eastAsia="Times New Roman" w:hAnsi="Calibri" w:cs="Calibri"/>
                <w:sz w:val="16"/>
              </w:rPr>
            </w:pPr>
            <w:hyperlink r:id="rId51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EB6722E" w14:textId="77777777" w:rsidR="00525302" w:rsidRPr="00633315" w:rsidRDefault="00000000" w:rsidP="00525302">
            <w:pPr>
              <w:ind w:left="30" w:right="30"/>
              <w:rPr>
                <w:rFonts w:ascii="Calibri" w:eastAsia="Times New Roman" w:hAnsi="Calibri" w:cs="Calibri"/>
                <w:sz w:val="16"/>
              </w:rPr>
            </w:pPr>
            <w:hyperlink r:id="rId511" w:tgtFrame="_blank" w:history="1">
              <w:r w:rsidR="00633315" w:rsidRPr="00633315">
                <w:rPr>
                  <w:rStyle w:val="Hyperlink"/>
                  <w:rFonts w:ascii="Calibri" w:eastAsia="Times New Roman" w:hAnsi="Calibri" w:cs="Calibri"/>
                  <w:sz w:val="16"/>
                </w:rPr>
                <w:t>126_C_39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[9] 検察官、民事執行機関、規制当局からの要請に応じて、アボットは、電子メール、チャット、テキストメッセージ、および従業員の個人用デバイスやアカウント上のその他のメッセージプラットフォームを含む、電子通信チャネルに含まれる情報を管理および保存するよう求められる場合があります。</w:t>
            </w:r>
          </w:p>
        </w:tc>
      </w:tr>
      <w:tr w:rsidR="00FA0341" w:rsidRPr="00633315"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633315" w:rsidRDefault="00000000" w:rsidP="00525302">
            <w:pPr>
              <w:spacing w:before="30" w:after="30"/>
              <w:ind w:left="30" w:right="30"/>
              <w:rPr>
                <w:rFonts w:ascii="Calibri" w:eastAsia="Times New Roman" w:hAnsi="Calibri" w:cs="Calibri"/>
                <w:sz w:val="16"/>
              </w:rPr>
            </w:pPr>
            <w:hyperlink r:id="rId51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7FBB762" w14:textId="77777777" w:rsidR="00525302" w:rsidRPr="00633315" w:rsidRDefault="00000000" w:rsidP="00525302">
            <w:pPr>
              <w:ind w:left="30" w:right="30"/>
              <w:rPr>
                <w:rFonts w:ascii="Calibri" w:eastAsia="Times New Roman" w:hAnsi="Calibri" w:cs="Calibri"/>
                <w:sz w:val="16"/>
              </w:rPr>
            </w:pPr>
            <w:hyperlink r:id="rId513" w:tgtFrame="_blank" w:history="1">
              <w:r w:rsidR="00633315" w:rsidRPr="00633315">
                <w:rPr>
                  <w:rStyle w:val="Hyperlink"/>
                  <w:rFonts w:ascii="Calibri" w:eastAsia="Times New Roman" w:hAnsi="Calibri" w:cs="Calibri"/>
                  <w:sz w:val="16"/>
                </w:rPr>
                <w:t>127_C_39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C12ED2A" w14:textId="3B1178A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633315" w:rsidRDefault="00000000" w:rsidP="00525302">
            <w:pPr>
              <w:spacing w:before="30" w:after="30"/>
              <w:ind w:left="30" w:right="30"/>
              <w:rPr>
                <w:rFonts w:ascii="Calibri" w:eastAsia="Times New Roman" w:hAnsi="Calibri" w:cs="Calibri"/>
                <w:sz w:val="16"/>
              </w:rPr>
            </w:pPr>
            <w:hyperlink r:id="rId51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0696537" w14:textId="77777777" w:rsidR="00525302" w:rsidRPr="00633315" w:rsidRDefault="00000000" w:rsidP="00525302">
            <w:pPr>
              <w:ind w:left="30" w:right="30"/>
              <w:rPr>
                <w:rFonts w:ascii="Calibri" w:eastAsia="Times New Roman" w:hAnsi="Calibri" w:cs="Calibri"/>
                <w:sz w:val="16"/>
              </w:rPr>
            </w:pPr>
            <w:hyperlink r:id="rId515" w:tgtFrame="_blank" w:history="1">
              <w:r w:rsidR="00633315" w:rsidRPr="00633315">
                <w:rPr>
                  <w:rStyle w:val="Hyperlink"/>
                  <w:rFonts w:ascii="Calibri" w:eastAsia="Times New Roman" w:hAnsi="Calibri" w:cs="Calibri"/>
                  <w:sz w:val="16"/>
                </w:rPr>
                <w:t>128_C_39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BB16A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84E1D1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303FCD99" w14:textId="57BF02A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39</w:t>
            </w:r>
          </w:p>
          <w:p w14:paraId="5156D0F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9: Feedback</w:t>
            </w:r>
          </w:p>
          <w:p w14:paraId="0A9B089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場合によっては、アボットは従業員の個人用デバイスやアカウント上の通信チャネルに含まれる情報を管理および保存するように要求されます。</w:t>
            </w:r>
          </w:p>
        </w:tc>
      </w:tr>
      <w:tr w:rsidR="00FA0341" w:rsidRPr="00633315"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633315" w:rsidRDefault="00000000" w:rsidP="00525302">
            <w:pPr>
              <w:spacing w:before="30" w:after="30"/>
              <w:ind w:left="30" w:right="30"/>
              <w:rPr>
                <w:rFonts w:ascii="Calibri" w:eastAsia="Times New Roman" w:hAnsi="Calibri" w:cs="Calibri"/>
                <w:sz w:val="16"/>
              </w:rPr>
            </w:pPr>
            <w:hyperlink r:id="rId51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2C1B92E" w14:textId="77777777" w:rsidR="00525302" w:rsidRPr="00633315" w:rsidRDefault="00000000" w:rsidP="00525302">
            <w:pPr>
              <w:ind w:left="30" w:right="30"/>
              <w:rPr>
                <w:rFonts w:ascii="Calibri" w:eastAsia="Times New Roman" w:hAnsi="Calibri" w:cs="Calibri"/>
                <w:sz w:val="16"/>
              </w:rPr>
            </w:pPr>
            <w:hyperlink r:id="rId517" w:tgtFrame="_blank" w:history="1">
              <w:r w:rsidR="00633315" w:rsidRPr="00633315">
                <w:rPr>
                  <w:rStyle w:val="Hyperlink"/>
                  <w:rFonts w:ascii="Calibri" w:eastAsia="Times New Roman" w:hAnsi="Calibri" w:cs="Calibri"/>
                  <w:sz w:val="16"/>
                </w:rPr>
                <w:t>130_C_39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If you are subject to a Legal Hold, data must be preserved in which of the following data sources?</w:t>
            </w:r>
          </w:p>
          <w:p w14:paraId="229683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all that apply.</w:t>
            </w:r>
          </w:p>
        </w:tc>
        <w:tc>
          <w:tcPr>
            <w:tcW w:w="6000" w:type="dxa"/>
            <w:vAlign w:val="center"/>
          </w:tcPr>
          <w:p w14:paraId="2152EEC4" w14:textId="575229A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[10] </w:t>
            </w:r>
            <w:r w:rsidR="00CE7AE5">
              <w:rPr>
                <w:rFonts w:ascii="MS UI Gothic" w:eastAsia="MS UI Gothic" w:hAnsi="MS UI Gothic" w:cs="MS UI Gothic"/>
                <w:lang w:eastAsia="ja-JP"/>
              </w:rPr>
              <w:t>訴訟ホールド（証拠保全措置）</w:t>
            </w:r>
            <w:r w:rsidRPr="00633315">
              <w:rPr>
                <w:rFonts w:ascii="MS UI Gothic" w:eastAsia="MS UI Gothic" w:hAnsi="MS UI Gothic" w:cs="MS UI Gothic"/>
                <w:lang w:eastAsia="ja-JP"/>
              </w:rPr>
              <w:t>の対象となっている場合、データを保存する必要があるデータソースは次のうちどれですか？</w:t>
            </w:r>
          </w:p>
          <w:p w14:paraId="033C18AF" w14:textId="059EA0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633315" w:rsidRDefault="00000000" w:rsidP="00525302">
            <w:pPr>
              <w:spacing w:before="30" w:after="30"/>
              <w:ind w:left="30" w:right="30"/>
              <w:rPr>
                <w:rFonts w:ascii="Calibri" w:eastAsia="Times New Roman" w:hAnsi="Calibri" w:cs="Calibri"/>
                <w:sz w:val="16"/>
              </w:rPr>
            </w:pPr>
            <w:hyperlink r:id="rId51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F6A2C93" w14:textId="77777777" w:rsidR="00525302" w:rsidRPr="00633315" w:rsidRDefault="00000000" w:rsidP="00525302">
            <w:pPr>
              <w:ind w:left="30" w:right="30"/>
              <w:rPr>
                <w:rFonts w:ascii="Calibri" w:eastAsia="Times New Roman" w:hAnsi="Calibri" w:cs="Calibri"/>
                <w:sz w:val="16"/>
              </w:rPr>
            </w:pPr>
            <w:hyperlink r:id="rId519" w:tgtFrame="_blank" w:history="1">
              <w:r w:rsidR="00633315" w:rsidRPr="00633315">
                <w:rPr>
                  <w:rStyle w:val="Hyperlink"/>
                  <w:rFonts w:ascii="Calibri" w:eastAsia="Times New Roman" w:hAnsi="Calibri" w:cs="Calibri"/>
                  <w:sz w:val="16"/>
                </w:rPr>
                <w:t>131_C_39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Email</w:t>
            </w:r>
          </w:p>
        </w:tc>
        <w:tc>
          <w:tcPr>
            <w:tcW w:w="6000" w:type="dxa"/>
            <w:vAlign w:val="center"/>
          </w:tcPr>
          <w:p w14:paraId="3692D317" w14:textId="3186238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電子メール</w:t>
            </w:r>
          </w:p>
        </w:tc>
      </w:tr>
      <w:tr w:rsidR="00FA0341" w:rsidRPr="00633315"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633315" w:rsidRDefault="00000000" w:rsidP="00525302">
            <w:pPr>
              <w:spacing w:before="30" w:after="30"/>
              <w:ind w:left="30" w:right="30"/>
              <w:rPr>
                <w:rFonts w:ascii="Calibri" w:eastAsia="Times New Roman" w:hAnsi="Calibri" w:cs="Calibri"/>
                <w:sz w:val="16"/>
              </w:rPr>
            </w:pPr>
            <w:hyperlink r:id="rId52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CBEA7F9" w14:textId="77777777" w:rsidR="00525302" w:rsidRPr="00633315" w:rsidRDefault="00000000" w:rsidP="00525302">
            <w:pPr>
              <w:ind w:left="30" w:right="30"/>
              <w:rPr>
                <w:rFonts w:ascii="Calibri" w:eastAsia="Times New Roman" w:hAnsi="Calibri" w:cs="Calibri"/>
                <w:sz w:val="16"/>
              </w:rPr>
            </w:pPr>
            <w:hyperlink r:id="rId521" w:tgtFrame="_blank" w:history="1">
              <w:r w:rsidR="00633315" w:rsidRPr="00633315">
                <w:rPr>
                  <w:rStyle w:val="Hyperlink"/>
                  <w:rFonts w:ascii="Calibri" w:eastAsia="Times New Roman" w:hAnsi="Calibri" w:cs="Calibri"/>
                  <w:sz w:val="16"/>
                </w:rPr>
                <w:t>132_C_39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OneDrive/SharePoint</w:t>
            </w:r>
          </w:p>
        </w:tc>
        <w:tc>
          <w:tcPr>
            <w:tcW w:w="6000" w:type="dxa"/>
            <w:vAlign w:val="center"/>
          </w:tcPr>
          <w:p w14:paraId="2D161913" w14:textId="020CB0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OneDrive/SharePoint</w:t>
            </w:r>
          </w:p>
        </w:tc>
      </w:tr>
      <w:tr w:rsidR="00FA0341" w:rsidRPr="00633315"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633315" w:rsidRDefault="00000000" w:rsidP="00525302">
            <w:pPr>
              <w:spacing w:before="30" w:after="30"/>
              <w:ind w:left="30" w:right="30"/>
              <w:rPr>
                <w:rFonts w:ascii="Calibri" w:eastAsia="Times New Roman" w:hAnsi="Calibri" w:cs="Calibri"/>
                <w:sz w:val="16"/>
              </w:rPr>
            </w:pPr>
            <w:hyperlink r:id="rId52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B299EEA" w14:textId="77777777" w:rsidR="00525302" w:rsidRPr="00633315" w:rsidRDefault="00000000" w:rsidP="00525302">
            <w:pPr>
              <w:ind w:left="30" w:right="30"/>
              <w:rPr>
                <w:rFonts w:ascii="Calibri" w:eastAsia="Times New Roman" w:hAnsi="Calibri" w:cs="Calibri"/>
                <w:sz w:val="16"/>
              </w:rPr>
            </w:pPr>
            <w:hyperlink r:id="rId523" w:tgtFrame="_blank" w:history="1">
              <w:r w:rsidR="00633315" w:rsidRPr="00633315">
                <w:rPr>
                  <w:rStyle w:val="Hyperlink"/>
                  <w:rFonts w:ascii="Calibri" w:eastAsia="Times New Roman" w:hAnsi="Calibri" w:cs="Calibri"/>
                  <w:sz w:val="16"/>
                </w:rPr>
                <w:t>133_C_39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Teams chats/channels</w:t>
            </w:r>
          </w:p>
        </w:tc>
        <w:tc>
          <w:tcPr>
            <w:tcW w:w="6000" w:type="dxa"/>
            <w:vAlign w:val="center"/>
          </w:tcPr>
          <w:p w14:paraId="14F2858C" w14:textId="3BDC17E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Teamsチャット/チャネル</w:t>
            </w:r>
          </w:p>
        </w:tc>
      </w:tr>
      <w:tr w:rsidR="00FA0341" w:rsidRPr="0063331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633315" w:rsidRDefault="00000000" w:rsidP="00525302">
            <w:pPr>
              <w:spacing w:before="30" w:after="30"/>
              <w:ind w:left="30" w:right="30"/>
              <w:rPr>
                <w:rFonts w:ascii="Calibri" w:eastAsia="Times New Roman" w:hAnsi="Calibri" w:cs="Calibri"/>
                <w:sz w:val="16"/>
              </w:rPr>
            </w:pPr>
            <w:hyperlink r:id="rId52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8E28A15" w14:textId="77777777" w:rsidR="00525302" w:rsidRPr="00633315" w:rsidRDefault="00000000" w:rsidP="00525302">
            <w:pPr>
              <w:ind w:left="30" w:right="30"/>
              <w:rPr>
                <w:rFonts w:ascii="Calibri" w:eastAsia="Times New Roman" w:hAnsi="Calibri" w:cs="Calibri"/>
                <w:sz w:val="16"/>
              </w:rPr>
            </w:pPr>
            <w:hyperlink r:id="rId525" w:tgtFrame="_blank" w:history="1">
              <w:r w:rsidR="00633315" w:rsidRPr="00633315">
                <w:rPr>
                  <w:rStyle w:val="Hyperlink"/>
                  <w:rFonts w:ascii="Calibri" w:eastAsia="Times New Roman" w:hAnsi="Calibri" w:cs="Calibri"/>
                  <w:sz w:val="16"/>
                </w:rPr>
                <w:t>134_C_39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Text messages (such as WhatsApp, WeChat, Viber, Telegram, etc.)</w:t>
            </w:r>
          </w:p>
        </w:tc>
        <w:tc>
          <w:tcPr>
            <w:tcW w:w="6000" w:type="dxa"/>
            <w:vAlign w:val="center"/>
          </w:tcPr>
          <w:p w14:paraId="3D07C71B" w14:textId="058D1CD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テキストメッセージ（WhatsApp、WeChat、Viber、Telegramなど）</w:t>
            </w:r>
          </w:p>
        </w:tc>
      </w:tr>
      <w:tr w:rsidR="00FA0341" w:rsidRPr="00633315"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633315" w:rsidRDefault="00000000" w:rsidP="00525302">
            <w:pPr>
              <w:spacing w:before="30" w:after="30"/>
              <w:ind w:left="30" w:right="30"/>
              <w:rPr>
                <w:rFonts w:ascii="Calibri" w:eastAsia="Times New Roman" w:hAnsi="Calibri" w:cs="Calibri"/>
                <w:sz w:val="16"/>
              </w:rPr>
            </w:pPr>
            <w:hyperlink r:id="rId52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0234E74" w14:textId="77777777" w:rsidR="00525302" w:rsidRPr="00633315" w:rsidRDefault="00000000" w:rsidP="00525302">
            <w:pPr>
              <w:ind w:left="30" w:right="30"/>
              <w:rPr>
                <w:rFonts w:ascii="Calibri" w:eastAsia="Times New Roman" w:hAnsi="Calibri" w:cs="Calibri"/>
                <w:sz w:val="16"/>
              </w:rPr>
            </w:pPr>
            <w:hyperlink r:id="rId527" w:tgtFrame="_blank" w:history="1">
              <w:r w:rsidR="00633315" w:rsidRPr="00633315">
                <w:rPr>
                  <w:rStyle w:val="Hyperlink"/>
                  <w:rFonts w:ascii="Calibri" w:eastAsia="Times New Roman" w:hAnsi="Calibri" w:cs="Calibri"/>
                  <w:sz w:val="16"/>
                </w:rPr>
                <w:t>135_C_39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Laptop/desktop</w:t>
            </w:r>
          </w:p>
        </w:tc>
        <w:tc>
          <w:tcPr>
            <w:tcW w:w="6000" w:type="dxa"/>
            <w:vAlign w:val="center"/>
          </w:tcPr>
          <w:p w14:paraId="43AAD469" w14:textId="1197FF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ノートパソコン/デスクトップ</w:t>
            </w:r>
          </w:p>
        </w:tc>
      </w:tr>
      <w:tr w:rsidR="00FA0341" w:rsidRPr="00633315"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633315" w:rsidRDefault="00000000" w:rsidP="00525302">
            <w:pPr>
              <w:spacing w:before="30" w:after="30"/>
              <w:ind w:left="30" w:right="30"/>
              <w:rPr>
                <w:rFonts w:ascii="Calibri" w:eastAsia="Times New Roman" w:hAnsi="Calibri" w:cs="Calibri"/>
                <w:sz w:val="16"/>
              </w:rPr>
            </w:pPr>
            <w:hyperlink r:id="rId52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A9D1129" w14:textId="77777777" w:rsidR="00525302" w:rsidRPr="00633315" w:rsidRDefault="00000000" w:rsidP="00525302">
            <w:pPr>
              <w:ind w:left="30" w:right="30"/>
              <w:rPr>
                <w:rFonts w:ascii="Calibri" w:eastAsia="Times New Roman" w:hAnsi="Calibri" w:cs="Calibri"/>
                <w:sz w:val="16"/>
              </w:rPr>
            </w:pPr>
            <w:hyperlink r:id="rId529" w:tgtFrame="_blank" w:history="1">
              <w:r w:rsidR="00633315" w:rsidRPr="00633315">
                <w:rPr>
                  <w:rStyle w:val="Hyperlink"/>
                  <w:rFonts w:ascii="Calibri" w:eastAsia="Times New Roman" w:hAnsi="Calibri" w:cs="Calibri"/>
                  <w:sz w:val="16"/>
                </w:rPr>
                <w:t>136_C_39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Data systems (such as SAP, EthicsPoint, Symphony)</w:t>
            </w:r>
          </w:p>
          <w:p w14:paraId="4B9A28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F246AF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データシステム（SAP、EthicsPoint、Symphonyなど）</w:t>
            </w:r>
          </w:p>
          <w:p w14:paraId="741EA18A" w14:textId="0328398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39</w:t>
            </w:r>
          </w:p>
          <w:p w14:paraId="483276A9"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10: Feedback</w:t>
            </w:r>
          </w:p>
          <w:p w14:paraId="52FEFF65"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Data from all data sources must be preserved, if you are subject to a Legal Hold.</w:t>
            </w:r>
          </w:p>
        </w:tc>
        <w:tc>
          <w:tcPr>
            <w:tcW w:w="6000" w:type="dxa"/>
            <w:vAlign w:val="center"/>
          </w:tcPr>
          <w:p w14:paraId="49AE5042" w14:textId="061588D9"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訴訟ホールド（証拠保全措置）</w:t>
            </w:r>
            <w:r w:rsidR="00633315" w:rsidRPr="00633315">
              <w:rPr>
                <w:rFonts w:ascii="MS UI Gothic" w:eastAsia="MS UI Gothic" w:hAnsi="MS UI Gothic" w:cs="MS UI Gothic"/>
                <w:lang w:eastAsia="ja-JP"/>
              </w:rPr>
              <w:t>の対象となっている場合は、すべてのデータソースからのデータを保存する必要があります。</w:t>
            </w:r>
          </w:p>
        </w:tc>
      </w:tr>
      <w:tr w:rsidR="00FA0341" w:rsidRPr="0063331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633315" w:rsidRDefault="00000000" w:rsidP="00525302">
            <w:pPr>
              <w:spacing w:before="30" w:after="30"/>
              <w:ind w:left="30" w:right="30"/>
              <w:rPr>
                <w:rFonts w:ascii="Calibri" w:eastAsia="Times New Roman" w:hAnsi="Calibri" w:cs="Calibri"/>
                <w:sz w:val="16"/>
              </w:rPr>
            </w:pPr>
            <w:hyperlink r:id="rId530" w:tgtFrame="_blank" w:history="1">
              <w:r w:rsidR="00633315" w:rsidRPr="00633315">
                <w:rPr>
                  <w:rStyle w:val="Hyperlink"/>
                  <w:rFonts w:ascii="Calibri" w:eastAsia="Times New Roman" w:hAnsi="Calibri" w:cs="Calibri"/>
                  <w:sz w:val="16"/>
                </w:rPr>
                <w:t>Screen 41</w:t>
              </w:r>
            </w:hyperlink>
            <w:r w:rsidR="00633315" w:rsidRPr="00633315">
              <w:rPr>
                <w:rFonts w:ascii="Calibri" w:eastAsia="Times New Roman" w:hAnsi="Calibri" w:cs="Calibri"/>
                <w:sz w:val="16"/>
              </w:rPr>
              <w:t xml:space="preserve"> </w:t>
            </w:r>
          </w:p>
          <w:p w14:paraId="2F82FE9F" w14:textId="77777777" w:rsidR="00525302" w:rsidRPr="00633315" w:rsidRDefault="00000000" w:rsidP="00525302">
            <w:pPr>
              <w:ind w:left="30" w:right="30"/>
              <w:rPr>
                <w:rFonts w:ascii="Calibri" w:eastAsia="Times New Roman" w:hAnsi="Calibri" w:cs="Calibri"/>
                <w:sz w:val="16"/>
              </w:rPr>
            </w:pPr>
            <w:hyperlink r:id="rId531" w:tgtFrame="_blank" w:history="1">
              <w:r w:rsidR="00633315" w:rsidRPr="00633315">
                <w:rPr>
                  <w:rStyle w:val="Hyperlink"/>
                  <w:rFonts w:ascii="Calibri" w:eastAsia="Times New Roman" w:hAnsi="Calibri" w:cs="Calibri"/>
                  <w:sz w:val="16"/>
                </w:rPr>
                <w:t>139_C_199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survey is optional.</w:t>
            </w:r>
          </w:p>
          <w:p w14:paraId="6A0C20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このアンケートへの回答は任意です。</w:t>
            </w:r>
          </w:p>
          <w:p w14:paraId="6E37E24D" w14:textId="0288197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重要：アンケートに答えるかどうかに関わらず、コースを完了して結果をアップロードするには、コースタイトルバーの「終了」（X）アイコンをクリックしてください。</w:t>
            </w:r>
          </w:p>
        </w:tc>
      </w:tr>
      <w:tr w:rsidR="00FA0341" w:rsidRPr="00633315"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633315" w:rsidRDefault="00000000" w:rsidP="00525302">
            <w:pPr>
              <w:spacing w:before="30" w:after="30"/>
              <w:ind w:left="30" w:right="30"/>
              <w:rPr>
                <w:rFonts w:ascii="Calibri" w:eastAsia="Times New Roman" w:hAnsi="Calibri" w:cs="Calibri"/>
                <w:sz w:val="16"/>
              </w:rPr>
            </w:pPr>
            <w:hyperlink r:id="rId532"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6CDCAE83" w14:textId="77777777" w:rsidR="00525302" w:rsidRPr="00633315" w:rsidRDefault="00000000" w:rsidP="00525302">
            <w:pPr>
              <w:ind w:left="30" w:right="30"/>
              <w:rPr>
                <w:rFonts w:ascii="Calibri" w:eastAsia="Times New Roman" w:hAnsi="Calibri" w:cs="Calibri"/>
                <w:sz w:val="16"/>
              </w:rPr>
            </w:pPr>
            <w:hyperlink r:id="rId533" w:tgtFrame="_blank" w:history="1">
              <w:r w:rsidR="00633315" w:rsidRPr="00633315">
                <w:rPr>
                  <w:rStyle w:val="Hyperlink"/>
                  <w:rFonts w:ascii="Calibri" w:eastAsia="Times New Roman" w:hAnsi="Calibri" w:cs="Calibri"/>
                  <w:sz w:val="16"/>
                </w:rPr>
                <w:t>145_C_200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03C92DF7" w14:textId="032FACC0"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633315" w:rsidRDefault="00000000" w:rsidP="00525302">
            <w:pPr>
              <w:spacing w:before="30" w:after="30"/>
              <w:ind w:left="30" w:right="30"/>
              <w:rPr>
                <w:rFonts w:ascii="Calibri" w:eastAsia="Times New Roman" w:hAnsi="Calibri" w:cs="Calibri"/>
                <w:sz w:val="16"/>
              </w:rPr>
            </w:pPr>
            <w:hyperlink r:id="rId534"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6106D160" w14:textId="77777777" w:rsidR="00525302" w:rsidRPr="00633315" w:rsidRDefault="00000000" w:rsidP="00525302">
            <w:pPr>
              <w:ind w:left="30" w:right="30"/>
              <w:rPr>
                <w:rFonts w:ascii="Calibri" w:eastAsia="Times New Roman" w:hAnsi="Calibri" w:cs="Calibri"/>
                <w:sz w:val="16"/>
              </w:rPr>
            </w:pPr>
            <w:hyperlink r:id="rId535" w:tgtFrame="_blank" w:history="1">
              <w:r w:rsidR="00633315" w:rsidRPr="00633315">
                <w:rPr>
                  <w:rStyle w:val="Hyperlink"/>
                  <w:rFonts w:ascii="Calibri" w:eastAsia="Times New Roman" w:hAnsi="Calibri" w:cs="Calibri"/>
                  <w:sz w:val="16"/>
                </w:rPr>
                <w:t>146_C_200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w:t>
            </w:r>
          </w:p>
          <w:p w14:paraId="28B274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w:t>
            </w:r>
          </w:p>
          <w:p w14:paraId="611BF8C2" w14:textId="6CE25E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身のコミュニケーションについて、また他のアボット従業員やビジネスパートナー、顧客またはその他アボットとつながりのある人から受けとるコミュニケーションについて、質問または懸念がある場合には、直属の上司にまず相談するのが最善です。</w:t>
            </w:r>
          </w:p>
        </w:tc>
      </w:tr>
      <w:tr w:rsidR="00FA0341" w:rsidRPr="0063331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633315" w:rsidRDefault="00000000" w:rsidP="00525302">
            <w:pPr>
              <w:spacing w:before="30" w:after="30"/>
              <w:ind w:left="30" w:right="30"/>
              <w:rPr>
                <w:rFonts w:ascii="Calibri" w:eastAsia="Times New Roman" w:hAnsi="Calibri" w:cs="Calibri"/>
                <w:sz w:val="16"/>
              </w:rPr>
            </w:pPr>
            <w:hyperlink r:id="rId536"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3B6D195E" w14:textId="77777777" w:rsidR="00525302" w:rsidRPr="00633315" w:rsidRDefault="00000000" w:rsidP="00525302">
            <w:pPr>
              <w:ind w:left="30" w:right="30"/>
              <w:rPr>
                <w:rFonts w:ascii="Calibri" w:eastAsia="Times New Roman" w:hAnsi="Calibri" w:cs="Calibri"/>
                <w:sz w:val="16"/>
              </w:rPr>
            </w:pPr>
            <w:hyperlink r:id="rId537" w:tgtFrame="_blank" w:history="1">
              <w:r w:rsidR="00633315" w:rsidRPr="00633315">
                <w:rPr>
                  <w:rStyle w:val="Hyperlink"/>
                  <w:rFonts w:ascii="Calibri" w:eastAsia="Times New Roman" w:hAnsi="Calibri" w:cs="Calibri"/>
                  <w:sz w:val="16"/>
                </w:rPr>
                <w:t>147_C_200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Public Affairs</w:t>
            </w:r>
          </w:p>
          <w:p w14:paraId="4E53F2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Public Affairs Website</w:t>
            </w:r>
          </w:p>
          <w:p w14:paraId="534A1814" w14:textId="77777777" w:rsidR="00525302" w:rsidRPr="00633315" w:rsidRDefault="00633315" w:rsidP="00525302">
            <w:pPr>
              <w:numPr>
                <w:ilvl w:val="0"/>
                <w:numId w:val="1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Click </w:t>
            </w:r>
            <w:hyperlink r:id="rId538"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to access the Public Affairs website on Abbott World.</w:t>
            </w:r>
          </w:p>
          <w:p w14:paraId="5C8AAA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Public Affairs Policies and Procedures</w:t>
            </w:r>
          </w:p>
          <w:p w14:paraId="4EAD9F49" w14:textId="77777777" w:rsidR="00525302" w:rsidRPr="00633315" w:rsidRDefault="00633315" w:rsidP="00525302">
            <w:pPr>
              <w:numPr>
                <w:ilvl w:val="0"/>
                <w:numId w:val="1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39"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to access communication related policies and procedures on the Global Policy Portal on Abbott World.</w:t>
            </w:r>
          </w:p>
          <w:p w14:paraId="75C491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Digital Knowledge Center</w:t>
            </w:r>
          </w:p>
          <w:p w14:paraId="1110CCDB" w14:textId="272D67C1" w:rsidR="00525302" w:rsidRPr="00633315" w:rsidRDefault="00633315" w:rsidP="00525302">
            <w:pPr>
              <w:numPr>
                <w:ilvl w:val="0"/>
                <w:numId w:val="1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40" w:tgtFrame="_blank" w:history="1">
              <w:r w:rsidRPr="00633315">
                <w:rPr>
                  <w:rStyle w:val="Hyperlink"/>
                  <w:rFonts w:ascii="Calibri" w:eastAsia="Times New Roman" w:hAnsi="Calibri" w:cs="Calibri"/>
                </w:rPr>
                <w:t>here</w:t>
              </w:r>
            </w:hyperlink>
            <w:r w:rsidRPr="00633315">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広報部</w:t>
            </w:r>
          </w:p>
          <w:p w14:paraId="22301E1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アボットでの業務における社内外でのコミュニケーションに関するアボットの期待事項について質問がある場合には、広報部の担当者に問い合わせてください。</w:t>
            </w:r>
          </w:p>
          <w:p w14:paraId="2AFFADE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広報部ウェブサイト</w:t>
            </w:r>
          </w:p>
          <w:p w14:paraId="2DBF4452" w14:textId="77777777" w:rsidR="00525302" w:rsidRPr="00633315" w:rsidRDefault="00633315" w:rsidP="00525302">
            <w:pPr>
              <w:numPr>
                <w:ilvl w:val="0"/>
                <w:numId w:val="1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Worldの広報部ウェブサイトへアクセスするには、</w:t>
            </w:r>
            <w:hyperlink r:id="rId541"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1DACC99E" w14:textId="4CD417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広報部の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p>
          <w:p w14:paraId="08BF8559" w14:textId="2EBDA7DA" w:rsidR="00525302" w:rsidRPr="00633315" w:rsidRDefault="00633315" w:rsidP="00525302">
            <w:pPr>
              <w:numPr>
                <w:ilvl w:val="0"/>
                <w:numId w:val="1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Worldのグローバルポリシーポータルにあるコミュニケーション関連の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にアクセスするには、</w:t>
            </w:r>
            <w:hyperlink r:id="rId542"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366B5DB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 ナレッジセンター</w:t>
            </w:r>
          </w:p>
          <w:p w14:paraId="4C8FA022" w14:textId="3CDD1C8E" w:rsidR="00525302" w:rsidRPr="00633315" w:rsidRDefault="00633315" w:rsidP="00CE016C">
            <w:pPr>
              <w:numPr>
                <w:ilvl w:val="0"/>
                <w:numId w:val="12"/>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Abbott Worldのデジタル ナレッジセンターへアクセスし、アボットでのソーシャルメディア利用のガイドとなるツールを入手するには、</w:t>
            </w:r>
            <w:hyperlink r:id="rId543"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633315" w:rsidRDefault="00000000" w:rsidP="00525302">
            <w:pPr>
              <w:spacing w:before="30" w:after="30"/>
              <w:ind w:left="30" w:right="30"/>
              <w:rPr>
                <w:rFonts w:ascii="Calibri" w:eastAsia="Times New Roman" w:hAnsi="Calibri" w:cs="Calibri"/>
                <w:sz w:val="16"/>
              </w:rPr>
            </w:pPr>
            <w:hyperlink r:id="rId544"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09A1A659" w14:textId="77777777" w:rsidR="00525302" w:rsidRPr="00633315" w:rsidRDefault="00000000" w:rsidP="00525302">
            <w:pPr>
              <w:ind w:left="30" w:right="30"/>
              <w:rPr>
                <w:rFonts w:ascii="Calibri" w:eastAsia="Times New Roman" w:hAnsi="Calibri" w:cs="Calibri"/>
                <w:sz w:val="16"/>
              </w:rPr>
            </w:pPr>
            <w:hyperlink r:id="rId545" w:tgtFrame="_blank" w:history="1">
              <w:r w:rsidR="00633315" w:rsidRPr="00633315">
                <w:rPr>
                  <w:rStyle w:val="Hyperlink"/>
                  <w:rFonts w:ascii="Calibri" w:eastAsia="Times New Roman" w:hAnsi="Calibri" w:cs="Calibri"/>
                  <w:sz w:val="16"/>
                </w:rPr>
                <w:t>148_C_200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Human Resources (HR)</w:t>
            </w:r>
          </w:p>
          <w:p w14:paraId="10E9837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633315" w:rsidRDefault="00633315" w:rsidP="00525302">
            <w:pPr>
              <w:pStyle w:val="NormalWeb"/>
              <w:ind w:left="30" w:right="30"/>
              <w:rPr>
                <w:rFonts w:ascii="Calibri" w:hAnsi="Calibri" w:cs="Calibri"/>
              </w:rPr>
            </w:pPr>
            <w:r w:rsidRPr="00633315">
              <w:rPr>
                <w:rFonts w:ascii="Calibri" w:hAnsi="Calibri" w:cs="Calibri"/>
              </w:rPr>
              <w:t>Human Resources Website</w:t>
            </w:r>
          </w:p>
          <w:p w14:paraId="652E0F11" w14:textId="77777777" w:rsidR="00525302" w:rsidRPr="00633315" w:rsidRDefault="00633315" w:rsidP="00525302">
            <w:pPr>
              <w:numPr>
                <w:ilvl w:val="0"/>
                <w:numId w:val="1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Click </w:t>
            </w:r>
            <w:hyperlink r:id="rId546"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to access the myHR Portal on Abbott World.</w:t>
            </w:r>
          </w:p>
          <w:p w14:paraId="3304DD8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Human Resources Policies and Procedures – The following global HR policies describe conduct prohibited in the workplace: </w:t>
            </w:r>
            <w:r w:rsidRPr="00633315">
              <w:rPr>
                <w:rStyle w:val="italic1"/>
                <w:rFonts w:ascii="Calibri" w:hAnsi="Calibri" w:cs="Calibri"/>
              </w:rPr>
              <w:t>Workplace Harassment (C-111) and Violence (C-113).</w:t>
            </w:r>
          </w:p>
          <w:p w14:paraId="5CB2B85D" w14:textId="70295D5D" w:rsidR="00525302" w:rsidRPr="00633315" w:rsidRDefault="00633315" w:rsidP="00525302">
            <w:pPr>
              <w:numPr>
                <w:ilvl w:val="0"/>
                <w:numId w:val="1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Click </w:t>
            </w:r>
            <w:hyperlink r:id="rId547"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 to access the above policies on Abbott World.</w:t>
            </w:r>
          </w:p>
        </w:tc>
        <w:tc>
          <w:tcPr>
            <w:tcW w:w="6000" w:type="dxa"/>
            <w:vAlign w:val="center"/>
          </w:tcPr>
          <w:p w14:paraId="6A54CE2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人事部（HR）</w:t>
            </w:r>
          </w:p>
          <w:p w14:paraId="5274F18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他のアボット従業員やその他アボットの関係者とのやり取りに関する懸念を含む、従業員関連の問題については、人事部担当に連絡してください。</w:t>
            </w:r>
          </w:p>
          <w:p w14:paraId="6B638A1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人事部ウェブサイト</w:t>
            </w:r>
          </w:p>
          <w:p w14:paraId="64B53BFE" w14:textId="77777777" w:rsidR="00525302" w:rsidRPr="00633315" w:rsidRDefault="00633315" w:rsidP="00525302">
            <w:pPr>
              <w:numPr>
                <w:ilvl w:val="0"/>
                <w:numId w:val="1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WorldのmyHRポータルにアクセスするには、</w:t>
            </w:r>
            <w:hyperlink r:id="rId548"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17CB5C90" w14:textId="0CAA15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人事部の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 xml:space="preserve"> – 以下のグローバル人事</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で、職場で禁じられている行為が定められています。</w:t>
            </w:r>
            <w:r w:rsidRPr="00633315">
              <w:rPr>
                <w:rFonts w:ascii="MS UI Gothic" w:eastAsia="MS UI Gothic" w:hAnsi="MS UI Gothic" w:cs="MS UI Gothic"/>
                <w:i/>
                <w:iCs/>
                <w:lang w:eastAsia="ja-JP"/>
              </w:rPr>
              <w:t>職場のハラスメント（C-111）および暴力行為（C-113）</w:t>
            </w:r>
          </w:p>
          <w:p w14:paraId="4F57B674" w14:textId="5307E8E4" w:rsidR="00525302" w:rsidRPr="00633315" w:rsidRDefault="00633315" w:rsidP="00CE016C">
            <w:pPr>
              <w:numPr>
                <w:ilvl w:val="0"/>
                <w:numId w:val="1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Abbott Worldの上記</w:t>
            </w:r>
            <w:r w:rsidR="00595506">
              <w:rPr>
                <w:rFonts w:ascii="MS UI Gothic" w:eastAsia="MS UI Gothic" w:hAnsi="MS UI Gothic" w:cs="MS UI Gothic"/>
                <w:lang w:eastAsia="ja-JP"/>
              </w:rPr>
              <w:t>規定</w:t>
            </w:r>
            <w:r w:rsidRPr="00633315">
              <w:rPr>
                <w:rFonts w:ascii="MS UI Gothic" w:eastAsia="MS UI Gothic" w:hAnsi="MS UI Gothic" w:cs="MS UI Gothic"/>
                <w:lang w:eastAsia="ja-JP"/>
              </w:rPr>
              <w:t>にアクセスするには、</w:t>
            </w:r>
            <w:hyperlink r:id="rId549" w:tgtFrame="_blank" w:history="1">
              <w:r w:rsidRPr="00DD3FDA">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633315" w:rsidRDefault="00000000" w:rsidP="00525302">
            <w:pPr>
              <w:spacing w:before="30" w:after="30"/>
              <w:ind w:left="30" w:right="30"/>
              <w:rPr>
                <w:rFonts w:ascii="Calibri" w:eastAsia="Times New Roman" w:hAnsi="Calibri" w:cs="Calibri"/>
                <w:sz w:val="16"/>
              </w:rPr>
            </w:pPr>
            <w:hyperlink r:id="rId550"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24E77C2C" w14:textId="77777777" w:rsidR="00525302" w:rsidRPr="00633315" w:rsidRDefault="00000000" w:rsidP="00525302">
            <w:pPr>
              <w:ind w:left="30" w:right="30"/>
              <w:rPr>
                <w:rFonts w:ascii="Calibri" w:eastAsia="Times New Roman" w:hAnsi="Calibri" w:cs="Calibri"/>
                <w:sz w:val="16"/>
              </w:rPr>
            </w:pPr>
            <w:hyperlink r:id="rId551" w:tgtFrame="_blank" w:history="1">
              <w:r w:rsidR="00633315" w:rsidRPr="00633315">
                <w:rPr>
                  <w:rStyle w:val="Hyperlink"/>
                  <w:rFonts w:ascii="Calibri" w:eastAsia="Times New Roman" w:hAnsi="Calibri" w:cs="Calibri"/>
                  <w:sz w:val="16"/>
                </w:rPr>
                <w:t>149_C_200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w:t>
            </w:r>
          </w:p>
          <w:p w14:paraId="344128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the Legal Division with questions or concerns about legal implications of careless communication.</w:t>
            </w:r>
          </w:p>
          <w:p w14:paraId="42A8CC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Website</w:t>
            </w:r>
          </w:p>
          <w:p w14:paraId="60A76F85" w14:textId="77777777" w:rsidR="00525302" w:rsidRPr="00633315" w:rsidRDefault="00633315" w:rsidP="00525302">
            <w:pPr>
              <w:numPr>
                <w:ilvl w:val="0"/>
                <w:numId w:val="1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52"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 xml:space="preserve">to access the Legal website on Abbott World. The </w:t>
            </w:r>
            <w:hyperlink r:id="rId553" w:tgtFrame="_blank" w:history="1">
              <w:r w:rsidRPr="00633315">
                <w:rPr>
                  <w:rStyle w:val="Hyperlink"/>
                  <w:rFonts w:ascii="Calibri" w:eastAsia="Times New Roman" w:hAnsi="Calibri" w:cs="Calibri"/>
                </w:rPr>
                <w:t xml:space="preserve">Legal Hold Information </w:t>
              </w:r>
            </w:hyperlink>
            <w:r w:rsidRPr="00633315">
              <w:rPr>
                <w:rFonts w:ascii="Calibri" w:eastAsia="Times New Roman" w:hAnsi="Calibri" w:cs="Calibri"/>
              </w:rPr>
              <w:t>page on the Legal website provides important information about employee compliance with Legal Hold Orders (LHOs).</w:t>
            </w:r>
          </w:p>
          <w:p w14:paraId="126E38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633315" w:rsidRDefault="00633315" w:rsidP="00525302">
            <w:pPr>
              <w:numPr>
                <w:ilvl w:val="0"/>
                <w:numId w:val="1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 xml:space="preserve">Click </w:t>
            </w:r>
            <w:hyperlink r:id="rId554"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to access Legal policies and procedures on the Global Policy Portal on Abbott World.</w:t>
            </w:r>
          </w:p>
          <w:p w14:paraId="49D1CA1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Information Governance Resources</w:t>
            </w:r>
          </w:p>
          <w:p w14:paraId="1042C37A" w14:textId="717E5CC6" w:rsidR="00525302" w:rsidRPr="00633315" w:rsidRDefault="00633315" w:rsidP="00525302">
            <w:pPr>
              <w:numPr>
                <w:ilvl w:val="0"/>
                <w:numId w:val="1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For important policies, procedures, and resources on information and records management, Abbott employees should visit the </w:t>
            </w:r>
            <w:hyperlink r:id="rId555" w:tgtFrame="_blank" w:history="1">
              <w:r w:rsidRPr="00633315">
                <w:rPr>
                  <w:rStyle w:val="Hyperlink"/>
                  <w:rFonts w:ascii="Calibri" w:eastAsia="Times New Roman" w:hAnsi="Calibri" w:cs="Calibri"/>
                </w:rPr>
                <w:t xml:space="preserve">Information Governance </w:t>
              </w:r>
            </w:hyperlink>
            <w:r w:rsidRPr="00633315">
              <w:rPr>
                <w:rFonts w:ascii="Calibri" w:eastAsia="Times New Roman" w:hAnsi="Calibri" w:cs="Calibri"/>
              </w:rPr>
              <w:t>website on Abbott World.</w:t>
            </w:r>
          </w:p>
        </w:tc>
        <w:tc>
          <w:tcPr>
            <w:tcW w:w="6000" w:type="dxa"/>
            <w:vAlign w:val="center"/>
          </w:tcPr>
          <w:p w14:paraId="0391F4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法務部</w:t>
            </w:r>
          </w:p>
          <w:p w14:paraId="11620A9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不注意なコミュニケーションの法的意味に関する質問や懸念は、法務部にお問い合わせください。</w:t>
            </w:r>
          </w:p>
          <w:p w14:paraId="793C4D3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法務部ウェブサイト</w:t>
            </w:r>
          </w:p>
          <w:p w14:paraId="196B3071" w14:textId="33958E68" w:rsidR="00525302" w:rsidRPr="00633315" w:rsidRDefault="00633315" w:rsidP="00525302">
            <w:pPr>
              <w:numPr>
                <w:ilvl w:val="0"/>
                <w:numId w:val="1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Worldの法務部ウェブサイトにアクセスするには、</w:t>
            </w:r>
            <w:hyperlink r:id="rId556"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をクリックしてください。法務部ウェブサイトの</w:t>
            </w:r>
            <w:hyperlink r:id="rId557" w:tgtFrame="_blank" w:history="1">
              <w:r w:rsidR="00065991">
                <w:rPr>
                  <w:rFonts w:ascii="MS UI Gothic" w:eastAsia="MS UI Gothic" w:hAnsi="MS UI Gothic" w:cs="MS UI Gothic" w:hint="eastAsia"/>
                  <w:color w:val="0000FF"/>
                  <w:u w:val="single"/>
                  <w:lang w:eastAsia="ja-JP"/>
                </w:rPr>
                <w:t>訴訟ホールド（証拠保全措置）情報</w:t>
              </w:r>
            </w:hyperlink>
            <w:r w:rsidRPr="00633315">
              <w:rPr>
                <w:rFonts w:ascii="MS UI Gothic" w:eastAsia="MS UI Gothic" w:hAnsi="MS UI Gothic" w:cs="MS UI Gothic"/>
                <w:lang w:eastAsia="ja-JP"/>
              </w:rPr>
              <w:t>のページでは、従業員が</w:t>
            </w:r>
            <w:r w:rsidR="00D41BEF">
              <w:rPr>
                <w:rFonts w:ascii="MS UI Gothic" w:eastAsia="MS UI Gothic" w:hAnsi="MS UI Gothic" w:cs="MS UI Gothic" w:hint="eastAsia"/>
                <w:lang w:eastAsia="ja-JP"/>
              </w:rPr>
              <w:t>訴訟ホールド（証拠保全措置</w:t>
            </w:r>
            <w:r w:rsidR="006B62D6">
              <w:rPr>
                <w:rFonts w:ascii="MS UI Gothic" w:eastAsia="MS UI Gothic" w:hAnsi="MS UI Gothic" w:cs="MS UI Gothic" w:hint="eastAsia"/>
                <w:lang w:eastAsia="ja-JP"/>
              </w:rPr>
              <w:t>）</w:t>
            </w:r>
            <w:r w:rsidRPr="00633315">
              <w:rPr>
                <w:rFonts w:ascii="MS UI Gothic" w:eastAsia="MS UI Gothic" w:hAnsi="MS UI Gothic" w:cs="MS UI Gothic"/>
                <w:lang w:eastAsia="ja-JP"/>
              </w:rPr>
              <w:t>命令（LHO）を遵守する上での重要な情報を提供しています。</w:t>
            </w:r>
          </w:p>
          <w:p w14:paraId="402E2376" w14:textId="2E05B9C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 xml:space="preserve"> – 機密情報、独占禁止法その他の法的案件に関する要件の法務部の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p w14:paraId="4513397D" w14:textId="5D90B34F" w:rsidR="00525302" w:rsidRPr="00633315" w:rsidRDefault="00633315" w:rsidP="00525302">
            <w:pPr>
              <w:numPr>
                <w:ilvl w:val="0"/>
                <w:numId w:val="1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Abbott Worldのグローバルポリシーポータルにある法務部の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にアクセスするには、</w:t>
            </w:r>
            <w:hyperlink r:id="rId558"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0D913F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情報ガバナンスのリソース</w:t>
            </w:r>
          </w:p>
          <w:p w14:paraId="6C51E11B" w14:textId="57878341" w:rsidR="00525302" w:rsidRPr="00633315" w:rsidRDefault="00633315" w:rsidP="00CE016C">
            <w:pPr>
              <w:numPr>
                <w:ilvl w:val="0"/>
                <w:numId w:val="17"/>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情報および記録管理に関する重要な</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およびリソースについては、アボット従業員はAbbott Worldの</w:t>
            </w:r>
            <w:hyperlink r:id="rId559" w:tgtFrame="_blank" w:history="1">
              <w:r w:rsidRPr="00CE016C">
                <w:rPr>
                  <w:rStyle w:val="Hyperlink"/>
                  <w:rFonts w:ascii="MS Mincho" w:eastAsia="MS Mincho" w:hAnsi="MS Mincho" w:cs="MS Mincho"/>
                </w:rPr>
                <w:t>情報ガバナンス</w:t>
              </w:r>
            </w:hyperlink>
            <w:r w:rsidRPr="00633315">
              <w:rPr>
                <w:rFonts w:ascii="MS UI Gothic" w:eastAsia="MS UI Gothic" w:hAnsi="MS UI Gothic" w:cs="MS UI Gothic"/>
                <w:lang w:eastAsia="ja-JP"/>
              </w:rPr>
              <w:t>のウェブサイトを参照してください。</w:t>
            </w:r>
          </w:p>
        </w:tc>
      </w:tr>
      <w:tr w:rsidR="00FA0341" w:rsidRPr="0063331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633315" w:rsidRDefault="00000000" w:rsidP="00525302">
            <w:pPr>
              <w:spacing w:before="30" w:after="30"/>
              <w:ind w:left="30" w:right="30"/>
              <w:rPr>
                <w:rFonts w:ascii="Calibri" w:eastAsia="Times New Roman" w:hAnsi="Calibri" w:cs="Calibri"/>
                <w:sz w:val="16"/>
              </w:rPr>
            </w:pPr>
            <w:hyperlink r:id="rId560"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248C7030" w14:textId="77777777" w:rsidR="00525302" w:rsidRPr="00633315" w:rsidRDefault="00000000" w:rsidP="00525302">
            <w:pPr>
              <w:ind w:left="30" w:right="30"/>
              <w:rPr>
                <w:rFonts w:ascii="Calibri" w:eastAsia="Times New Roman" w:hAnsi="Calibri" w:cs="Calibri"/>
                <w:sz w:val="16"/>
              </w:rPr>
            </w:pPr>
            <w:hyperlink r:id="rId561" w:tgtFrame="_blank" w:history="1">
              <w:r w:rsidR="00633315" w:rsidRPr="00633315">
                <w:rPr>
                  <w:rStyle w:val="Hyperlink"/>
                  <w:rFonts w:ascii="Calibri" w:eastAsia="Times New Roman" w:hAnsi="Calibri" w:cs="Calibri"/>
                  <w:sz w:val="16"/>
                </w:rPr>
                <w:t>150_C_200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562A273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questions or concerns.</w:t>
            </w:r>
          </w:p>
          <w:p w14:paraId="2A2E930A"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562" w:tgtFrame="_blank" w:history="1">
              <w:r w:rsidRPr="00633315">
                <w:rPr>
                  <w:rStyle w:val="Hyperlink"/>
                  <w:rFonts w:ascii="Calibri" w:eastAsia="Times New Roman" w:hAnsi="Calibri" w:cs="Calibri"/>
                </w:rPr>
                <w:t xml:space="preserve">Contact OEC </w:t>
              </w:r>
            </w:hyperlink>
            <w:r w:rsidRPr="00633315">
              <w:rPr>
                <w:rFonts w:ascii="Calibri" w:eastAsia="Times New Roman" w:hAnsi="Calibri" w:cs="Calibri"/>
              </w:rPr>
              <w:t xml:space="preserve">page on the </w:t>
            </w:r>
            <w:hyperlink r:id="rId563" w:tgtFrame="_blank" w:history="1">
              <w:r w:rsidRPr="00633315">
                <w:rPr>
                  <w:rStyle w:val="Hyperlink"/>
                  <w:rFonts w:ascii="Calibri" w:eastAsia="Times New Roman" w:hAnsi="Calibri" w:cs="Calibri"/>
                </w:rPr>
                <w:t xml:space="preserve">OEC website </w:t>
              </w:r>
            </w:hyperlink>
            <w:r w:rsidRPr="00633315">
              <w:rPr>
                <w:rFonts w:ascii="Calibri" w:eastAsia="Times New Roman" w:hAnsi="Calibri" w:cs="Calibri"/>
              </w:rPr>
              <w:t>on Abbott World.</w:t>
            </w:r>
          </w:p>
          <w:p w14:paraId="57CBB35C"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w:t>
            </w:r>
            <w:hyperlink r:id="rId564" w:tgtFrame="_blank" w:history="1">
              <w:r w:rsidRPr="00633315">
                <w:rPr>
                  <w:rStyle w:val="Hyperlink"/>
                  <w:rFonts w:ascii="Calibri" w:eastAsia="Times New Roman" w:hAnsi="Calibri" w:cs="Calibri"/>
                </w:rPr>
                <w:t xml:space="preserve">Speak Up </w:t>
              </w:r>
            </w:hyperlink>
            <w:r w:rsidRPr="00633315">
              <w:rPr>
                <w:rFonts w:ascii="Calibri" w:eastAsia="Times New Roman" w:hAnsi="Calibri" w:cs="Calibri"/>
              </w:rPr>
              <w:t xml:space="preserve">to voice your concerns about potential violations of our Code of Business Conduct or policies. </w:t>
            </w:r>
            <w:hyperlink r:id="rId565" w:tgtFrame="_blank" w:history="1">
              <w:r w:rsidRPr="00633315">
                <w:rPr>
                  <w:rStyle w:val="Hyperlink"/>
                  <w:rFonts w:ascii="Calibri" w:eastAsia="Times New Roman" w:hAnsi="Calibri" w:cs="Calibri"/>
                </w:rPr>
                <w:t xml:space="preserve">Speak Up </w:t>
              </w:r>
            </w:hyperlink>
            <w:r w:rsidRPr="00633315">
              <w:rPr>
                <w:rFonts w:ascii="Calibri" w:eastAsia="Times New Roman" w:hAnsi="Calibri" w:cs="Calibri"/>
              </w:rPr>
              <w:t>is available globally, 24/7 in multiple languages.</w:t>
            </w:r>
          </w:p>
          <w:p w14:paraId="3CACAA43"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566" w:tgtFrame="_blank" w:history="1">
              <w:r w:rsidRPr="00633315">
                <w:rPr>
                  <w:rStyle w:val="Hyperlink"/>
                  <w:rFonts w:ascii="Calibri" w:eastAsia="Times New Roman" w:hAnsi="Calibri" w:cs="Calibri"/>
                </w:rPr>
                <w:t xml:space="preserve">investigations@abbott.com </w:t>
              </w:r>
            </w:hyperlink>
            <w:r w:rsidRPr="00633315">
              <w:rPr>
                <w:rFonts w:ascii="Calibri" w:eastAsia="Times New Roman" w:hAnsi="Calibri" w:cs="Calibri"/>
              </w:rPr>
              <w:t>.</w:t>
            </w:r>
          </w:p>
        </w:tc>
        <w:tc>
          <w:tcPr>
            <w:tcW w:w="6000" w:type="dxa"/>
            <w:vAlign w:val="center"/>
          </w:tcPr>
          <w:p w14:paraId="25C3E14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倫理・コンプライアンスオフィス（OEC）</w:t>
            </w:r>
          </w:p>
          <w:p w14:paraId="66A750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OECは、質問や懸念に対処するうえで活用できる会社のリソースです。</w:t>
            </w:r>
          </w:p>
          <w:p w14:paraId="3BD52A56"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567" w:tgtFrame="_blank" w:history="1">
              <w:r w:rsidRPr="00633315">
                <w:rPr>
                  <w:rFonts w:ascii="MS UI Gothic" w:eastAsia="MS UI Gothic" w:hAnsi="MS UI Gothic" w:cs="MS UI Gothic"/>
                  <w:color w:val="0000FF"/>
                  <w:u w:val="single"/>
                  <w:lang w:eastAsia="ja-JP"/>
                </w:rPr>
                <w:t>OEC ウェブサイト</w:t>
              </w:r>
            </w:hyperlink>
            <w:r w:rsidRPr="00633315">
              <w:rPr>
                <w:rFonts w:ascii="MS UI Gothic" w:eastAsia="MS UI Gothic" w:hAnsi="MS UI Gothic" w:cs="MS UI Gothic"/>
                <w:lang w:eastAsia="ja-JP"/>
              </w:rPr>
              <w:t>で、</w:t>
            </w:r>
            <w:hyperlink r:id="rId568"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7BC60419" w14:textId="5049D942" w:rsidR="00525302" w:rsidRPr="00633315" w:rsidRDefault="00000000" w:rsidP="00525302">
            <w:pPr>
              <w:numPr>
                <w:ilvl w:val="0"/>
                <w:numId w:val="19"/>
              </w:numPr>
              <w:spacing w:before="100" w:beforeAutospacing="1" w:after="100" w:afterAutospacing="1"/>
              <w:ind w:left="750" w:right="30"/>
              <w:rPr>
                <w:rFonts w:ascii="Calibri" w:eastAsia="Times New Roman" w:hAnsi="Calibri" w:cs="Calibri"/>
                <w:lang w:eastAsia="ja-JP"/>
              </w:rPr>
            </w:pPr>
            <w:hyperlink r:id="rId569"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7C7E9B">
              <w:rPr>
                <w:rFonts w:ascii="MS UI Gothic" w:eastAsia="MS UI Gothic" w:hAnsi="MS UI Gothic" w:cs="MS UI Gothic" w:hint="eastAsia"/>
                <w:lang w:eastAsia="ja-JP"/>
              </w:rPr>
              <w:t>お知らせください</w:t>
            </w:r>
            <w:r w:rsidR="00633315" w:rsidRPr="00633315">
              <w:rPr>
                <w:rFonts w:ascii="MS UI Gothic" w:eastAsia="MS UI Gothic" w:hAnsi="MS UI Gothic" w:cs="MS UI Gothic"/>
                <w:lang w:eastAsia="ja-JP"/>
              </w:rPr>
              <w:t>。</w:t>
            </w:r>
            <w:hyperlink r:id="rId570"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470C9E03" w14:textId="3C209BF5" w:rsidR="00525302" w:rsidRPr="00633315" w:rsidRDefault="00633315" w:rsidP="00CE016C">
            <w:pPr>
              <w:numPr>
                <w:ilvl w:val="0"/>
                <w:numId w:val="1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また、</w:t>
            </w:r>
            <w:hyperlink r:id="rId571" w:tgtFrame="_blank" w:history="1">
              <w:r w:rsidR="00EA37D5" w:rsidRPr="00633315">
                <w:rPr>
                  <w:rStyle w:val="Hyperlink"/>
                  <w:rFonts w:ascii="Calibri" w:eastAsia="Times New Roman" w:hAnsi="Calibri" w:cs="Calibri"/>
                  <w:lang w:eastAsia="ja-JP"/>
                </w:rPr>
                <w:t xml:space="preserve">investigations@abbott.com </w:t>
              </w:r>
            </w:hyperlink>
            <w:r w:rsidRPr="00633315">
              <w:rPr>
                <w:rFonts w:ascii="MS UI Gothic" w:eastAsia="MS UI Gothic" w:hAnsi="MS UI Gothic" w:cs="MS UI Gothic"/>
                <w:lang w:eastAsia="ja-JP"/>
              </w:rPr>
              <w:t>に電子メールを送信することもできます。</w:t>
            </w:r>
          </w:p>
        </w:tc>
      </w:tr>
      <w:tr w:rsidR="00FA0341" w:rsidRPr="0063331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633315" w:rsidRDefault="00000000" w:rsidP="00525302">
            <w:pPr>
              <w:spacing w:before="30" w:after="30"/>
              <w:ind w:left="30" w:right="30"/>
              <w:rPr>
                <w:rFonts w:ascii="Calibri" w:eastAsia="Times New Roman" w:hAnsi="Calibri" w:cs="Calibri"/>
                <w:sz w:val="16"/>
              </w:rPr>
            </w:pPr>
            <w:hyperlink r:id="rId572"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53AC4465" w14:textId="77777777" w:rsidR="00525302" w:rsidRPr="00633315" w:rsidRDefault="00000000" w:rsidP="00525302">
            <w:pPr>
              <w:ind w:left="30" w:right="30"/>
              <w:rPr>
                <w:rFonts w:ascii="Calibri" w:eastAsia="Times New Roman" w:hAnsi="Calibri" w:cs="Calibri"/>
                <w:sz w:val="16"/>
              </w:rPr>
            </w:pPr>
            <w:hyperlink r:id="rId573" w:tgtFrame="_blank" w:history="1">
              <w:r w:rsidR="00633315" w:rsidRPr="00633315">
                <w:rPr>
                  <w:rStyle w:val="Hyperlink"/>
                  <w:rFonts w:ascii="Calibri" w:eastAsia="Times New Roman" w:hAnsi="Calibri" w:cs="Calibri"/>
                  <w:sz w:val="16"/>
                </w:rPr>
                <w:t>151_C_200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3BD518CA"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Transcript</w:t>
            </w:r>
          </w:p>
          <w:p w14:paraId="7924D1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574"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47B50C1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コースのリソース</w:t>
            </w:r>
          </w:p>
          <w:p w14:paraId="079E7C8C" w14:textId="4A0BDDD2"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文字に起こした</w:t>
            </w:r>
            <w:r w:rsidR="00733A60">
              <w:rPr>
                <w:rFonts w:ascii="MS UI Gothic" w:eastAsia="MS UI Gothic" w:hAnsi="MS UI Gothic" w:cs="MS UI Gothic"/>
                <w:lang w:eastAsia="ja-JP"/>
              </w:rPr>
              <w:t>全文</w:t>
            </w:r>
          </w:p>
          <w:p w14:paraId="14956090" w14:textId="661CA9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575"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4332D29F" w14:textId="7498C4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69323AAD" w14:textId="23AE73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36E951CE" w14:textId="7686F16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7B0A6DB1" w14:textId="31E7CF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32E8CB5" w14:textId="251F1EC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Communicating Responsibly</w:t>
            </w:r>
          </w:p>
        </w:tc>
        <w:tc>
          <w:tcPr>
            <w:tcW w:w="6000" w:type="dxa"/>
            <w:vAlign w:val="center"/>
          </w:tcPr>
          <w:p w14:paraId="7F7D44C4" w14:textId="444996A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責任あるコミュニケーション</w:t>
            </w:r>
          </w:p>
        </w:tc>
      </w:tr>
      <w:tr w:rsidR="00FA0341" w:rsidRPr="00633315"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Why It Matters</w:t>
            </w:r>
          </w:p>
        </w:tc>
        <w:tc>
          <w:tcPr>
            <w:tcW w:w="6000" w:type="dxa"/>
            <w:vAlign w:val="center"/>
          </w:tcPr>
          <w:p w14:paraId="07BB49B2" w14:textId="63B42D6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重要な理由</w:t>
            </w:r>
          </w:p>
        </w:tc>
      </w:tr>
      <w:tr w:rsidR="00FA0341" w:rsidRPr="00633315"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Things to Consider</w:t>
            </w:r>
          </w:p>
        </w:tc>
        <w:tc>
          <w:tcPr>
            <w:tcW w:w="6000" w:type="dxa"/>
            <w:vAlign w:val="center"/>
          </w:tcPr>
          <w:p w14:paraId="0BB8F82A" w14:textId="123FE6A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考慮すべきこと</w:t>
            </w:r>
          </w:p>
        </w:tc>
      </w:tr>
      <w:tr w:rsidR="00FA0341" w:rsidRPr="00633315"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18E8E736" w14:textId="387F3F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FAF280F" w14:textId="04BF4D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Communication Channels &amp; Tools</w:t>
            </w:r>
          </w:p>
        </w:tc>
        <w:tc>
          <w:tcPr>
            <w:tcW w:w="6000" w:type="dxa"/>
            <w:vAlign w:val="center"/>
          </w:tcPr>
          <w:p w14:paraId="6F47D43A" w14:textId="3A0834A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コミュニケーションのチャネルとツール</w:t>
            </w:r>
          </w:p>
        </w:tc>
      </w:tr>
      <w:tr w:rsidR="00FA0341" w:rsidRPr="00633315"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Emails</w:t>
            </w:r>
          </w:p>
        </w:tc>
        <w:tc>
          <w:tcPr>
            <w:tcW w:w="6000" w:type="dxa"/>
            <w:vAlign w:val="center"/>
          </w:tcPr>
          <w:p w14:paraId="014FE998" w14:textId="67D940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電子メール</w:t>
            </w:r>
          </w:p>
        </w:tc>
      </w:tr>
      <w:tr w:rsidR="00FA0341" w:rsidRPr="00633315"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w:t>
            </w:r>
          </w:p>
        </w:tc>
        <w:tc>
          <w:tcPr>
            <w:tcW w:w="6000" w:type="dxa"/>
            <w:vAlign w:val="center"/>
          </w:tcPr>
          <w:p w14:paraId="7B84CEE5" w14:textId="149E0A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バーチャル会議</w:t>
            </w:r>
          </w:p>
        </w:tc>
      </w:tr>
      <w:tr w:rsidR="00FA0341" w:rsidRPr="00633315"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w:t>
            </w:r>
          </w:p>
        </w:tc>
        <w:tc>
          <w:tcPr>
            <w:tcW w:w="6000" w:type="dxa"/>
            <w:vAlign w:val="center"/>
          </w:tcPr>
          <w:p w14:paraId="63D2C71B" w14:textId="0DF5DD5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w:t>
            </w:r>
          </w:p>
        </w:tc>
      </w:tr>
      <w:tr w:rsidR="00FA0341" w:rsidRPr="00633315"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Speaking Engagements/Interviews</w:t>
            </w:r>
          </w:p>
        </w:tc>
        <w:tc>
          <w:tcPr>
            <w:tcW w:w="6000" w:type="dxa"/>
            <w:vAlign w:val="center"/>
          </w:tcPr>
          <w:p w14:paraId="786C804C" w14:textId="2C3902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社外での講演/インタビュー</w:t>
            </w:r>
          </w:p>
        </w:tc>
      </w:tr>
      <w:tr w:rsidR="00FA0341" w:rsidRPr="00633315"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Social Media</w:t>
            </w:r>
          </w:p>
        </w:tc>
        <w:tc>
          <w:tcPr>
            <w:tcW w:w="6000" w:type="dxa"/>
            <w:vAlign w:val="center"/>
          </w:tcPr>
          <w:p w14:paraId="7E07A593" w14:textId="22326A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ソーシャルメディア</w:t>
            </w:r>
          </w:p>
        </w:tc>
      </w:tr>
      <w:tr w:rsidR="00FA0341" w:rsidRPr="00633315"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Further Considerations</w:t>
            </w:r>
          </w:p>
        </w:tc>
        <w:tc>
          <w:tcPr>
            <w:tcW w:w="6000" w:type="dxa"/>
            <w:vAlign w:val="center"/>
          </w:tcPr>
          <w:p w14:paraId="21A16645" w14:textId="033574F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さらなる考慮事項</w:t>
            </w:r>
          </w:p>
        </w:tc>
      </w:tr>
      <w:tr w:rsidR="00FA0341" w:rsidRPr="00633315"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2E415C32" w14:textId="34D4997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46CC2568" w14:textId="5B11635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2C287F43" w14:textId="451D1F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711C411" w14:textId="0949A21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Your Message Properly</w:t>
            </w:r>
          </w:p>
        </w:tc>
        <w:tc>
          <w:tcPr>
            <w:tcW w:w="6000" w:type="dxa"/>
            <w:vAlign w:val="center"/>
          </w:tcPr>
          <w:p w14:paraId="1D13AECA" w14:textId="56249A6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メッセージを適切に作成する</w:t>
            </w:r>
          </w:p>
        </w:tc>
      </w:tr>
      <w:tr w:rsidR="00FA0341" w:rsidRPr="00633315"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Compliant Business Communications</w:t>
            </w:r>
          </w:p>
        </w:tc>
        <w:tc>
          <w:tcPr>
            <w:tcW w:w="6000" w:type="dxa"/>
            <w:vAlign w:val="center"/>
          </w:tcPr>
          <w:p w14:paraId="34B93CFA" w14:textId="789CCA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コンプライアンスを確保したビジネスコミュニケーションの作成</w:t>
            </w:r>
          </w:p>
        </w:tc>
      </w:tr>
      <w:tr w:rsidR="00FA0341" w:rsidRPr="00633315"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Importance of Tone</w:t>
            </w:r>
          </w:p>
        </w:tc>
        <w:tc>
          <w:tcPr>
            <w:tcW w:w="6000" w:type="dxa"/>
            <w:vAlign w:val="center"/>
          </w:tcPr>
          <w:p w14:paraId="7CC130D5" w14:textId="320C7F3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口調の重要性</w:t>
            </w:r>
          </w:p>
        </w:tc>
      </w:tr>
      <w:tr w:rsidR="00FA0341" w:rsidRPr="00633315"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7C909D13" w14:textId="247A5A8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246CC0CA" w14:textId="04F06B5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7D3FB90A" w14:textId="165321E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5E1D4BCA" w14:textId="0E487C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70C3A207" w14:textId="0DD65B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44EDE755" w14:textId="73713A2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513215A" w14:textId="59D0B7D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153724A7" w14:textId="372AA76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6C987FBD" w14:textId="7A65CA0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62B4DEDC" w14:textId="2E0448A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4F1F3F1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 xml:space="preserve">するには、[OK]をクリックしてください。　 </w:t>
            </w:r>
            <w:r w:rsidR="00DE7D29">
              <w:rPr>
                <w:rFonts w:ascii="MS UI Gothic" w:eastAsia="MS UI Gothic" w:hAnsi="MS UI Gothic" w:cs="MS UI Gothic"/>
                <w:lang w:eastAsia="ja-JP"/>
              </w:rPr>
              <w:t>コース認定証を入手できない可能性があります</w:t>
            </w:r>
            <w:r w:rsidRPr="00633315">
              <w:rPr>
                <w:rFonts w:ascii="MS UI Gothic" w:eastAsia="MS UI Gothic" w:hAnsi="MS UI Gothic" w:cs="MS UI Gothic"/>
                <w:lang w:eastAsia="ja-JP"/>
              </w:rPr>
              <w:t xml:space="preserve">。終了するには、[キャンセル]をクリックしてください </w:t>
            </w:r>
          </w:p>
        </w:tc>
      </w:tr>
      <w:tr w:rsidR="00FA0341" w:rsidRPr="0063331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5ADAE553" w14:textId="44DC434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6280D9E6" w14:textId="510CE05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5C5BEDD6" w14:textId="7608421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62505554" w14:textId="35DDA6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587F1975" w14:textId="13499D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30515EF5" w14:textId="0A385D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1D2ADF9C" w14:textId="2F772DE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6D102F94" w14:textId="0A27C4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65850813" w14:textId="32B362C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4477AFCD" w14:textId="26E01C4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3FEDE790" w14:textId="7EAA3A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ースの説明：コンプライアンスを確保したビジネスコミュニケーションは、アボットの評判を構築、維持、保護するうえで重要です。本コースの目的は、ビジネス上のコミュニケーションがどう受けとられ、解釈されるかにおいて、言葉や話し方、感情がいかに重要な役割を果たすのかを説明し、伝えたいメッセージを伝えるために最適な媒体やツールをどのように選択するのかについてガイダンスを提供することです。このコースの所要時間は約30分です。</w:t>
            </w:r>
          </w:p>
        </w:tc>
      </w:tr>
      <w:tr w:rsidR="00FA0341" w:rsidRPr="00633315"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205F4912" w14:textId="4772D4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6160A554" w14:textId="1B4BE27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15C34843" w14:textId="493ACD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148EDE24" w14:textId="6FDD7C0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2F20B4E" w14:textId="1EEB119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1FF11209" w14:textId="3B0EEF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74A38A9A" w14:textId="47002DB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52E3E25D" w14:textId="77777777" w:rsidR="002C1E64" w:rsidRPr="00633315" w:rsidRDefault="002C1E64">
      <w:pPr>
        <w:rPr>
          <w:rFonts w:eastAsia="Times New Roman"/>
        </w:rPr>
      </w:pPr>
    </w:p>
    <w:p w14:paraId="17A440B5" w14:textId="783A6BE4" w:rsidR="004E6724" w:rsidRPr="00633315" w:rsidRDefault="00633315">
      <w:pPr>
        <w:rPr>
          <w:rFonts w:eastAsia="Times New Roman"/>
        </w:rPr>
      </w:pPr>
      <w:r w:rsidRPr="00633315">
        <w:rPr>
          <w:rFonts w:eastAsia="Times New Roman"/>
        </w:rPr>
        <w:br w:type="page"/>
      </w:r>
    </w:p>
    <w:p w14:paraId="4CF59424" w14:textId="7630C1F5" w:rsidR="00AF5A54" w:rsidRPr="00633315" w:rsidRDefault="00633315">
      <w:pPr>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633315" w:rsidRDefault="00633315">
      <w:pPr>
        <w:rPr>
          <w:rFonts w:eastAsia="Times New Roman"/>
        </w:rPr>
      </w:pPr>
      <w:r w:rsidRPr="00633315">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633315" w:rsidRDefault="00633315" w:rsidP="008C11AD">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633315" w:rsidRDefault="00633315" w:rsidP="008C11AD">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5E389183" w14:textId="77777777" w:rsidR="0010717B" w:rsidRPr="00633315" w:rsidRDefault="00633315" w:rsidP="008C11AD">
            <w:pPr>
              <w:pStyle w:val="NormalWeb"/>
              <w:ind w:left="30" w:right="30"/>
              <w:jc w:val="center"/>
              <w:rPr>
                <w:rFonts w:ascii="Calibri" w:hAnsi="Calibri" w:cs="Calibri"/>
              </w:rPr>
            </w:pPr>
            <w:r w:rsidRPr="00633315">
              <w:rPr>
                <w:rFonts w:ascii="Calibri" w:hAnsi="Calibri" w:cs="Calibri"/>
              </w:rPr>
              <w:t>Target</w:t>
            </w:r>
          </w:p>
        </w:tc>
      </w:tr>
      <w:tr w:rsidR="00FA0341" w:rsidRPr="00633315"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633315" w:rsidRDefault="00000000" w:rsidP="00525302">
            <w:pPr>
              <w:spacing w:before="30" w:after="30"/>
              <w:ind w:left="30" w:right="30"/>
              <w:rPr>
                <w:rFonts w:ascii="Calibri" w:eastAsia="Times New Roman" w:hAnsi="Calibri" w:cs="Calibri"/>
                <w:sz w:val="16"/>
              </w:rPr>
            </w:pPr>
            <w:hyperlink r:id="rId576"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484B1E52" w14:textId="77777777" w:rsidR="00525302" w:rsidRPr="00633315" w:rsidRDefault="00000000" w:rsidP="00525302">
            <w:pPr>
              <w:ind w:left="30" w:right="30"/>
              <w:rPr>
                <w:rFonts w:ascii="Calibri" w:eastAsia="Times New Roman" w:hAnsi="Calibri" w:cs="Calibri"/>
                <w:sz w:val="16"/>
              </w:rPr>
            </w:pPr>
            <w:hyperlink r:id="rId577"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w:t>
            </w:r>
          </w:p>
          <w:p w14:paraId="49626E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 Travel, and Entertainment</w:t>
            </w:r>
          </w:p>
          <w:p w14:paraId="6026ED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414DF7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w:t>
            </w:r>
          </w:p>
          <w:p w14:paraId="670FDA40" w14:textId="7CC3C17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p w14:paraId="507721F0" w14:textId="6634BAD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633315" w:rsidRDefault="00000000" w:rsidP="00525302">
            <w:pPr>
              <w:spacing w:before="30" w:after="30"/>
              <w:ind w:left="30" w:right="30"/>
              <w:rPr>
                <w:rFonts w:ascii="Calibri" w:eastAsia="Times New Roman" w:hAnsi="Calibri" w:cs="Calibri"/>
                <w:sz w:val="16"/>
              </w:rPr>
            </w:pPr>
            <w:hyperlink r:id="rId578"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50F753C8" w14:textId="77777777" w:rsidR="00525302" w:rsidRPr="00633315" w:rsidRDefault="00000000" w:rsidP="00525302">
            <w:pPr>
              <w:ind w:left="30" w:right="30"/>
              <w:rPr>
                <w:rFonts w:ascii="Calibri" w:eastAsia="Times New Roman" w:hAnsi="Calibri" w:cs="Calibri"/>
                <w:sz w:val="16"/>
              </w:rPr>
            </w:pPr>
            <w:hyperlink r:id="rId579"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business the right way by making ethical decisions in connection with our work.</w:t>
            </w:r>
          </w:p>
          <w:p w14:paraId="6ACA60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私たちは、業務に関連した倫理的な意思決定をすることにより、正しい方法でビジネスを行います。</w:t>
            </w:r>
          </w:p>
          <w:p w14:paraId="70E0F375" w14:textId="3055F5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に関連するビジネス上のやり取りに、アボットの倫理・コンプライアンス グローバルビジネス基準を適用するために作成されました。</w:t>
            </w:r>
          </w:p>
        </w:tc>
      </w:tr>
      <w:tr w:rsidR="00FA0341" w:rsidRPr="0063331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633315" w:rsidRDefault="00000000" w:rsidP="00525302">
            <w:pPr>
              <w:spacing w:before="30" w:after="30"/>
              <w:ind w:left="30" w:right="30"/>
              <w:rPr>
                <w:rFonts w:ascii="Calibri" w:eastAsia="Times New Roman" w:hAnsi="Calibri" w:cs="Calibri"/>
                <w:sz w:val="16"/>
              </w:rPr>
            </w:pPr>
            <w:hyperlink r:id="rId580"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3A74F211" w14:textId="77777777" w:rsidR="00525302" w:rsidRPr="00633315" w:rsidRDefault="00000000" w:rsidP="00525302">
            <w:pPr>
              <w:ind w:left="30" w:right="30"/>
              <w:rPr>
                <w:rFonts w:ascii="Calibri" w:eastAsia="Times New Roman" w:hAnsi="Calibri" w:cs="Calibri"/>
                <w:sz w:val="16"/>
              </w:rPr>
            </w:pPr>
            <w:hyperlink r:id="rId581"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01CFCBF1"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Describe relevant OEC Global Business Standards related to meals, travel, and entertainment.</w:t>
            </w:r>
          </w:p>
          <w:p w14:paraId="1BCF8E3B"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Apply those Ethics and Compliance Global Business Standards in common business interactions.</w:t>
            </w:r>
          </w:p>
          <w:p w14:paraId="04903153"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Locate specific ethics and compliance policies on iComply.</w:t>
            </w:r>
          </w:p>
          <w:p w14:paraId="2AC0F700"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Know where to go for help and to get support.</w:t>
            </w:r>
          </w:p>
        </w:tc>
        <w:tc>
          <w:tcPr>
            <w:tcW w:w="6000" w:type="dxa"/>
            <w:vAlign w:val="center"/>
          </w:tcPr>
          <w:p w14:paraId="0A12B35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このコースを完了すると、以下を行うことができるようになります。</w:t>
            </w:r>
          </w:p>
          <w:p w14:paraId="0A766573" w14:textId="0F7C03F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に関連するOECグローバルビジネス基準について説明する。</w:t>
            </w:r>
          </w:p>
          <w:p w14:paraId="7B1EAEA3"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これらの倫理・コンプライアンス グローバルビジネス基準を一般的なビジネス上のやり取りに適用する。</w:t>
            </w:r>
          </w:p>
          <w:p w14:paraId="631E9674" w14:textId="23B0C9B6"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iComplyで</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を見つける。</w:t>
            </w:r>
          </w:p>
          <w:p w14:paraId="47D0772B" w14:textId="277EC811" w:rsidR="00525302" w:rsidRPr="00633315" w:rsidRDefault="00633315" w:rsidP="00CE016C">
            <w:pPr>
              <w:numPr>
                <w:ilvl w:val="0"/>
                <w:numId w:val="3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ヘルプやサポートの求め先を把握する。</w:t>
            </w:r>
          </w:p>
        </w:tc>
      </w:tr>
      <w:tr w:rsidR="00FA0341" w:rsidRPr="00633315"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633315" w:rsidRDefault="00000000" w:rsidP="00525302">
            <w:pPr>
              <w:spacing w:before="30" w:after="30"/>
              <w:ind w:left="30" w:right="30"/>
              <w:rPr>
                <w:rFonts w:ascii="Calibri" w:eastAsia="Times New Roman" w:hAnsi="Calibri" w:cs="Calibri"/>
                <w:sz w:val="16"/>
              </w:rPr>
            </w:pPr>
            <w:hyperlink r:id="rId582"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58B10B81" w14:textId="77777777" w:rsidR="00525302" w:rsidRPr="00633315" w:rsidRDefault="00000000" w:rsidP="00525302">
            <w:pPr>
              <w:ind w:left="30" w:right="30"/>
              <w:rPr>
                <w:rFonts w:ascii="Calibri" w:eastAsia="Times New Roman" w:hAnsi="Calibri" w:cs="Calibri"/>
                <w:sz w:val="16"/>
              </w:rPr>
            </w:pPr>
            <w:hyperlink r:id="rId583"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49B625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6BBA04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Introduction</w:t>
            </w:r>
          </w:p>
          <w:p w14:paraId="5A3B3E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2DD94F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Meals, Travel, and Entertainment</w:t>
            </w:r>
          </w:p>
          <w:p w14:paraId="04D35D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minutes</w:t>
            </w:r>
          </w:p>
          <w:p w14:paraId="3BB2BD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The Impact on Our Business and Our Responsibilities</w:t>
            </w:r>
          </w:p>
          <w:p w14:paraId="532011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10573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Knowledge Check</w:t>
            </w:r>
          </w:p>
          <w:p w14:paraId="7C7C21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minutes</w:t>
            </w:r>
          </w:p>
          <w:p w14:paraId="41281D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3B04FF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45CE0B8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ようこそ</w:t>
            </w:r>
          </w:p>
          <w:p w14:paraId="0C9DA56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16DEDBA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はじめに</w:t>
            </w:r>
          </w:p>
          <w:p w14:paraId="7E9C4A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4CF598C9" w14:textId="503720A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p w14:paraId="04F33EF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10分</w:t>
            </w:r>
          </w:p>
          <w:p w14:paraId="02C2A1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当社のビジネスへの影響と責任</w:t>
            </w:r>
          </w:p>
          <w:p w14:paraId="7FB219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6E77F6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理解度チェック</w:t>
            </w:r>
          </w:p>
          <w:p w14:paraId="0B25F6C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3分</w:t>
            </w:r>
          </w:p>
          <w:p w14:paraId="4A783B5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49DA2206" w14:textId="0188F0F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このトピックが学習可能になりました。</w:t>
            </w:r>
          </w:p>
        </w:tc>
      </w:tr>
      <w:tr w:rsidR="00FA0341" w:rsidRPr="0063331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633315" w:rsidRDefault="00000000" w:rsidP="00525302">
            <w:pPr>
              <w:spacing w:before="30" w:after="30"/>
              <w:ind w:left="30" w:right="30"/>
              <w:rPr>
                <w:rFonts w:ascii="Calibri" w:eastAsia="Times New Roman" w:hAnsi="Calibri" w:cs="Calibri"/>
                <w:sz w:val="16"/>
              </w:rPr>
            </w:pPr>
            <w:hyperlink r:id="rId584"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1227B510" w14:textId="77777777" w:rsidR="00525302" w:rsidRPr="00633315" w:rsidRDefault="00000000" w:rsidP="00525302">
            <w:pPr>
              <w:ind w:left="30" w:right="30"/>
              <w:rPr>
                <w:rFonts w:ascii="Calibri" w:eastAsia="Times New Roman" w:hAnsi="Calibri" w:cs="Calibri"/>
                <w:sz w:val="16"/>
              </w:rPr>
            </w:pPr>
            <w:hyperlink r:id="rId585"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633315">
              <w:rPr>
                <w:rFonts w:ascii="Calibri" w:hAnsi="Calibri" w:cs="Calibri"/>
              </w:rPr>
              <w:lastRenderedPageBreak/>
              <w:t>retailers, distributors, customers, patients, and consumers.</w:t>
            </w:r>
          </w:p>
          <w:p w14:paraId="48888C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の基準は、医療専門家（HCP）、医療機関（HCI）、政府関係者、小売業者、販売業者、顧客、患者、消費者など、外部関係者との日常的なビジネスのやり取りに関する当社の期待事項に関する一般原則を説明しています。</w:t>
            </w:r>
          </w:p>
          <w:p w14:paraId="3984142D" w14:textId="3DBA4E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これらの基準は、正直さ、公正さ、誠実さをもって業務を行いながら、世界中のアボット従業員が正しい選択をする上で役立ちます。</w:t>
            </w:r>
          </w:p>
        </w:tc>
      </w:tr>
      <w:tr w:rsidR="00FA0341" w:rsidRPr="0063331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633315" w:rsidRDefault="00000000" w:rsidP="00525302">
            <w:pPr>
              <w:spacing w:before="30" w:after="30"/>
              <w:ind w:left="30" w:right="30"/>
              <w:rPr>
                <w:rFonts w:ascii="Calibri" w:eastAsia="Times New Roman" w:hAnsi="Calibri" w:cs="Calibri"/>
                <w:sz w:val="16"/>
              </w:rPr>
            </w:pPr>
            <w:hyperlink r:id="rId586"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3D9F0F85" w14:textId="77777777" w:rsidR="00525302" w:rsidRPr="00633315" w:rsidRDefault="00000000" w:rsidP="00525302">
            <w:pPr>
              <w:ind w:left="30" w:right="30"/>
              <w:rPr>
                <w:rFonts w:ascii="Calibri" w:eastAsia="Times New Roman" w:hAnsi="Calibri" w:cs="Calibri"/>
                <w:sz w:val="16"/>
              </w:rPr>
            </w:pPr>
            <w:hyperlink r:id="rId587"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do business the right way by making ethical decisions in connection with our work.</w:t>
            </w:r>
          </w:p>
          <w:p w14:paraId="512BE7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アボット従業員は、業務に関連した倫理的な意思決定をすることにより、正しい方法でビジネスを行います。</w:t>
            </w:r>
          </w:p>
          <w:p w14:paraId="1C4B20F5" w14:textId="6DEDC4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何よりもまず、アボットでは、販売を獲得したり、過去の販売に報いたり、不適切なビジネス上の優位性を得るために、不適切</w:t>
            </w:r>
            <w:r w:rsidR="008E3353">
              <w:rPr>
                <w:rFonts w:ascii="MS UI Gothic" w:eastAsia="MS UI Gothic" w:hAnsi="MS UI Gothic" w:cs="MS UI Gothic" w:hint="eastAsia"/>
                <w:lang w:eastAsia="ja-JP"/>
              </w:rPr>
              <w:t>に</w:t>
            </w:r>
            <w:r w:rsidRPr="00633315">
              <w:rPr>
                <w:rFonts w:ascii="MS UI Gothic" w:eastAsia="MS UI Gothic" w:hAnsi="MS UI Gothic" w:cs="MS UI Gothic"/>
                <w:lang w:eastAsia="ja-JP"/>
              </w:rPr>
              <w:t>価値のあるものを提供しません。</w:t>
            </w:r>
          </w:p>
        </w:tc>
      </w:tr>
      <w:tr w:rsidR="00FA0341" w:rsidRPr="0063331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633315" w:rsidRDefault="00000000" w:rsidP="00525302">
            <w:pPr>
              <w:spacing w:before="30" w:after="30"/>
              <w:ind w:left="30" w:right="30"/>
              <w:rPr>
                <w:rFonts w:ascii="Calibri" w:eastAsia="Times New Roman" w:hAnsi="Calibri" w:cs="Calibri"/>
                <w:sz w:val="16"/>
              </w:rPr>
            </w:pPr>
            <w:hyperlink r:id="rId588"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319299DA" w14:textId="77777777" w:rsidR="00525302" w:rsidRPr="00633315" w:rsidRDefault="00000000" w:rsidP="00525302">
            <w:pPr>
              <w:ind w:left="30" w:right="30"/>
              <w:rPr>
                <w:rFonts w:ascii="Calibri" w:eastAsia="Times New Roman" w:hAnsi="Calibri" w:cs="Calibri"/>
                <w:sz w:val="16"/>
              </w:rPr>
            </w:pPr>
            <w:hyperlink r:id="rId589"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not buy business.</w:t>
            </w:r>
          </w:p>
          <w:p w14:paraId="0B3953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21DE9783" w14:textId="77777777" w:rsidR="00757D71" w:rsidRDefault="00BB52BE" w:rsidP="00525302">
            <w:pPr>
              <w:pStyle w:val="NormalWeb"/>
              <w:ind w:left="30" w:right="30"/>
              <w:rPr>
                <w:rFonts w:ascii="MS UI Gothic" w:eastAsia="MS UI Gothic" w:hAnsi="MS UI Gothic" w:cs="MS UI Gothic"/>
                <w:lang w:eastAsia="ja-JP"/>
              </w:rPr>
            </w:pPr>
            <w:r>
              <w:rPr>
                <w:rFonts w:ascii="MS UI Gothic" w:eastAsia="MS UI Gothic" w:hAnsi="MS UI Gothic" w:cs="MS UI Gothic" w:hint="eastAsia"/>
                <w:lang w:eastAsia="ja-JP"/>
              </w:rPr>
              <w:t>お金</w:t>
            </w:r>
          </w:p>
          <w:p w14:paraId="042EAE6E" w14:textId="5586DE78" w:rsidR="00525302" w:rsidRPr="00633315" w:rsidRDefault="00BB52BE"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で</w:t>
            </w:r>
            <w:r w:rsidR="00633315" w:rsidRPr="00633315">
              <w:rPr>
                <w:rFonts w:ascii="MS UI Gothic" w:eastAsia="MS UI Gothic" w:hAnsi="MS UI Gothic" w:cs="MS UI Gothic"/>
                <w:lang w:eastAsia="ja-JP"/>
              </w:rPr>
              <w:t>ビジネス</w:t>
            </w:r>
            <w:r>
              <w:rPr>
                <w:rFonts w:ascii="MS UI Gothic" w:eastAsia="MS UI Gothic" w:hAnsi="MS UI Gothic" w:cs="MS UI Gothic" w:hint="eastAsia"/>
                <w:lang w:eastAsia="ja-JP"/>
              </w:rPr>
              <w:t>を購入しません</w:t>
            </w:r>
            <w:r w:rsidR="00633315" w:rsidRPr="00633315">
              <w:rPr>
                <w:rFonts w:ascii="MS UI Gothic" w:eastAsia="MS UI Gothic" w:hAnsi="MS UI Gothic" w:cs="MS UI Gothic"/>
                <w:lang w:eastAsia="ja-JP"/>
              </w:rPr>
              <w:t>。</w:t>
            </w:r>
          </w:p>
          <w:p w14:paraId="31403EDA" w14:textId="648819A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は、ビジネス上の優位性を確保するために、直接的または間接的に誰かに利益をもたらすものを申し出たり提供したりすることを禁じる贈収賄防止の原則を遵守します。従業員がこれらの要件を遵守できるよう、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に関する具体的な制限を設けています。</w:t>
            </w:r>
          </w:p>
        </w:tc>
      </w:tr>
      <w:tr w:rsidR="00FA0341" w:rsidRPr="0063331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633315" w:rsidRDefault="00000000" w:rsidP="00525302">
            <w:pPr>
              <w:spacing w:before="30" w:after="30"/>
              <w:ind w:left="30" w:right="30"/>
              <w:rPr>
                <w:rFonts w:ascii="Calibri" w:eastAsia="Times New Roman" w:hAnsi="Calibri" w:cs="Calibri"/>
                <w:sz w:val="16"/>
              </w:rPr>
            </w:pPr>
            <w:hyperlink r:id="rId590"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0781026B" w14:textId="77777777" w:rsidR="00525302" w:rsidRPr="00633315" w:rsidRDefault="00000000" w:rsidP="00525302">
            <w:pPr>
              <w:ind w:left="30" w:right="30"/>
              <w:rPr>
                <w:rFonts w:ascii="Calibri" w:eastAsia="Times New Roman" w:hAnsi="Calibri" w:cs="Calibri"/>
                <w:sz w:val="16"/>
              </w:rPr>
            </w:pPr>
            <w:hyperlink r:id="rId591" w:tgtFrame="_blank" w:history="1">
              <w:r w:rsidR="00633315" w:rsidRPr="00633315">
                <w:rPr>
                  <w:rStyle w:val="Hyperlink"/>
                  <w:rFonts w:ascii="Calibri" w:eastAsia="Times New Roman" w:hAnsi="Calibri" w:cs="Calibri"/>
                  <w:sz w:val="16"/>
                </w:rPr>
                <w:t>8_C_8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will provide a high-level overview of Meals, Travel, and Entertainment.</w:t>
            </w:r>
          </w:p>
          <w:p w14:paraId="580C13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It is your responsibility to visit iComply and use the Policy and Form Library to access the ethics and compliance </w:t>
            </w:r>
            <w:r w:rsidRPr="00633315">
              <w:rPr>
                <w:rFonts w:ascii="Calibri" w:hAnsi="Calibri" w:cs="Calibri"/>
              </w:rPr>
              <w:lastRenderedPageBreak/>
              <w:t>policy and procedure specific to your country, or speak with OEC for further guidance on these topics.</w:t>
            </w:r>
          </w:p>
        </w:tc>
        <w:tc>
          <w:tcPr>
            <w:tcW w:w="6000" w:type="dxa"/>
            <w:vAlign w:val="center"/>
          </w:tcPr>
          <w:p w14:paraId="5BBCE0A0" w14:textId="56E6EB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このコースでは、食事、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の概要を説明します。</w:t>
            </w:r>
          </w:p>
          <w:p w14:paraId="6253291F" w14:textId="7F65900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を使用して、自国に固有の</w:t>
            </w:r>
            <w:r w:rsidR="00595506">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をご覧になるか、倫理・コン</w:t>
            </w:r>
            <w:r w:rsidRPr="00633315">
              <w:rPr>
                <w:rFonts w:ascii="MS UI Gothic" w:eastAsia="MS UI Gothic" w:hAnsi="MS UI Gothic" w:cs="MS UI Gothic"/>
                <w:lang w:eastAsia="ja-JP"/>
              </w:rPr>
              <w:lastRenderedPageBreak/>
              <w:t>プライアンスオフィス（OEC）と相談して、これらのトピックに関する詳細なガイダンスを入手する責任は皆さんにあります。</w:t>
            </w:r>
          </w:p>
        </w:tc>
      </w:tr>
      <w:tr w:rsidR="00FA0341" w:rsidRPr="0063331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633315" w:rsidRDefault="00000000" w:rsidP="00525302">
            <w:pPr>
              <w:spacing w:before="30" w:after="30"/>
              <w:ind w:left="30" w:right="30"/>
              <w:rPr>
                <w:rFonts w:ascii="Calibri" w:eastAsia="Times New Roman" w:hAnsi="Calibri" w:cs="Calibri"/>
                <w:sz w:val="16"/>
              </w:rPr>
            </w:pPr>
            <w:hyperlink r:id="rId592" w:tgtFrame="_blank" w:history="1">
              <w:r w:rsidR="00633315" w:rsidRPr="00633315">
                <w:rPr>
                  <w:rStyle w:val="Hyperlink"/>
                  <w:rFonts w:ascii="Calibri" w:eastAsia="Times New Roman" w:hAnsi="Calibri" w:cs="Calibri"/>
                  <w:sz w:val="16"/>
                </w:rPr>
                <w:t>Screen 9</w:t>
              </w:r>
            </w:hyperlink>
            <w:r w:rsidR="00633315" w:rsidRPr="00633315">
              <w:rPr>
                <w:rFonts w:ascii="Calibri" w:eastAsia="Times New Roman" w:hAnsi="Calibri" w:cs="Calibri"/>
                <w:sz w:val="16"/>
              </w:rPr>
              <w:t xml:space="preserve"> </w:t>
            </w:r>
          </w:p>
          <w:p w14:paraId="0E468DE4" w14:textId="77777777" w:rsidR="00525302" w:rsidRPr="00633315" w:rsidRDefault="00000000" w:rsidP="00525302">
            <w:pPr>
              <w:ind w:left="30" w:right="30"/>
              <w:rPr>
                <w:rFonts w:ascii="Calibri" w:eastAsia="Times New Roman" w:hAnsi="Calibri" w:cs="Calibri"/>
                <w:sz w:val="16"/>
              </w:rPr>
            </w:pPr>
            <w:hyperlink r:id="rId593" w:tgtFrame="_blank" w:history="1">
              <w:r w:rsidR="00633315" w:rsidRPr="00633315">
                <w:rPr>
                  <w:rStyle w:val="Hyperlink"/>
                  <w:rFonts w:ascii="Calibri" w:eastAsia="Times New Roman" w:hAnsi="Calibri" w:cs="Calibri"/>
                  <w:sz w:val="16"/>
                </w:rPr>
                <w:t>10_C_10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pay for </w:t>
            </w:r>
            <w:r w:rsidRPr="00633315">
              <w:rPr>
                <w:rStyle w:val="underline1"/>
                <w:rFonts w:ascii="Calibri" w:hAnsi="Calibri" w:cs="Calibri"/>
              </w:rPr>
              <w:t>occasional</w:t>
            </w:r>
            <w:r w:rsidRPr="00633315">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24A9EE5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w:t>
            </w:r>
            <w:r w:rsidR="0087711B">
              <w:rPr>
                <w:rFonts w:ascii="MS UI Gothic" w:eastAsia="MS UI Gothic" w:hAnsi="MS UI Gothic" w:cs="MS UI Gothic"/>
                <w:lang w:eastAsia="ja-JP"/>
              </w:rPr>
              <w:t>規定と手続</w:t>
            </w:r>
            <w:r w:rsidRPr="00633315">
              <w:rPr>
                <w:rFonts w:ascii="MS UI Gothic" w:eastAsia="MS UI Gothic" w:hAnsi="MS UI Gothic" w:cs="MS UI Gothic"/>
                <w:lang w:eastAsia="ja-JP"/>
              </w:rPr>
              <w:t>が認める教育上またはビジネス上の正当な目的に関連があり、</w:t>
            </w:r>
            <w:r w:rsidRPr="00633315">
              <w:rPr>
                <w:rFonts w:ascii="MS UI Gothic" w:eastAsia="MS UI Gothic" w:hAnsi="MS UI Gothic" w:cs="MS UI Gothic"/>
                <w:u w:val="single"/>
                <w:lang w:eastAsia="ja-JP"/>
              </w:rPr>
              <w:t>頻繁でない</w:t>
            </w:r>
            <w:r w:rsidRPr="00633315">
              <w:rPr>
                <w:rFonts w:ascii="MS UI Gothic" w:eastAsia="MS UI Gothic" w:hAnsi="MS UI Gothic" w:cs="MS UI Gothic"/>
                <w:lang w:eastAsia="ja-JP"/>
              </w:rPr>
              <w:t>、</w:t>
            </w:r>
            <w:r w:rsidR="00DE7D29">
              <w:rPr>
                <w:rFonts w:ascii="MS UI Gothic" w:eastAsia="MS UI Gothic" w:hAnsi="MS UI Gothic" w:cs="MS UI Gothic" w:hint="eastAsia"/>
                <w:lang w:eastAsia="ja-JP"/>
              </w:rPr>
              <w:t>華美、過大にあたらない</w:t>
            </w:r>
            <w:r w:rsidR="00B109B7">
              <w:rPr>
                <w:rFonts w:ascii="MS UI Gothic" w:eastAsia="MS UI Gothic" w:hAnsi="MS UI Gothic" w:cs="MS UI Gothic" w:hint="eastAsia"/>
                <w:lang w:eastAsia="ja-JP"/>
              </w:rPr>
              <w:t>飲食</w:t>
            </w:r>
            <w:r w:rsidR="00DE7D29">
              <w:rPr>
                <w:rFonts w:ascii="MS UI Gothic" w:eastAsia="MS UI Gothic" w:hAnsi="MS UI Gothic" w:cs="MS UI Gothic" w:hint="eastAsia"/>
                <w:lang w:eastAsia="ja-JP"/>
              </w:rPr>
              <w:t>代</w:t>
            </w:r>
            <w:r w:rsidRPr="00633315">
              <w:rPr>
                <w:rFonts w:ascii="MS UI Gothic" w:eastAsia="MS UI Gothic" w:hAnsi="MS UI Gothic" w:cs="MS UI Gothic"/>
                <w:lang w:eastAsia="ja-JP"/>
              </w:rPr>
              <w:t>を支払うことができます。</w:t>
            </w:r>
          </w:p>
        </w:tc>
      </w:tr>
      <w:tr w:rsidR="00FA0341" w:rsidRPr="0063331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633315" w:rsidRDefault="00000000" w:rsidP="00525302">
            <w:pPr>
              <w:spacing w:before="30" w:after="30"/>
              <w:ind w:left="30" w:right="30"/>
              <w:rPr>
                <w:rFonts w:ascii="Calibri" w:eastAsia="Times New Roman" w:hAnsi="Calibri" w:cs="Calibri"/>
                <w:sz w:val="16"/>
              </w:rPr>
            </w:pPr>
            <w:hyperlink r:id="rId594"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1AA37B28" w14:textId="77777777" w:rsidR="00525302" w:rsidRPr="00633315" w:rsidRDefault="00000000" w:rsidP="00525302">
            <w:pPr>
              <w:ind w:left="30" w:right="30"/>
              <w:rPr>
                <w:rFonts w:ascii="Calibri" w:eastAsia="Times New Roman" w:hAnsi="Calibri" w:cs="Calibri"/>
                <w:sz w:val="16"/>
              </w:rPr>
            </w:pPr>
            <w:hyperlink r:id="rId595" w:tgtFrame="_blank" w:history="1">
              <w:r w:rsidR="00633315" w:rsidRPr="00633315">
                <w:rPr>
                  <w:rStyle w:val="Hyperlink"/>
                  <w:rFonts w:ascii="Calibri" w:eastAsia="Times New Roman" w:hAnsi="Calibri" w:cs="Calibri"/>
                  <w:sz w:val="16"/>
                </w:rPr>
                <w:t>11_C_11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meals and refreshments that must be followed:</w:t>
            </w:r>
          </w:p>
          <w:p w14:paraId="191AD3A4"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Legitimate Business Purpose</w:t>
            </w:r>
          </w:p>
          <w:p w14:paraId="353602E3"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 Improper Guests</w:t>
            </w:r>
          </w:p>
          <w:p w14:paraId="74197CCD"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Alcoholic Beverages</w:t>
            </w:r>
          </w:p>
          <w:p w14:paraId="10D5C979"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Appropriate Venues</w:t>
            </w:r>
          </w:p>
          <w:p w14:paraId="749EEA51"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Spending Limits</w:t>
            </w:r>
          </w:p>
          <w:p w14:paraId="0F900A95"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Itemized Receipts and Expense Reports</w:t>
            </w:r>
          </w:p>
          <w:p w14:paraId="23F2B1D9"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Approval of Expense Reports</w:t>
            </w:r>
          </w:p>
          <w:p w14:paraId="309DA2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Legitimate Business Purpose</w:t>
            </w:r>
          </w:p>
          <w:p w14:paraId="2A79A6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Attendees must have a legitimate business purpose for attendance at the educational or business discussion associated with the meal or refreshment.</w:t>
            </w:r>
          </w:p>
          <w:p w14:paraId="17F719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Examples of legitimate business purpose include discussing disease states, medical technology features, Abbott service offerings and their impact on health care </w:t>
            </w:r>
            <w:r w:rsidRPr="00633315">
              <w:rPr>
                <w:rFonts w:ascii="Calibri" w:hAnsi="Calibri" w:cs="Calibri"/>
              </w:rPr>
              <w:lastRenderedPageBreak/>
              <w:t>delivery, product line offerings, or health economics information.</w:t>
            </w:r>
          </w:p>
          <w:p w14:paraId="7DAAAD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Improper Guests</w:t>
            </w:r>
          </w:p>
          <w:p w14:paraId="17DB8D3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not provide meals and refreshments to spouses, family members or other guests of invited attendees.</w:t>
            </w:r>
          </w:p>
          <w:p w14:paraId="5CC519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Alcoholic Beverages</w:t>
            </w:r>
          </w:p>
          <w:p w14:paraId="106B39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 to your local ethics and compliance policy and procedure to review additional restrictions or requirements.</w:t>
            </w:r>
          </w:p>
          <w:p w14:paraId="39AA09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Appropriate Venues</w:t>
            </w:r>
          </w:p>
          <w:p w14:paraId="4B413B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All meals and refreshments must be held in business-appropriate venues that are conducive to conducting a </w:t>
            </w:r>
            <w:r w:rsidRPr="00633315">
              <w:rPr>
                <w:rFonts w:ascii="Calibri" w:hAnsi="Calibri" w:cs="Calibri"/>
              </w:rPr>
              <w:lastRenderedPageBreak/>
              <w:t>business interaction. Venues known primarily for gambling or entertainment, as well as spas or sporting venues, are generally not appropriate.</w:t>
            </w:r>
          </w:p>
          <w:p w14:paraId="20849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Spending Limits</w:t>
            </w:r>
          </w:p>
          <w:p w14:paraId="19E11A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Itemized Receipts and Expense Reports</w:t>
            </w:r>
          </w:p>
          <w:p w14:paraId="5CCD86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Employees that have been issued an Abbott corporate card should use that card for all business transactions.</w:t>
            </w:r>
          </w:p>
          <w:p w14:paraId="7F8E5E4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Approval of Expense Reports</w:t>
            </w:r>
          </w:p>
          <w:p w14:paraId="13C452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Reviewing managers play a key role in the expense reporting process. In approving an expense report, a </w:t>
            </w:r>
            <w:r w:rsidRPr="00633315">
              <w:rPr>
                <w:rFonts w:ascii="Calibri" w:hAnsi="Calibri" w:cs="Calibri"/>
              </w:rPr>
              <w:lastRenderedPageBreak/>
              <w:t>manager attests that they have reviewed the expenses and confirms they are legitimate.</w:t>
            </w:r>
          </w:p>
          <w:p w14:paraId="6DA9E1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Reporting &amp; Tracking</w:t>
            </w:r>
          </w:p>
          <w:p w14:paraId="1496E1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Reporting and tracking all expenses regarding meals, travel, and accommodations helps hold us all accountable to Abbott’s standards.</w:t>
            </w:r>
          </w:p>
          <w:p w14:paraId="7B5E50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26299983" w:rsidR="00525302" w:rsidRPr="00633315" w:rsidRDefault="00B109B7" w:rsidP="00525302">
            <w:pPr>
              <w:pStyle w:val="NormalWeb"/>
              <w:ind w:left="30" w:right="30"/>
              <w:rPr>
                <w:rFonts w:ascii="Calibri" w:hAnsi="Calibri" w:cs="Calibri"/>
                <w:lang w:eastAsia="ja-JP"/>
              </w:rPr>
            </w:pPr>
            <w:r>
              <w:rPr>
                <w:rFonts w:ascii="MS UI Gothic" w:eastAsia="MS UI Gothic" w:hAnsi="MS UI Gothic" w:cs="MS UI Gothic" w:hint="eastAsia"/>
                <w:lang w:eastAsia="ja-JP"/>
              </w:rPr>
              <w:lastRenderedPageBreak/>
              <w:t>飲食</w:t>
            </w:r>
            <w:r w:rsidR="00633315" w:rsidRPr="00633315">
              <w:rPr>
                <w:rFonts w:ascii="MS UI Gothic" w:eastAsia="MS UI Gothic" w:hAnsi="MS UI Gothic" w:cs="MS UI Gothic"/>
                <w:lang w:eastAsia="ja-JP"/>
              </w:rPr>
              <w:t>に関する重要な要件がいくつかあります。</w:t>
            </w:r>
          </w:p>
          <w:p w14:paraId="4970AEC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正当なビジネス目的</w:t>
            </w:r>
          </w:p>
          <w:p w14:paraId="02EEA6E6"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不適切なゲストはいない</w:t>
            </w:r>
          </w:p>
          <w:p w14:paraId="1885706B"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アルコール飲料</w:t>
            </w:r>
          </w:p>
          <w:p w14:paraId="52366874"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適切な会場</w:t>
            </w:r>
          </w:p>
          <w:p w14:paraId="0C5201B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支出の限度額</w:t>
            </w:r>
          </w:p>
          <w:p w14:paraId="411949B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明細付き領収書および経費報告書</w:t>
            </w:r>
          </w:p>
          <w:p w14:paraId="022E933B"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経費報告書の承認</w:t>
            </w:r>
          </w:p>
          <w:p w14:paraId="4FD3016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正当なビジネス目的</w:t>
            </w:r>
          </w:p>
          <w:p w14:paraId="6CEA4E8C" w14:textId="24F2ED8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出席者は、</w:t>
            </w:r>
            <w:r w:rsidR="00177537">
              <w:rPr>
                <w:rFonts w:ascii="MS UI Gothic" w:eastAsia="MS UI Gothic" w:hAnsi="MS UI Gothic" w:cs="MS UI Gothic" w:hint="eastAsia"/>
                <w:lang w:eastAsia="ja-JP"/>
              </w:rPr>
              <w:t>飲食を伴う</w:t>
            </w:r>
            <w:r w:rsidRPr="00633315">
              <w:rPr>
                <w:rFonts w:ascii="MS UI Gothic" w:eastAsia="MS UI Gothic" w:hAnsi="MS UI Gothic" w:cs="MS UI Gothic"/>
                <w:lang w:eastAsia="ja-JP"/>
              </w:rPr>
              <w:t>教育上またはビジネス上の話し合いに出席するための正当なビジネス上の目的を持っている必要があります。</w:t>
            </w:r>
          </w:p>
          <w:p w14:paraId="73D4382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正当なビジネス目的の例としては、病状、医療技術の特徴、アボットのサービス内容、ならびに医療の提供、製品ラインの提供、または医療経済情報への影響について話し合うことが挙げられます。</w:t>
            </w:r>
          </w:p>
          <w:p w14:paraId="2F7C4F7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不適切なゲストはいない</w:t>
            </w:r>
          </w:p>
          <w:p w14:paraId="4F028EAE" w14:textId="168E99E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アボットは、招待された出席者の配偶者、家族、その他のゲストに</w:t>
            </w:r>
            <w:r w:rsidR="00177537">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を提供することはできません。</w:t>
            </w:r>
          </w:p>
          <w:p w14:paraId="3028975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アルコール飲料</w:t>
            </w:r>
          </w:p>
          <w:p w14:paraId="20435859" w14:textId="6116E8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ビジネス環境にふさわしく、適度の量であれば、アボットは</w:t>
            </w:r>
            <w:r w:rsidR="002F357A">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を提供する際に、アルコール飲料を注文または</w:t>
            </w:r>
            <w:r w:rsidR="002F357A">
              <w:rPr>
                <w:rFonts w:ascii="MS UI Gothic" w:eastAsia="MS UI Gothic" w:hAnsi="MS UI Gothic" w:cs="MS UI Gothic" w:hint="eastAsia"/>
                <w:lang w:eastAsia="ja-JP"/>
              </w:rPr>
              <w:t>提供</w:t>
            </w:r>
            <w:r w:rsidR="00910835">
              <w:rPr>
                <w:rFonts w:ascii="MS UI Gothic" w:eastAsia="MS UI Gothic" w:hAnsi="MS UI Gothic" w:cs="MS UI Gothic" w:hint="eastAsia"/>
                <w:lang w:eastAsia="ja-JP"/>
              </w:rPr>
              <w:t>できます</w:t>
            </w:r>
            <w:r w:rsidRPr="00633315">
              <w:rPr>
                <w:rFonts w:ascii="MS UI Gothic" w:eastAsia="MS UI Gothic" w:hAnsi="MS UI Gothic" w:cs="MS UI Gothic"/>
                <w:lang w:eastAsia="ja-JP"/>
              </w:rPr>
              <w:t>。アルコール飲料は、ビジネス上の話し合いに付随するものでなければならず、単なる</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として提供してはなりません。過度のアルコール飲料が提供されると、ビジネスが主なイベントではないという認識が生まれます。アルコール飲料は、他の飲み物と同様に、控えめな価格で、現地の食事</w:t>
            </w:r>
            <w:r w:rsidR="00B967D0">
              <w:rPr>
                <w:rFonts w:ascii="MS UI Gothic" w:eastAsia="MS UI Gothic" w:hAnsi="MS UI Gothic" w:cs="MS UI Gothic" w:hint="eastAsia"/>
                <w:lang w:eastAsia="ja-JP"/>
              </w:rPr>
              <w:t>代限度額</w:t>
            </w:r>
            <w:r w:rsidRPr="00633315">
              <w:rPr>
                <w:rFonts w:ascii="MS UI Gothic" w:eastAsia="MS UI Gothic" w:hAnsi="MS UI Gothic" w:cs="MS UI Gothic"/>
                <w:lang w:eastAsia="ja-JP"/>
              </w:rPr>
              <w:t>制限に沿ったものでなければなりません。</w:t>
            </w:r>
          </w:p>
          <w:p w14:paraId="52A12373" w14:textId="46D60ECB" w:rsidR="00525302" w:rsidRPr="00633315" w:rsidRDefault="00286BFD"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現地の</w:t>
            </w:r>
            <w:r w:rsidR="00633315"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00633315" w:rsidRPr="00633315">
              <w:rPr>
                <w:rFonts w:ascii="MS UI Gothic" w:eastAsia="MS UI Gothic" w:hAnsi="MS UI Gothic" w:cs="MS UI Gothic"/>
                <w:lang w:eastAsia="ja-JP"/>
              </w:rPr>
              <w:t>を参照してください。</w:t>
            </w:r>
          </w:p>
          <w:p w14:paraId="0AD9D9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適切な会場</w:t>
            </w:r>
          </w:p>
          <w:p w14:paraId="6285844F" w14:textId="1D0252A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9F29A3">
              <w:rPr>
                <w:rFonts w:ascii="MS UI Gothic" w:eastAsia="MS UI Gothic" w:hAnsi="MS UI Gothic" w:cs="MS UI Gothic" w:hint="eastAsia"/>
                <w:lang w:eastAsia="ja-JP"/>
              </w:rPr>
              <w:t>飲食提供</w:t>
            </w:r>
            <w:r w:rsidRPr="00633315">
              <w:rPr>
                <w:rFonts w:ascii="MS UI Gothic" w:eastAsia="MS UI Gothic" w:hAnsi="MS UI Gothic" w:cs="MS UI Gothic"/>
                <w:lang w:eastAsia="ja-JP"/>
              </w:rPr>
              <w:t>は、ビジネス上のやり取りを行う上で役立つ、ビジネスに適した会場で開催する必要があります。主にギャンブル、娯楽だけでなく、スパ、スポーツ活動で知られる施設は、一般的に不適切です。</w:t>
            </w:r>
          </w:p>
          <w:p w14:paraId="3731A7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支出の限度額</w:t>
            </w:r>
          </w:p>
          <w:p w14:paraId="06FACE60" w14:textId="5A7AFAA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飲食費は現地法人の支出限度額に従う必要があります。自国に固有の限度額については、現地の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p w14:paraId="5ECBFEA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明細付き領収書および経費報告書</w:t>
            </w:r>
          </w:p>
          <w:p w14:paraId="52F46AD0" w14:textId="3AEEED8D" w:rsidR="00525302" w:rsidRPr="00633315" w:rsidRDefault="00C802AB"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飲食</w:t>
            </w:r>
            <w:r w:rsidR="00633315" w:rsidRPr="00633315">
              <w:rPr>
                <w:rFonts w:ascii="MS UI Gothic" w:eastAsia="MS UI Gothic" w:hAnsi="MS UI Gothic" w:cs="MS UI Gothic"/>
                <w:lang w:eastAsia="ja-JP"/>
              </w:rPr>
              <w:t>のすべての費用は、明細が記入された偽りのない領収書と請求書による裏付けが求められます。これらは、経費報告書およびその他の文書に正確かつ適時に記載する必要があります。食費の払い戻しを求める経費報告書には、会場の名前、イベント出席者の名前と職位、イベントのビジネス上の目的を記載しなければなりません。</w:t>
            </w:r>
          </w:p>
          <w:p w14:paraId="05B27E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アボットの法人カードを発行された従業員は、すべてのビジネス取引にそのカードを使用する必要があります。</w:t>
            </w:r>
          </w:p>
          <w:p w14:paraId="2BB99A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経費報告書の承認</w:t>
            </w:r>
          </w:p>
          <w:p w14:paraId="0A75C0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マネージャーのレビューは、経費報告プロセスにおいて重要な役割を果たします。経費報告書を承認する際、マネージャーは経費をレビューし、内容が正当であることを確認します。</w:t>
            </w:r>
          </w:p>
          <w:p w14:paraId="625BA17F" w14:textId="7B1C10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マネージャーは、経費が適切であること（ギフトカードやアプリの</w:t>
            </w:r>
            <w:r w:rsidR="0054258E">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による取引でない）、会場が適切である（ゴルフコース、TopGolf、レーストラック、ロデオ、スパ、葉巻・ワインバー、スポーツイベントでない）、適切なビジネス目的がある（お祝い、パーティー、ハッピーアワーでない）、領収書が添付されている場合は判読可能で経費と一致しており、オンラインアカウント</w:t>
            </w:r>
            <w:r w:rsidRPr="00633315">
              <w:rPr>
                <w:rFonts w:ascii="MS UI Gothic" w:eastAsia="MS UI Gothic" w:hAnsi="MS UI Gothic" w:cs="MS UI Gothic"/>
                <w:lang w:eastAsia="ja-JP"/>
              </w:rPr>
              <w:lastRenderedPageBreak/>
              <w:t>（UberEATS、アマゾン）からいつでも領収書を取得できる経費について、従業員が領収書を紛失したと報告していないことを確認する必要があります。</w:t>
            </w:r>
          </w:p>
          <w:p w14:paraId="704F62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報告と追跡</w:t>
            </w:r>
          </w:p>
          <w:p w14:paraId="308B2807" w14:textId="7EC4A0C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、宿泊に関するすべての経費の報告と追跡は、私たち全員がアボットの基準に責任を負わせる上で役立ちます。</w:t>
            </w:r>
          </w:p>
          <w:p w14:paraId="6C514C9B" w14:textId="56D9EB64" w:rsidR="00525302" w:rsidRPr="00633315" w:rsidRDefault="00873A7E" w:rsidP="00525302">
            <w:pPr>
              <w:pStyle w:val="NormalWeb"/>
              <w:ind w:left="30" w:right="30"/>
              <w:rPr>
                <w:rFonts w:ascii="Calibri" w:hAnsi="Calibri" w:cs="Calibri"/>
                <w:lang w:eastAsia="ja-JP"/>
              </w:rPr>
            </w:pPr>
            <w:r>
              <w:rPr>
                <w:rFonts w:ascii="MS UI Gothic" w:eastAsia="MS UI Gothic" w:hAnsi="MS UI Gothic" w:cs="MS UI Gothic"/>
                <w:lang w:eastAsia="ja-JP"/>
              </w:rPr>
              <w:t>メンバーを管理監督するマネージャー</w:t>
            </w:r>
            <w:r w:rsidR="00633315" w:rsidRPr="00633315">
              <w:rPr>
                <w:rFonts w:ascii="MS UI Gothic" w:eastAsia="MS UI Gothic" w:hAnsi="MS UI Gothic" w:cs="MS UI Gothic"/>
                <w:lang w:eastAsia="ja-JP"/>
              </w:rPr>
              <w:t>、DVP、および部門コントローラーは、ダッシュボードやその他の方法で従業員の経費を追跡し、</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に従っていることを確認することができます。マネージャーは、これらのツールを使用して、金額や頻度の点で過度な</w:t>
            </w:r>
            <w:r w:rsidR="00342CFA">
              <w:rPr>
                <w:rFonts w:ascii="MS UI Gothic" w:eastAsia="MS UI Gothic" w:hAnsi="MS UI Gothic" w:cs="MS UI Gothic" w:hint="eastAsia"/>
                <w:lang w:eastAsia="ja-JP"/>
              </w:rPr>
              <w:t>場合の</w:t>
            </w:r>
            <w:r w:rsidR="00633315" w:rsidRPr="00633315">
              <w:rPr>
                <w:rFonts w:ascii="MS UI Gothic" w:eastAsia="MS UI Gothic" w:hAnsi="MS UI Gothic" w:cs="MS UI Gothic"/>
                <w:lang w:eastAsia="ja-JP"/>
              </w:rPr>
              <w:t>傾向を示す従業員や医療専門家を特定する必要があります。</w:t>
            </w:r>
          </w:p>
        </w:tc>
      </w:tr>
      <w:tr w:rsidR="00FA0341" w:rsidRPr="0063331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633315" w:rsidRDefault="00000000" w:rsidP="00525302">
            <w:pPr>
              <w:spacing w:before="30" w:after="30"/>
              <w:ind w:left="30" w:right="30"/>
              <w:rPr>
                <w:rFonts w:ascii="Calibri" w:eastAsia="Times New Roman" w:hAnsi="Calibri" w:cs="Calibri"/>
                <w:sz w:val="16"/>
              </w:rPr>
            </w:pPr>
            <w:hyperlink r:id="rId596"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293B0751" w14:textId="77777777" w:rsidR="00525302" w:rsidRPr="00633315" w:rsidRDefault="00000000" w:rsidP="00525302">
            <w:pPr>
              <w:ind w:left="30" w:right="30"/>
              <w:rPr>
                <w:rFonts w:ascii="Calibri" w:eastAsia="Times New Roman" w:hAnsi="Calibri" w:cs="Calibri"/>
                <w:sz w:val="16"/>
              </w:rPr>
            </w:pPr>
            <w:hyperlink r:id="rId597" w:tgtFrame="_blank" w:history="1">
              <w:r w:rsidR="00633315" w:rsidRPr="00633315">
                <w:rPr>
                  <w:rStyle w:val="Hyperlink"/>
                  <w:rFonts w:ascii="Calibri" w:eastAsia="Times New Roman" w:hAnsi="Calibri" w:cs="Calibri"/>
                  <w:sz w:val="16"/>
                </w:rPr>
                <w:t>12_C_12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532002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2EE3109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0E13FAD3" w14:textId="58017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633315" w:rsidRDefault="00000000" w:rsidP="00525302">
            <w:pPr>
              <w:spacing w:before="30" w:after="30"/>
              <w:ind w:left="30" w:right="30"/>
              <w:rPr>
                <w:rFonts w:ascii="Calibri" w:eastAsia="Times New Roman" w:hAnsi="Calibri" w:cs="Calibri"/>
                <w:sz w:val="16"/>
              </w:rPr>
            </w:pPr>
            <w:hyperlink r:id="rId598"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2A0EE98C" w14:textId="77777777" w:rsidR="00525302" w:rsidRPr="00633315" w:rsidRDefault="00000000" w:rsidP="00525302">
            <w:pPr>
              <w:ind w:left="30" w:right="30"/>
              <w:rPr>
                <w:rFonts w:ascii="Calibri" w:eastAsia="Times New Roman" w:hAnsi="Calibri" w:cs="Calibri"/>
                <w:sz w:val="16"/>
              </w:rPr>
            </w:pPr>
            <w:hyperlink r:id="rId599" w:tgtFrame="_blank" w:history="1">
              <w:r w:rsidR="00633315" w:rsidRPr="00633315">
                <w:rPr>
                  <w:rStyle w:val="Hyperlink"/>
                  <w:rFonts w:ascii="Calibri" w:eastAsia="Times New Roman" w:hAnsi="Calibri" w:cs="Calibri"/>
                  <w:sz w:val="16"/>
                </w:rPr>
                <w:t>13_C_12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01284AC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は米国の営業担当者であり、顧客との会合にスターバックスコーヒーを持参することがあります。アボットの法人クレジットカードで各取引を個別に支払うのではなく、スターバックスのギフトカードに300ドルを</w:t>
            </w:r>
            <w:r w:rsidR="00342CFA">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し、その全額を一度に経費精算してから、ギフトカードを使用して個々の注文を支払う方が便利です。これは問題ないでしょうか？</w:t>
            </w:r>
          </w:p>
        </w:tc>
      </w:tr>
      <w:tr w:rsidR="00FA0341" w:rsidRPr="00633315"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633315" w:rsidRDefault="00000000" w:rsidP="00525302">
            <w:pPr>
              <w:spacing w:before="30" w:after="30"/>
              <w:ind w:left="30" w:right="30"/>
              <w:rPr>
                <w:rFonts w:ascii="Calibri" w:eastAsia="Times New Roman" w:hAnsi="Calibri" w:cs="Calibri"/>
                <w:sz w:val="16"/>
              </w:rPr>
            </w:pPr>
            <w:hyperlink r:id="rId600"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69925D92" w14:textId="77777777" w:rsidR="00525302" w:rsidRPr="00633315" w:rsidRDefault="00000000" w:rsidP="00525302">
            <w:pPr>
              <w:ind w:left="30" w:right="30"/>
              <w:rPr>
                <w:rFonts w:ascii="Calibri" w:eastAsia="Times New Roman" w:hAnsi="Calibri" w:cs="Calibri"/>
                <w:sz w:val="16"/>
              </w:rPr>
            </w:pPr>
            <w:hyperlink r:id="rId601" w:tgtFrame="_blank" w:history="1">
              <w:r w:rsidR="00633315" w:rsidRPr="00633315">
                <w:rPr>
                  <w:rStyle w:val="Hyperlink"/>
                  <w:rFonts w:ascii="Calibri" w:eastAsia="Times New Roman" w:hAnsi="Calibri" w:cs="Calibri"/>
                  <w:sz w:val="16"/>
                </w:rPr>
                <w:t>14_C_12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 since you are complying with Abbott’s policies on meal limits, the payment method doesn’t matter.</w:t>
            </w:r>
          </w:p>
          <w:p w14:paraId="773DBA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gift card purchases and app reload transactions are not permitted. Employees should always use their corporate card for business expenses.</w:t>
            </w:r>
          </w:p>
          <w:p w14:paraId="163829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 since you paid the gift card with your corporate credit card this transaction is ok.</w:t>
            </w:r>
          </w:p>
          <w:p w14:paraId="03A971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AADF662" w14:textId="51CB235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はい。</w:t>
            </w:r>
            <w:r w:rsidR="00FB2E5B">
              <w:rPr>
                <w:rFonts w:ascii="MS UI Gothic" w:eastAsia="MS UI Gothic" w:hAnsi="MS UI Gothic" w:cs="MS UI Gothic" w:hint="eastAsia"/>
                <w:lang w:eastAsia="ja-JP"/>
              </w:rPr>
              <w:t>飲食</w:t>
            </w:r>
            <w:r w:rsidR="007F12D4">
              <w:rPr>
                <w:rFonts w:ascii="MS UI Gothic" w:eastAsia="MS UI Gothic" w:hAnsi="MS UI Gothic" w:cs="MS UI Gothic" w:hint="eastAsia"/>
                <w:lang w:eastAsia="ja-JP"/>
              </w:rPr>
              <w:t>代限度額</w:t>
            </w:r>
            <w:r w:rsidRPr="00633315">
              <w:rPr>
                <w:rFonts w:ascii="MS UI Gothic" w:eastAsia="MS UI Gothic" w:hAnsi="MS UI Gothic" w:cs="MS UI Gothic"/>
                <w:lang w:eastAsia="ja-JP"/>
              </w:rPr>
              <w:t>に関するアボットの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に従っているので、この支払方法に問題はありません。</w:t>
            </w:r>
          </w:p>
          <w:p w14:paraId="3ED1E412" w14:textId="7917735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いいえ、ギフトカードの購入やアプリの</w:t>
            </w:r>
            <w:r w:rsidR="00BA6CE2">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は許可されていません。従業員は、ビジネス経費に常に法人カードを使用する必要があります。</w:t>
            </w:r>
          </w:p>
          <w:p w14:paraId="1527518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はい、法人クレジットカードでギフトカードの金額を支払ったので、この取引に問題はありません。</w:t>
            </w:r>
          </w:p>
          <w:p w14:paraId="16825946" w14:textId="2070148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633315" w:rsidRDefault="00000000" w:rsidP="00525302">
            <w:pPr>
              <w:spacing w:before="30" w:after="30"/>
              <w:ind w:left="30" w:right="30"/>
              <w:rPr>
                <w:rFonts w:ascii="Calibri" w:eastAsia="Times New Roman" w:hAnsi="Calibri" w:cs="Calibri"/>
                <w:sz w:val="16"/>
              </w:rPr>
            </w:pPr>
            <w:hyperlink r:id="rId602"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0BDC28EF" w14:textId="77777777" w:rsidR="00525302" w:rsidRPr="00633315" w:rsidRDefault="00000000" w:rsidP="00525302">
            <w:pPr>
              <w:ind w:left="30" w:right="30"/>
              <w:rPr>
                <w:rFonts w:ascii="Calibri" w:eastAsia="Times New Roman" w:hAnsi="Calibri" w:cs="Calibri"/>
                <w:sz w:val="16"/>
              </w:rPr>
            </w:pPr>
            <w:hyperlink r:id="rId603" w:tgtFrame="_blank" w:history="1">
              <w:r w:rsidR="00633315" w:rsidRPr="00633315">
                <w:rPr>
                  <w:rStyle w:val="Hyperlink"/>
                  <w:rFonts w:ascii="Calibri" w:eastAsia="Times New Roman" w:hAnsi="Calibri" w:cs="Calibri"/>
                  <w:sz w:val="16"/>
                </w:rPr>
                <w:t>15_C_12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63D5B3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85675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Purchases of gift cards or app reloads are not permitted. Employees should use Abbott’s corporate card for business transactions. All expenses for meals and refreshments must be supported by genuine, fully </w:t>
            </w:r>
            <w:r w:rsidRPr="00633315">
              <w:rPr>
                <w:rFonts w:ascii="Calibri" w:hAnsi="Calibri" w:cs="Calibri"/>
              </w:rPr>
              <w:lastRenderedPageBreak/>
              <w:t>itemized receipts or invoices, timely and accurately described in employee business expense reports and other documents.</w:t>
            </w:r>
          </w:p>
        </w:tc>
        <w:tc>
          <w:tcPr>
            <w:tcW w:w="6000" w:type="dxa"/>
            <w:vAlign w:val="center"/>
          </w:tcPr>
          <w:p w14:paraId="06CFEF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722ADD5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7F309AD" w14:textId="0EA6C5F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ギフトカードの購入やアプリの</w:t>
            </w:r>
            <w:r w:rsidR="00BA6CE2">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は許可されていません。従業員は、アボットの法人カードを使用して取引を行う必要があります。すべての</w:t>
            </w:r>
            <w:r w:rsidR="00BA6CE2">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の経費は、偽りのない</w:t>
            </w:r>
            <w:r w:rsidR="00C7133E">
              <w:rPr>
                <w:rFonts w:ascii="MS UI Gothic" w:eastAsia="MS UI Gothic" w:hAnsi="MS UI Gothic" w:cs="MS UI Gothic" w:hint="eastAsia"/>
                <w:lang w:eastAsia="ja-JP"/>
              </w:rPr>
              <w:t>明細付き領収書</w:t>
            </w:r>
            <w:r w:rsidRPr="00633315">
              <w:rPr>
                <w:rFonts w:ascii="MS UI Gothic" w:eastAsia="MS UI Gothic" w:hAnsi="MS UI Gothic" w:cs="MS UI Gothic"/>
                <w:lang w:eastAsia="ja-JP"/>
              </w:rPr>
              <w:t>また</w:t>
            </w:r>
            <w:r w:rsidRPr="00633315">
              <w:rPr>
                <w:rFonts w:ascii="MS UI Gothic" w:eastAsia="MS UI Gothic" w:hAnsi="MS UI Gothic" w:cs="MS UI Gothic"/>
                <w:lang w:eastAsia="ja-JP"/>
              </w:rPr>
              <w:lastRenderedPageBreak/>
              <w:t>は請求書を添えて証明する必要があり、社員の経費報告書やその他の書類で適時かつ正確に説明する必要があります。</w:t>
            </w:r>
          </w:p>
        </w:tc>
      </w:tr>
      <w:tr w:rsidR="00FA0341" w:rsidRPr="00633315"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633315" w:rsidRDefault="00000000" w:rsidP="00525302">
            <w:pPr>
              <w:spacing w:before="30" w:after="30"/>
              <w:ind w:left="30" w:right="30"/>
              <w:rPr>
                <w:rFonts w:ascii="Calibri" w:eastAsia="Times New Roman" w:hAnsi="Calibri" w:cs="Calibri"/>
                <w:sz w:val="16"/>
              </w:rPr>
            </w:pPr>
            <w:hyperlink r:id="rId604"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641436DB" w14:textId="77777777" w:rsidR="00525302" w:rsidRPr="00633315" w:rsidRDefault="00000000" w:rsidP="00525302">
            <w:pPr>
              <w:ind w:left="30" w:right="30"/>
              <w:rPr>
                <w:rFonts w:ascii="Calibri" w:eastAsia="Times New Roman" w:hAnsi="Calibri" w:cs="Calibri"/>
                <w:sz w:val="16"/>
              </w:rPr>
            </w:pPr>
            <w:hyperlink r:id="rId605" w:tgtFrame="_blank" w:history="1">
              <w:r w:rsidR="00633315" w:rsidRPr="00633315">
                <w:rPr>
                  <w:rStyle w:val="Hyperlink"/>
                  <w:rFonts w:ascii="Calibri" w:eastAsia="Times New Roman" w:hAnsi="Calibri" w:cs="Calibri"/>
                  <w:sz w:val="16"/>
                </w:rPr>
                <w:t>16_C_13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633315" w:rsidRDefault="00525302" w:rsidP="00525302">
            <w:pPr>
              <w:ind w:left="30" w:right="30"/>
              <w:rPr>
                <w:rFonts w:ascii="Calibri" w:eastAsia="Times New Roman" w:hAnsi="Calibri" w:cs="Calibri"/>
              </w:rPr>
            </w:pPr>
          </w:p>
        </w:tc>
        <w:tc>
          <w:tcPr>
            <w:tcW w:w="6000" w:type="dxa"/>
            <w:vAlign w:val="center"/>
          </w:tcPr>
          <w:p w14:paraId="1071EA73" w14:textId="7191AA03" w:rsidR="00525302" w:rsidRPr="00633315" w:rsidRDefault="00525302" w:rsidP="00525302">
            <w:pPr>
              <w:ind w:left="30" w:right="30"/>
              <w:rPr>
                <w:rFonts w:ascii="Calibri" w:eastAsia="Times New Roman" w:hAnsi="Calibri" w:cs="Calibri"/>
              </w:rPr>
            </w:pPr>
          </w:p>
        </w:tc>
      </w:tr>
      <w:tr w:rsidR="00FA0341" w:rsidRPr="00633315"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633315" w:rsidRDefault="00000000" w:rsidP="00525302">
            <w:pPr>
              <w:spacing w:before="30" w:after="30"/>
              <w:ind w:left="30" w:right="30"/>
              <w:rPr>
                <w:rFonts w:ascii="Calibri" w:eastAsia="Times New Roman" w:hAnsi="Calibri" w:cs="Calibri"/>
                <w:sz w:val="16"/>
              </w:rPr>
            </w:pPr>
            <w:hyperlink r:id="rId606"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3D8BE0FF" w14:textId="77777777" w:rsidR="00525302" w:rsidRPr="00633315" w:rsidRDefault="00000000" w:rsidP="00525302">
            <w:pPr>
              <w:ind w:left="30" w:right="30"/>
              <w:rPr>
                <w:rFonts w:ascii="Calibri" w:eastAsia="Times New Roman" w:hAnsi="Calibri" w:cs="Calibri"/>
                <w:sz w:val="16"/>
              </w:rPr>
            </w:pPr>
            <w:hyperlink r:id="rId607" w:tgtFrame="_blank" w:history="1">
              <w:r w:rsidR="00633315" w:rsidRPr="00633315">
                <w:rPr>
                  <w:rStyle w:val="Hyperlink"/>
                  <w:rFonts w:ascii="Calibri" w:eastAsia="Times New Roman" w:hAnsi="Calibri" w:cs="Calibri"/>
                  <w:sz w:val="16"/>
                </w:rPr>
                <w:t>17_C_13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2F061D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あなたはセールスマネージャーとしてチームの経費報告書を確認し、医療専門家との会議のためにオンラインで購入した</w:t>
            </w:r>
            <w:r w:rsidR="00640747">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の領収書が何枚か欠落していることに気づきました。この場合、あなたは...</w:t>
            </w:r>
          </w:p>
        </w:tc>
      </w:tr>
      <w:tr w:rsidR="00FA0341" w:rsidRPr="00633315"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633315" w:rsidRDefault="00000000" w:rsidP="00525302">
            <w:pPr>
              <w:spacing w:before="30" w:after="30"/>
              <w:ind w:left="30" w:right="30"/>
              <w:rPr>
                <w:rFonts w:ascii="Calibri" w:eastAsia="Times New Roman" w:hAnsi="Calibri" w:cs="Calibri"/>
                <w:sz w:val="16"/>
              </w:rPr>
            </w:pPr>
            <w:hyperlink r:id="rId608"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38FBA6B8" w14:textId="77777777" w:rsidR="00525302" w:rsidRPr="00633315" w:rsidRDefault="00000000" w:rsidP="00525302">
            <w:pPr>
              <w:ind w:left="30" w:right="30"/>
              <w:rPr>
                <w:rFonts w:ascii="Calibri" w:eastAsia="Times New Roman" w:hAnsi="Calibri" w:cs="Calibri"/>
                <w:sz w:val="16"/>
              </w:rPr>
            </w:pPr>
            <w:hyperlink r:id="rId609" w:tgtFrame="_blank" w:history="1">
              <w:r w:rsidR="00633315" w:rsidRPr="00633315">
                <w:rPr>
                  <w:rStyle w:val="Hyperlink"/>
                  <w:rFonts w:ascii="Calibri" w:eastAsia="Times New Roman" w:hAnsi="Calibri" w:cs="Calibri"/>
                  <w:sz w:val="16"/>
                </w:rPr>
                <w:t>18_C_13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Approve the expense report, since the employee included a missing receipt exception.</w:t>
            </w:r>
          </w:p>
          <w:p w14:paraId="59C53F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Approve the expense report, since this was clearly an appropriate business expense.</w:t>
            </w:r>
          </w:p>
          <w:p w14:paraId="7B1704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7558314" w14:textId="189EFB2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従業員が領収書の</w:t>
            </w:r>
            <w:r w:rsidR="00084221">
              <w:rPr>
                <w:rFonts w:ascii="MS UI Gothic" w:eastAsia="MS UI Gothic" w:hAnsi="MS UI Gothic" w:cs="MS UI Gothic" w:hint="eastAsia"/>
                <w:lang w:eastAsia="ja-JP"/>
              </w:rPr>
              <w:t>紛失</w:t>
            </w:r>
            <w:r w:rsidRPr="00633315">
              <w:rPr>
                <w:rFonts w:ascii="MS UI Gothic" w:eastAsia="MS UI Gothic" w:hAnsi="MS UI Gothic" w:cs="MS UI Gothic"/>
                <w:lang w:eastAsia="ja-JP"/>
              </w:rPr>
              <w:t>について例外</w:t>
            </w:r>
            <w:r w:rsidR="00084221">
              <w:rPr>
                <w:rFonts w:ascii="MS UI Gothic" w:eastAsia="MS UI Gothic" w:hAnsi="MS UI Gothic" w:cs="MS UI Gothic" w:hint="eastAsia"/>
                <w:lang w:eastAsia="ja-JP"/>
              </w:rPr>
              <w:t>届</w:t>
            </w:r>
            <w:r w:rsidRPr="00633315">
              <w:rPr>
                <w:rFonts w:ascii="MS UI Gothic" w:eastAsia="MS UI Gothic" w:hAnsi="MS UI Gothic" w:cs="MS UI Gothic"/>
                <w:lang w:eastAsia="ja-JP"/>
              </w:rPr>
              <w:t>を提出していたため、経費報告書を承認する。</w:t>
            </w:r>
          </w:p>
          <w:p w14:paraId="56928F5A" w14:textId="5FAA32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この経費報告書を従業員に</w:t>
            </w:r>
            <w:r w:rsidR="00FC4A6B">
              <w:rPr>
                <w:rFonts w:ascii="MS UI Gothic" w:eastAsia="MS UI Gothic" w:hAnsi="MS UI Gothic" w:cs="MS UI Gothic" w:hint="eastAsia"/>
                <w:lang w:eastAsia="ja-JP"/>
              </w:rPr>
              <w:t>差し戻し</w:t>
            </w:r>
            <w:r w:rsidRPr="00633315">
              <w:rPr>
                <w:rFonts w:ascii="MS UI Gothic" w:eastAsia="MS UI Gothic" w:hAnsi="MS UI Gothic" w:cs="MS UI Gothic"/>
                <w:lang w:eastAsia="ja-JP"/>
              </w:rPr>
              <w:t>、明細付き領収書を添付してもらう。領収書を入手するためにいつでもサイトにアクセスできるため、オンラインベンダーには領収書紛失</w:t>
            </w:r>
            <w:r w:rsidR="00FC4A6B">
              <w:rPr>
                <w:rFonts w:ascii="MS UI Gothic" w:eastAsia="MS UI Gothic" w:hAnsi="MS UI Gothic" w:cs="MS UI Gothic" w:hint="eastAsia"/>
                <w:lang w:eastAsia="ja-JP"/>
              </w:rPr>
              <w:t>届</w:t>
            </w:r>
            <w:r w:rsidRPr="00633315">
              <w:rPr>
                <w:rFonts w:ascii="MS UI Gothic" w:eastAsia="MS UI Gothic" w:hAnsi="MS UI Gothic" w:cs="MS UI Gothic"/>
                <w:lang w:eastAsia="ja-JP"/>
              </w:rPr>
              <w:t>を使用してはいけない。</w:t>
            </w:r>
          </w:p>
          <w:p w14:paraId="4F9243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明らかに適切な経費であるため、経費報告書を承認する。</w:t>
            </w:r>
          </w:p>
          <w:p w14:paraId="3D1E75E5" w14:textId="3921C9B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633315" w:rsidRDefault="00000000" w:rsidP="00525302">
            <w:pPr>
              <w:spacing w:before="30" w:after="30"/>
              <w:ind w:left="30" w:right="30"/>
              <w:rPr>
                <w:rFonts w:ascii="Calibri" w:eastAsia="Times New Roman" w:hAnsi="Calibri" w:cs="Calibri"/>
                <w:sz w:val="16"/>
              </w:rPr>
            </w:pPr>
            <w:hyperlink r:id="rId610"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15E80979" w14:textId="77777777" w:rsidR="00525302" w:rsidRPr="00633315" w:rsidRDefault="00000000" w:rsidP="00525302">
            <w:pPr>
              <w:ind w:left="30" w:right="30"/>
              <w:rPr>
                <w:rFonts w:ascii="Calibri" w:eastAsia="Times New Roman" w:hAnsi="Calibri" w:cs="Calibri"/>
                <w:sz w:val="16"/>
              </w:rPr>
            </w:pPr>
            <w:hyperlink r:id="rId611" w:tgtFrame="_blank" w:history="1">
              <w:r w:rsidR="00633315" w:rsidRPr="00633315">
                <w:rPr>
                  <w:rStyle w:val="Hyperlink"/>
                  <w:rFonts w:ascii="Calibri" w:eastAsia="Times New Roman" w:hAnsi="Calibri" w:cs="Calibri"/>
                  <w:sz w:val="16"/>
                </w:rPr>
                <w:t>19_C_13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2F0B8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27DFAF8D"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167771A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B5E7410" w14:textId="2811DCB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すべての</w:t>
            </w:r>
            <w:r w:rsidR="002D1EEB">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の経費は、偽りのない</w:t>
            </w:r>
            <w:r w:rsidR="002D1EEB">
              <w:rPr>
                <w:rFonts w:ascii="MS UI Gothic" w:eastAsia="MS UI Gothic" w:hAnsi="MS UI Gothic" w:cs="MS UI Gothic" w:hint="eastAsia"/>
                <w:lang w:eastAsia="ja-JP"/>
              </w:rPr>
              <w:t>明細付き領収書</w:t>
            </w:r>
            <w:r w:rsidRPr="00633315">
              <w:rPr>
                <w:rFonts w:ascii="MS UI Gothic" w:eastAsia="MS UI Gothic" w:hAnsi="MS UI Gothic" w:cs="MS UI Gothic"/>
                <w:lang w:eastAsia="ja-JP"/>
              </w:rPr>
              <w:t>または請求書を添えて証明する必要があり、社員の経費報告書やその他の書類で適時かつ正確に説明する必要があります。オンラインサービスを使用した場合、従業員は使用したオンラインアカウント/サービスから欠落している領収書を取得できるはずです。</w:t>
            </w:r>
          </w:p>
        </w:tc>
      </w:tr>
      <w:tr w:rsidR="00FA0341" w:rsidRPr="00633315"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633315" w:rsidRDefault="00000000" w:rsidP="00525302">
            <w:pPr>
              <w:spacing w:before="30" w:after="30"/>
              <w:ind w:left="30" w:right="30"/>
              <w:rPr>
                <w:rFonts w:ascii="Calibri" w:eastAsia="Times New Roman" w:hAnsi="Calibri" w:cs="Calibri"/>
                <w:sz w:val="16"/>
              </w:rPr>
            </w:pPr>
            <w:hyperlink r:id="rId612"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0CC1CB8F" w14:textId="77777777" w:rsidR="00525302" w:rsidRPr="00633315" w:rsidRDefault="00000000" w:rsidP="00525302">
            <w:pPr>
              <w:ind w:left="30" w:right="30"/>
              <w:rPr>
                <w:rFonts w:ascii="Calibri" w:eastAsia="Times New Roman" w:hAnsi="Calibri" w:cs="Calibri"/>
                <w:sz w:val="16"/>
              </w:rPr>
            </w:pPr>
            <w:hyperlink r:id="rId613" w:tgtFrame="_blank" w:history="1">
              <w:r w:rsidR="00633315" w:rsidRPr="00633315">
                <w:rPr>
                  <w:rStyle w:val="Hyperlink"/>
                  <w:rFonts w:ascii="Calibri" w:eastAsia="Times New Roman" w:hAnsi="Calibri" w:cs="Calibri"/>
                  <w:sz w:val="16"/>
                </w:rPr>
                <w:t>20_C_14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633315" w:rsidRDefault="00525302" w:rsidP="00525302">
            <w:pPr>
              <w:ind w:left="30" w:right="30"/>
              <w:rPr>
                <w:rFonts w:ascii="Calibri" w:eastAsia="Times New Roman" w:hAnsi="Calibri" w:cs="Calibri"/>
              </w:rPr>
            </w:pPr>
          </w:p>
        </w:tc>
        <w:tc>
          <w:tcPr>
            <w:tcW w:w="6000" w:type="dxa"/>
            <w:vAlign w:val="center"/>
          </w:tcPr>
          <w:p w14:paraId="1235C56F" w14:textId="7C3438A9" w:rsidR="00525302" w:rsidRPr="00633315" w:rsidRDefault="00525302" w:rsidP="00525302">
            <w:pPr>
              <w:ind w:left="30" w:right="30"/>
              <w:rPr>
                <w:rFonts w:ascii="Calibri" w:eastAsia="Times New Roman" w:hAnsi="Calibri" w:cs="Calibri"/>
              </w:rPr>
            </w:pPr>
          </w:p>
        </w:tc>
      </w:tr>
      <w:tr w:rsidR="00FA0341" w:rsidRPr="0063331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633315" w:rsidRDefault="00000000" w:rsidP="00525302">
            <w:pPr>
              <w:spacing w:before="30" w:after="30"/>
              <w:ind w:left="30" w:right="30"/>
              <w:rPr>
                <w:rFonts w:ascii="Calibri" w:eastAsia="Times New Roman" w:hAnsi="Calibri" w:cs="Calibri"/>
                <w:sz w:val="16"/>
              </w:rPr>
            </w:pPr>
            <w:hyperlink r:id="rId614"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66E7BC13" w14:textId="77777777" w:rsidR="00525302" w:rsidRPr="00633315" w:rsidRDefault="00000000" w:rsidP="00525302">
            <w:pPr>
              <w:ind w:left="30" w:right="30"/>
              <w:rPr>
                <w:rFonts w:ascii="Calibri" w:eastAsia="Times New Roman" w:hAnsi="Calibri" w:cs="Calibri"/>
                <w:sz w:val="16"/>
              </w:rPr>
            </w:pPr>
            <w:hyperlink r:id="rId615" w:tgtFrame="_blank" w:history="1">
              <w:r w:rsidR="00633315" w:rsidRPr="00633315">
                <w:rPr>
                  <w:rStyle w:val="Hyperlink"/>
                  <w:rFonts w:ascii="Calibri" w:eastAsia="Times New Roman" w:hAnsi="Calibri" w:cs="Calibri"/>
                  <w:sz w:val="16"/>
                </w:rPr>
                <w:t>21_C_14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営業担当者は、その日の後半に開催される教育イベントのために食事を注文できるように、アボットの法人クレジットカードの情報をクリニックに提供してもかまいません。</w:t>
            </w:r>
          </w:p>
        </w:tc>
      </w:tr>
      <w:tr w:rsidR="00FA0341" w:rsidRPr="00633315"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633315" w:rsidRDefault="00000000" w:rsidP="00525302">
            <w:pPr>
              <w:spacing w:before="30" w:after="30"/>
              <w:ind w:left="30" w:right="30"/>
              <w:rPr>
                <w:rFonts w:ascii="Calibri" w:eastAsia="Times New Roman" w:hAnsi="Calibri" w:cs="Calibri"/>
                <w:sz w:val="16"/>
              </w:rPr>
            </w:pPr>
            <w:hyperlink r:id="rId616"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35EC86F2" w14:textId="77777777" w:rsidR="00525302" w:rsidRPr="00633315" w:rsidRDefault="00000000" w:rsidP="00525302">
            <w:pPr>
              <w:ind w:left="30" w:right="30"/>
              <w:rPr>
                <w:rFonts w:ascii="Calibri" w:eastAsia="Times New Roman" w:hAnsi="Calibri" w:cs="Calibri"/>
                <w:sz w:val="16"/>
              </w:rPr>
            </w:pPr>
            <w:hyperlink r:id="rId617" w:tgtFrame="_blank" w:history="1">
              <w:r w:rsidR="00633315" w:rsidRPr="00633315">
                <w:rPr>
                  <w:rStyle w:val="Hyperlink"/>
                  <w:rFonts w:ascii="Calibri" w:eastAsia="Times New Roman" w:hAnsi="Calibri" w:cs="Calibri"/>
                  <w:sz w:val="16"/>
                </w:rPr>
                <w:t>22_C_14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True</w:t>
            </w:r>
          </w:p>
          <w:p w14:paraId="33C4D5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False</w:t>
            </w:r>
          </w:p>
          <w:p w14:paraId="214DC5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58FB394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w:t>
            </w:r>
          </w:p>
          <w:p w14:paraId="38D0983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誤り</w:t>
            </w:r>
          </w:p>
          <w:p w14:paraId="3FA33709" w14:textId="356BED1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633315" w:rsidRDefault="00000000" w:rsidP="00525302">
            <w:pPr>
              <w:spacing w:before="30" w:after="30"/>
              <w:ind w:left="30" w:right="30"/>
              <w:rPr>
                <w:rFonts w:ascii="Calibri" w:eastAsia="Times New Roman" w:hAnsi="Calibri" w:cs="Calibri"/>
                <w:sz w:val="16"/>
              </w:rPr>
            </w:pPr>
            <w:hyperlink r:id="rId618"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21182021" w14:textId="77777777" w:rsidR="00525302" w:rsidRPr="00633315" w:rsidRDefault="00000000" w:rsidP="00525302">
            <w:pPr>
              <w:ind w:left="30" w:right="30"/>
              <w:rPr>
                <w:rFonts w:ascii="Calibri" w:eastAsia="Times New Roman" w:hAnsi="Calibri" w:cs="Calibri"/>
                <w:sz w:val="16"/>
              </w:rPr>
            </w:pPr>
            <w:hyperlink r:id="rId619" w:tgtFrame="_blank" w:history="1">
              <w:r w:rsidR="00633315" w:rsidRPr="00633315">
                <w:rPr>
                  <w:rStyle w:val="Hyperlink"/>
                  <w:rFonts w:ascii="Calibri" w:eastAsia="Times New Roman" w:hAnsi="Calibri" w:cs="Calibri"/>
                  <w:sz w:val="16"/>
                </w:rPr>
                <w:t>23_C_14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3FC99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47375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w:t>
            </w:r>
            <w:r w:rsidRPr="00633315">
              <w:rPr>
                <w:rFonts w:ascii="Calibri" w:hAnsi="Calibri" w:cs="Calibri"/>
              </w:rPr>
              <w:lastRenderedPageBreak/>
              <w:t>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27F616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C769CCE" w14:textId="3D28E9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教育上またはビジネス上の正当な目的に関連があり、現地の基準に照らして内容と費用が</w:t>
            </w:r>
            <w:r w:rsidR="007B2D83">
              <w:rPr>
                <w:rFonts w:ascii="MS UI Gothic" w:eastAsia="MS UI Gothic" w:hAnsi="MS UI Gothic" w:cs="MS UI Gothic" w:hint="eastAsia"/>
                <w:lang w:eastAsia="ja-JP"/>
              </w:rPr>
              <w:t>華美</w:t>
            </w:r>
            <w:r w:rsidR="00847155">
              <w:rPr>
                <w:rFonts w:ascii="MS UI Gothic" w:eastAsia="MS UI Gothic" w:hAnsi="MS UI Gothic" w:cs="MS UI Gothic" w:hint="eastAsia"/>
                <w:lang w:eastAsia="ja-JP"/>
              </w:rPr>
              <w:t>、</w:t>
            </w:r>
            <w:r w:rsidR="007B2D83">
              <w:rPr>
                <w:rFonts w:ascii="MS UI Gothic" w:eastAsia="MS UI Gothic" w:hAnsi="MS UI Gothic" w:cs="MS UI Gothic" w:hint="eastAsia"/>
                <w:lang w:eastAsia="ja-JP"/>
              </w:rPr>
              <w:t>過大にあた</w:t>
            </w:r>
            <w:r w:rsidR="006675AA">
              <w:rPr>
                <w:rFonts w:ascii="MS UI Gothic" w:eastAsia="MS UI Gothic" w:hAnsi="MS UI Gothic" w:cs="MS UI Gothic" w:hint="eastAsia"/>
                <w:lang w:eastAsia="ja-JP"/>
              </w:rPr>
              <w:t>らないと</w:t>
            </w:r>
            <w:r w:rsidRPr="00633315">
              <w:rPr>
                <w:rFonts w:ascii="MS UI Gothic" w:eastAsia="MS UI Gothic" w:hAnsi="MS UI Gothic" w:cs="MS UI Gothic"/>
                <w:lang w:eastAsia="ja-JP"/>
              </w:rPr>
              <w:t>判断される</w:t>
            </w:r>
            <w:r w:rsidR="006675AA">
              <w:rPr>
                <w:rFonts w:ascii="MS UI Gothic" w:eastAsia="MS UI Gothic" w:hAnsi="MS UI Gothic" w:cs="MS UI Gothic" w:hint="eastAsia"/>
                <w:lang w:eastAsia="ja-JP"/>
              </w:rPr>
              <w:t>場合</w:t>
            </w:r>
            <w:r w:rsidRPr="00633315">
              <w:rPr>
                <w:rFonts w:ascii="MS UI Gothic" w:eastAsia="MS UI Gothic" w:hAnsi="MS UI Gothic" w:cs="MS UI Gothic"/>
                <w:lang w:eastAsia="ja-JP"/>
              </w:rPr>
              <w:t>、時折の</w:t>
            </w:r>
            <w:r w:rsidR="000D5B39">
              <w:rPr>
                <w:rFonts w:ascii="MS UI Gothic" w:eastAsia="MS UI Gothic" w:hAnsi="MS UI Gothic" w:cs="MS UI Gothic" w:hint="eastAsia"/>
                <w:lang w:eastAsia="ja-JP"/>
              </w:rPr>
              <w:t>飲食</w:t>
            </w:r>
            <w:r w:rsidR="00CB32CB">
              <w:rPr>
                <w:rFonts w:ascii="MS UI Gothic" w:eastAsia="MS UI Gothic" w:hAnsi="MS UI Gothic" w:cs="MS UI Gothic" w:hint="eastAsia"/>
                <w:lang w:eastAsia="ja-JP"/>
              </w:rPr>
              <w:t>代</w:t>
            </w:r>
            <w:r w:rsidRPr="00633315">
              <w:rPr>
                <w:rFonts w:ascii="MS UI Gothic" w:eastAsia="MS UI Gothic" w:hAnsi="MS UI Gothic" w:cs="MS UI Gothic"/>
                <w:lang w:eastAsia="ja-JP"/>
              </w:rPr>
              <w:t>を支払うことができます。ただし、アボットの法人カードの情報を共有し、クリニックに自ら食事や飲み物</w:t>
            </w:r>
            <w:r w:rsidRPr="00633315">
              <w:rPr>
                <w:rFonts w:ascii="MS UI Gothic" w:eastAsia="MS UI Gothic" w:hAnsi="MS UI Gothic" w:cs="MS UI Gothic"/>
                <w:lang w:eastAsia="ja-JP"/>
              </w:rPr>
              <w:lastRenderedPageBreak/>
              <w:t>を注文してもらうことは決して許可されません。さらに、アボットの従業員は</w:t>
            </w:r>
            <w:r w:rsidR="003E04F1">
              <w:rPr>
                <w:rFonts w:ascii="MS UI Gothic" w:eastAsia="MS UI Gothic" w:hAnsi="MS UI Gothic" w:cs="MS UI Gothic" w:hint="eastAsia"/>
                <w:lang w:eastAsia="ja-JP"/>
              </w:rPr>
              <w:t>飲食時に</w:t>
            </w:r>
            <w:r w:rsidRPr="00633315">
              <w:rPr>
                <w:rFonts w:ascii="MS UI Gothic" w:eastAsia="MS UI Gothic" w:hAnsi="MS UI Gothic" w:cs="MS UI Gothic"/>
                <w:lang w:eastAsia="ja-JP"/>
              </w:rPr>
              <w:t>常に</w:t>
            </w:r>
            <w:r w:rsidR="00EB3D52">
              <w:rPr>
                <w:rFonts w:ascii="MS UI Gothic" w:eastAsia="MS UI Gothic" w:hAnsi="MS UI Gothic" w:cs="MS UI Gothic" w:hint="eastAsia"/>
                <w:lang w:eastAsia="ja-JP"/>
              </w:rPr>
              <w:t>同席</w:t>
            </w:r>
            <w:r w:rsidRPr="00633315">
              <w:rPr>
                <w:rFonts w:ascii="MS UI Gothic" w:eastAsia="MS UI Gothic" w:hAnsi="MS UI Gothic" w:cs="MS UI Gothic"/>
                <w:lang w:eastAsia="ja-JP"/>
              </w:rPr>
              <w:t>する必要があります。</w:t>
            </w:r>
          </w:p>
        </w:tc>
      </w:tr>
      <w:tr w:rsidR="00FA0341" w:rsidRPr="0063331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633315" w:rsidRDefault="00000000" w:rsidP="00525302">
            <w:pPr>
              <w:spacing w:before="30" w:after="30"/>
              <w:ind w:left="30" w:right="30"/>
              <w:rPr>
                <w:rFonts w:ascii="Calibri" w:eastAsia="Times New Roman" w:hAnsi="Calibri" w:cs="Calibri"/>
                <w:sz w:val="16"/>
              </w:rPr>
            </w:pPr>
            <w:hyperlink r:id="rId620"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35320875" w14:textId="77777777" w:rsidR="00525302" w:rsidRPr="00633315" w:rsidRDefault="00000000" w:rsidP="00525302">
            <w:pPr>
              <w:ind w:left="30" w:right="30"/>
              <w:rPr>
                <w:rFonts w:ascii="Calibri" w:eastAsia="Times New Roman" w:hAnsi="Calibri" w:cs="Calibri"/>
                <w:sz w:val="16"/>
              </w:rPr>
            </w:pPr>
            <w:hyperlink r:id="rId621" w:tgtFrame="_blank" w:history="1">
              <w:r w:rsidR="00633315" w:rsidRPr="00633315">
                <w:rPr>
                  <w:rStyle w:val="Hyperlink"/>
                  <w:rFonts w:ascii="Calibri" w:eastAsia="Times New Roman" w:hAnsi="Calibri" w:cs="Calibri"/>
                  <w:sz w:val="16"/>
                </w:rPr>
                <w:t>24_C_15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travel and accommodations provided by Abbott must be reasonable and modest.</w:t>
            </w:r>
          </w:p>
        </w:tc>
        <w:tc>
          <w:tcPr>
            <w:tcW w:w="6000" w:type="dxa"/>
            <w:vAlign w:val="center"/>
          </w:tcPr>
          <w:p w14:paraId="450A26CF" w14:textId="657FEF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w:t>
            </w:r>
            <w:r w:rsidR="0087711B">
              <w:rPr>
                <w:rFonts w:ascii="MS UI Gothic" w:eastAsia="MS UI Gothic" w:hAnsi="MS UI Gothic" w:cs="MS UI Gothic"/>
                <w:lang w:eastAsia="ja-JP"/>
              </w:rPr>
              <w:t>規定と手続</w:t>
            </w:r>
            <w:r w:rsidRPr="00633315">
              <w:rPr>
                <w:rFonts w:ascii="MS UI Gothic" w:eastAsia="MS UI Gothic" w:hAnsi="MS UI Gothic" w:cs="MS UI Gothic"/>
                <w:lang w:eastAsia="ja-JP"/>
              </w:rPr>
              <w:t>で許可され</w:t>
            </w:r>
            <w:r w:rsidR="00CB213C">
              <w:rPr>
                <w:rFonts w:ascii="MS UI Gothic" w:eastAsia="MS UI Gothic" w:hAnsi="MS UI Gothic" w:cs="MS UI Gothic" w:hint="eastAsia"/>
                <w:lang w:eastAsia="ja-JP"/>
              </w:rPr>
              <w:t>てい</w:t>
            </w:r>
            <w:r w:rsidRPr="00633315">
              <w:rPr>
                <w:rFonts w:ascii="MS UI Gothic" w:eastAsia="MS UI Gothic" w:hAnsi="MS UI Gothic" w:cs="MS UI Gothic"/>
                <w:lang w:eastAsia="ja-JP"/>
              </w:rPr>
              <w:t>る正当な教育目的またはビジネス目的に関連して、妥当額の交通費と宿泊費を提供することができます。</w:t>
            </w:r>
          </w:p>
          <w:p w14:paraId="59B671FD" w14:textId="334AE8C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アボットが提供するすべての旅費および宿泊費は、妥当かつ</w:t>
            </w:r>
            <w:r w:rsidR="00DE7D29">
              <w:rPr>
                <w:rFonts w:ascii="MS UI Gothic" w:eastAsia="MS UI Gothic" w:hAnsi="MS UI Gothic" w:cs="MS UI Gothic" w:hint="eastAsia"/>
                <w:lang w:eastAsia="ja-JP"/>
              </w:rPr>
              <w:t>華美、過大にあたらない</w:t>
            </w:r>
            <w:r w:rsidRPr="00633315">
              <w:rPr>
                <w:rFonts w:ascii="MS UI Gothic" w:eastAsia="MS UI Gothic" w:hAnsi="MS UI Gothic" w:cs="MS UI Gothic"/>
                <w:lang w:eastAsia="ja-JP"/>
              </w:rPr>
              <w:t>金額でなければなりません。</w:t>
            </w:r>
          </w:p>
        </w:tc>
      </w:tr>
      <w:tr w:rsidR="00FA0341" w:rsidRPr="0063331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633315" w:rsidRDefault="00000000" w:rsidP="00525302">
            <w:pPr>
              <w:spacing w:before="30" w:after="30"/>
              <w:ind w:left="30" w:right="30"/>
              <w:rPr>
                <w:rFonts w:ascii="Calibri" w:eastAsia="Times New Roman" w:hAnsi="Calibri" w:cs="Calibri"/>
                <w:sz w:val="16"/>
              </w:rPr>
            </w:pPr>
            <w:hyperlink r:id="rId622"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29D634BE" w14:textId="77777777" w:rsidR="00525302" w:rsidRPr="00633315" w:rsidRDefault="00000000" w:rsidP="00525302">
            <w:pPr>
              <w:ind w:left="30" w:right="30"/>
              <w:rPr>
                <w:rFonts w:ascii="Calibri" w:eastAsia="Times New Roman" w:hAnsi="Calibri" w:cs="Calibri"/>
                <w:sz w:val="16"/>
              </w:rPr>
            </w:pPr>
            <w:hyperlink r:id="rId623" w:tgtFrame="_blank" w:history="1">
              <w:r w:rsidR="00633315" w:rsidRPr="00633315">
                <w:rPr>
                  <w:rStyle w:val="Hyperlink"/>
                  <w:rFonts w:ascii="Calibri" w:eastAsia="Times New Roman" w:hAnsi="Calibri" w:cs="Calibri"/>
                  <w:sz w:val="16"/>
                </w:rPr>
                <w:t>25_C_16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travel that must be followed:</w:t>
            </w:r>
          </w:p>
          <w:p w14:paraId="626BAAED"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Arrangements</w:t>
            </w:r>
          </w:p>
          <w:p w14:paraId="578921E2"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Air Travel</w:t>
            </w:r>
          </w:p>
          <w:p w14:paraId="42E5C87F"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Hotels</w:t>
            </w:r>
          </w:p>
          <w:p w14:paraId="04499179"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Duration of Travel and Allowable Expenses</w:t>
            </w:r>
          </w:p>
          <w:p w14:paraId="155E8090"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 Personal Expenses, Entertainment and No Improper Guests</w:t>
            </w:r>
          </w:p>
          <w:p w14:paraId="6576D1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 Arrangements</w:t>
            </w:r>
          </w:p>
          <w:p w14:paraId="1A4591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Additionally, itemized invoices must be obtained for reimbursement to HCPs and others for any travel-related expenses, including travel arranged by third parties and originally paid by third parties.</w:t>
            </w:r>
          </w:p>
          <w:p w14:paraId="60A26C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Air Travel</w:t>
            </w:r>
          </w:p>
          <w:p w14:paraId="5219B1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established the following air travel requirements:</w:t>
            </w:r>
          </w:p>
          <w:p w14:paraId="3EAC3139"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Flights of four hours or less should be booked in economy class.</w:t>
            </w:r>
          </w:p>
          <w:p w14:paraId="6EE93E6E"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Business class is only permitted for a (one-way) flight time of more than four hours.</w:t>
            </w:r>
          </w:p>
          <w:p w14:paraId="050D034B"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First class airfare is not allowed.</w:t>
            </w:r>
          </w:p>
          <w:p w14:paraId="5F43F4FD"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Refer to your local ethics and compliance policy and procedure to review additional restrictions or requirements.</w:t>
            </w:r>
          </w:p>
          <w:p w14:paraId="4D1A7636"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Hotels</w:t>
            </w:r>
          </w:p>
          <w:p w14:paraId="0B35C9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Luxurious hotels and hotels associated with gambling, entertainment, spa, or resort activities should be avoided.</w:t>
            </w:r>
          </w:p>
          <w:p w14:paraId="297E97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Duration of Travel and Allowable Expenses</w:t>
            </w:r>
          </w:p>
          <w:p w14:paraId="7887B9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Travel arrangements should be made so that the recipient arrives no more than one calendar day prior to </w:t>
            </w:r>
            <w:r w:rsidRPr="00633315">
              <w:rPr>
                <w:rFonts w:ascii="Calibri" w:hAnsi="Calibri" w:cs="Calibri"/>
              </w:rPr>
              <w:lastRenderedPageBreak/>
              <w:t>the start of the event and departs no later than one calendar day after the event is completed.</w:t>
            </w:r>
          </w:p>
          <w:p w14:paraId="09E3A0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Personal Expenses, Entertainment and No Improper Guests</w:t>
            </w:r>
          </w:p>
          <w:p w14:paraId="591807CE"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w:t>
            </w:r>
          </w:p>
          <w:p w14:paraId="09F04E52"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5BD14DBF"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旅行</w:t>
            </w:r>
            <w:r w:rsidR="00633315" w:rsidRPr="00633315">
              <w:rPr>
                <w:rFonts w:ascii="MS UI Gothic" w:eastAsia="MS UI Gothic" w:hAnsi="MS UI Gothic" w:cs="MS UI Gothic"/>
                <w:lang w:eastAsia="ja-JP"/>
              </w:rPr>
              <w:t>に関する重要な要件がいくつかあります。</w:t>
            </w:r>
          </w:p>
          <w:p w14:paraId="40C03EFC" w14:textId="07A0735A" w:rsidR="00525302" w:rsidRPr="00633315" w:rsidRDefault="00AA37D4" w:rsidP="00525302">
            <w:pPr>
              <w:numPr>
                <w:ilvl w:val="0"/>
                <w:numId w:val="36"/>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の手配</w:t>
            </w:r>
          </w:p>
          <w:p w14:paraId="2A3D0DF5"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航空旅行</w:t>
            </w:r>
          </w:p>
          <w:p w14:paraId="034D43A1"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ホテル</w:t>
            </w:r>
          </w:p>
          <w:p w14:paraId="46281FE0" w14:textId="31760ACE" w:rsidR="00525302" w:rsidRPr="00633315" w:rsidRDefault="00AA37D4" w:rsidP="00525302">
            <w:pPr>
              <w:numPr>
                <w:ilvl w:val="0"/>
                <w:numId w:val="3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期間および許容経費</w:t>
            </w:r>
          </w:p>
          <w:p w14:paraId="0C5BAA8C" w14:textId="188942C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個人的な費用、</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、不適切なゲストの禁止</w:t>
            </w:r>
          </w:p>
          <w:p w14:paraId="33AA82FE" w14:textId="64D379C6"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の手配</w:t>
            </w:r>
          </w:p>
          <w:p w14:paraId="2F7024B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医療専門家、顧客、流通業者などの外部関係者に代わって航空券やホテルを手配する場合は、アボットが承認した旅行代理店またはその他のアボットのベンダーを使用する必要があります。</w:t>
            </w:r>
          </w:p>
          <w:p w14:paraId="7C3D3D2B" w14:textId="5C32384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さらに、第三者が手配し、もともと第三者が支払った</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を含む、</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関連経費を医療専門家およびその他の人物に払い戻すために、明細付き請求書を取得する必要があります。</w:t>
            </w:r>
          </w:p>
          <w:p w14:paraId="54609FC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航空旅行</w:t>
            </w:r>
          </w:p>
          <w:p w14:paraId="19DE19D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アボットは、以下の航空旅行要件を定めています。</w:t>
            </w:r>
          </w:p>
          <w:p w14:paraId="78931031"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4時間以内のフライトはエコノミークラスで予約する必要があります。</w:t>
            </w:r>
          </w:p>
          <w:p w14:paraId="3CE130FF"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ビジネスクラスは、4時間を超える（片道）フライト時間にのみ認められます。</w:t>
            </w:r>
          </w:p>
          <w:p w14:paraId="26217098"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ファーストクラスの航空運賃はご利用になれません。</w:t>
            </w:r>
          </w:p>
          <w:p w14:paraId="6BE93568" w14:textId="0DA6923B"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p w14:paraId="6CB2CD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ホテル</w:t>
            </w:r>
          </w:p>
          <w:p w14:paraId="228FA313" w14:textId="4A4494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豪華なホテルや、ギャンブル、娯楽、スパ、リゾート</w:t>
            </w:r>
            <w:r w:rsidR="007352FE">
              <w:rPr>
                <w:rFonts w:ascii="MS UI Gothic" w:eastAsia="MS UI Gothic" w:hAnsi="MS UI Gothic" w:cs="MS UI Gothic" w:hint="eastAsia"/>
                <w:lang w:eastAsia="ja-JP"/>
              </w:rPr>
              <w:t>アクティビティ</w:t>
            </w:r>
            <w:r w:rsidRPr="00633315">
              <w:rPr>
                <w:rFonts w:ascii="MS UI Gothic" w:eastAsia="MS UI Gothic" w:hAnsi="MS UI Gothic" w:cs="MS UI Gothic"/>
                <w:lang w:eastAsia="ja-JP"/>
              </w:rPr>
              <w:t>を伴うホテルは避けるべきです。</w:t>
            </w:r>
          </w:p>
          <w:p w14:paraId="7B6FCE04" w14:textId="43EF01DE"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期間および許容経費</w:t>
            </w:r>
          </w:p>
          <w:p w14:paraId="0B3F5F8D" w14:textId="43278621"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を手配する際は、到着日がイベント開始日の1日前から、出発日がイベント最終日から1日後までになるようにしてください。</w:t>
            </w:r>
          </w:p>
          <w:p w14:paraId="19414D8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食事代、タクシー料金その他の雑費であって受益者自らが負担した経費については、受益者が出発した日から戻ってきた日までの期間について、経費が払い戻されます。</w:t>
            </w:r>
          </w:p>
          <w:p w14:paraId="79475149" w14:textId="5E5169B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個人的な費用、</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、不適切なゲストの禁止</w:t>
            </w:r>
          </w:p>
          <w:p w14:paraId="40064E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アボットは、以下の項目について支払いを</w:t>
            </w:r>
            <w:r w:rsidRPr="00633315">
              <w:rPr>
                <w:rFonts w:ascii="MS UI Gothic" w:eastAsia="MS UI Gothic" w:hAnsi="MS UI Gothic" w:cs="MS UI Gothic"/>
                <w:u w:val="single"/>
                <w:lang w:eastAsia="ja-JP"/>
              </w:rPr>
              <w:t>行うことはできません</w:t>
            </w:r>
            <w:r w:rsidRPr="00633315">
              <w:rPr>
                <w:rFonts w:ascii="MS UI Gothic" w:eastAsia="MS UI Gothic" w:hAnsi="MS UI Gothic" w:cs="MS UI Gothic"/>
                <w:lang w:eastAsia="ja-JP"/>
              </w:rPr>
              <w:t>。</w:t>
            </w:r>
          </w:p>
          <w:p w14:paraId="4CF62E98"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個人の娯楽費、小旅行、その他の個人的経費（例えば、電話、スパ、マッサージ、スポーツ観戦、空港ラウンジ使用料）</w:t>
            </w:r>
          </w:p>
          <w:p w14:paraId="0F92252F" w14:textId="7451877D" w:rsidR="00525302" w:rsidRPr="00633315" w:rsidRDefault="00633315" w:rsidP="00CE016C">
            <w:pPr>
              <w:numPr>
                <w:ilvl w:val="0"/>
                <w:numId w:val="38"/>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教育またはビジネス目的の旅行者について、その家族、配偶者、その他の不適切な同伴者の旅費。</w:t>
            </w:r>
          </w:p>
        </w:tc>
      </w:tr>
      <w:tr w:rsidR="00FA0341" w:rsidRPr="0063331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633315" w:rsidRDefault="00000000" w:rsidP="00525302">
            <w:pPr>
              <w:spacing w:before="30" w:after="30"/>
              <w:ind w:left="30" w:right="30"/>
              <w:rPr>
                <w:rFonts w:ascii="Calibri" w:eastAsia="Times New Roman" w:hAnsi="Calibri" w:cs="Calibri"/>
                <w:sz w:val="16"/>
              </w:rPr>
            </w:pPr>
            <w:hyperlink r:id="rId62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17CCC4F5" w14:textId="77777777" w:rsidR="00525302" w:rsidRPr="00633315" w:rsidRDefault="00000000" w:rsidP="00525302">
            <w:pPr>
              <w:ind w:left="30" w:right="30"/>
              <w:rPr>
                <w:rFonts w:ascii="Calibri" w:eastAsia="Times New Roman" w:hAnsi="Calibri" w:cs="Calibri"/>
                <w:sz w:val="16"/>
              </w:rPr>
            </w:pPr>
            <w:hyperlink r:id="rId625" w:tgtFrame="_blank" w:history="1">
              <w:r w:rsidR="00633315" w:rsidRPr="00633315">
                <w:rPr>
                  <w:rStyle w:val="Hyperlink"/>
                  <w:rFonts w:ascii="Calibri" w:eastAsia="Times New Roman" w:hAnsi="Calibri" w:cs="Calibri"/>
                  <w:sz w:val="16"/>
                </w:rPr>
                <w:t>26_C_17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6C00729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41DE78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683813B8" w14:textId="0EBB43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633315" w:rsidRDefault="00000000" w:rsidP="00525302">
            <w:pPr>
              <w:spacing w:before="30" w:after="30"/>
              <w:ind w:left="30" w:right="30"/>
              <w:rPr>
                <w:rFonts w:ascii="Calibri" w:eastAsia="Times New Roman" w:hAnsi="Calibri" w:cs="Calibri"/>
                <w:sz w:val="16"/>
              </w:rPr>
            </w:pPr>
            <w:hyperlink r:id="rId626"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3A44FD90" w14:textId="77777777" w:rsidR="00525302" w:rsidRPr="00633315" w:rsidRDefault="00000000" w:rsidP="00525302">
            <w:pPr>
              <w:ind w:left="30" w:right="30"/>
              <w:rPr>
                <w:rFonts w:ascii="Calibri" w:eastAsia="Times New Roman" w:hAnsi="Calibri" w:cs="Calibri"/>
                <w:sz w:val="16"/>
              </w:rPr>
            </w:pPr>
            <w:hyperlink r:id="rId627" w:tgtFrame="_blank" w:history="1">
              <w:r w:rsidR="00633315" w:rsidRPr="00633315">
                <w:rPr>
                  <w:rStyle w:val="Hyperlink"/>
                  <w:rFonts w:ascii="Calibri" w:eastAsia="Times New Roman" w:hAnsi="Calibri" w:cs="Calibri"/>
                  <w:sz w:val="16"/>
                </w:rPr>
                <w:t>27_C_17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is an appropriate business expense Abbott employees may reimburse in relation to a business or educational meeting?</w:t>
            </w:r>
          </w:p>
        </w:tc>
        <w:tc>
          <w:tcPr>
            <w:tcW w:w="6000" w:type="dxa"/>
            <w:vAlign w:val="center"/>
          </w:tcPr>
          <w:p w14:paraId="02DF7BBC" w14:textId="0F1E825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ビジネス会議または教育</w:t>
            </w:r>
            <w:r w:rsidR="00057723">
              <w:rPr>
                <w:rFonts w:ascii="MS UI Gothic" w:eastAsia="MS UI Gothic" w:hAnsi="MS UI Gothic" w:cs="MS UI Gothic" w:hint="eastAsia"/>
                <w:lang w:eastAsia="ja-JP"/>
              </w:rPr>
              <w:t>的</w:t>
            </w:r>
            <w:r w:rsidRPr="00633315">
              <w:rPr>
                <w:rFonts w:ascii="MS UI Gothic" w:eastAsia="MS UI Gothic" w:hAnsi="MS UI Gothic" w:cs="MS UI Gothic"/>
                <w:lang w:eastAsia="ja-JP"/>
              </w:rPr>
              <w:t>会議に関連してアボットの従業員に払い戻すことができる適切なビジネス経費はどれですか？</w:t>
            </w:r>
          </w:p>
        </w:tc>
      </w:tr>
      <w:tr w:rsidR="00FA0341" w:rsidRPr="00633315"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633315" w:rsidRDefault="00000000" w:rsidP="00525302">
            <w:pPr>
              <w:spacing w:before="30" w:after="30"/>
              <w:ind w:left="30" w:right="30"/>
              <w:rPr>
                <w:rFonts w:ascii="Calibri" w:eastAsia="Times New Roman" w:hAnsi="Calibri" w:cs="Calibri"/>
                <w:sz w:val="16"/>
              </w:rPr>
            </w:pPr>
            <w:hyperlink r:id="rId628"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1E97553B" w14:textId="77777777" w:rsidR="00525302" w:rsidRPr="00633315" w:rsidRDefault="00000000" w:rsidP="00525302">
            <w:pPr>
              <w:ind w:left="30" w:right="30"/>
              <w:rPr>
                <w:rFonts w:ascii="Calibri" w:eastAsia="Times New Roman" w:hAnsi="Calibri" w:cs="Calibri"/>
                <w:sz w:val="16"/>
              </w:rPr>
            </w:pPr>
            <w:hyperlink r:id="rId629" w:tgtFrame="_blank" w:history="1">
              <w:r w:rsidR="00633315" w:rsidRPr="00633315">
                <w:rPr>
                  <w:rStyle w:val="Hyperlink"/>
                  <w:rFonts w:ascii="Calibri" w:eastAsia="Times New Roman" w:hAnsi="Calibri" w:cs="Calibri"/>
                  <w:sz w:val="16"/>
                </w:rPr>
                <w:t>28_C_17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Hotel spa services</w:t>
            </w:r>
          </w:p>
          <w:p w14:paraId="50C65C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Airport lounge fees</w:t>
            </w:r>
          </w:p>
          <w:p w14:paraId="64C9FB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Taxi fares</w:t>
            </w:r>
          </w:p>
          <w:p w14:paraId="33C0E0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Sporting event tickets</w:t>
            </w:r>
          </w:p>
          <w:p w14:paraId="095EE6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369226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ホテルのスパサービス</w:t>
            </w:r>
          </w:p>
          <w:p w14:paraId="23598E9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空港ラウンジの使用料金</w:t>
            </w:r>
          </w:p>
          <w:p w14:paraId="3DBF90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タクシー料金</w:t>
            </w:r>
          </w:p>
          <w:p w14:paraId="79142BB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スポーツイベントのチケット</w:t>
            </w:r>
          </w:p>
          <w:p w14:paraId="18CAF42B" w14:textId="15DEEDD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633315" w:rsidRDefault="00000000" w:rsidP="00525302">
            <w:pPr>
              <w:spacing w:before="30" w:after="30"/>
              <w:ind w:left="30" w:right="30"/>
              <w:rPr>
                <w:rFonts w:ascii="Calibri" w:eastAsia="Times New Roman" w:hAnsi="Calibri" w:cs="Calibri"/>
                <w:sz w:val="16"/>
              </w:rPr>
            </w:pPr>
            <w:hyperlink r:id="rId630"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469D8F3C" w14:textId="77777777" w:rsidR="00525302" w:rsidRPr="00633315" w:rsidRDefault="00000000" w:rsidP="00525302">
            <w:pPr>
              <w:ind w:left="30" w:right="30"/>
              <w:rPr>
                <w:rFonts w:ascii="Calibri" w:eastAsia="Times New Roman" w:hAnsi="Calibri" w:cs="Calibri"/>
                <w:sz w:val="16"/>
              </w:rPr>
            </w:pPr>
            <w:hyperlink r:id="rId631" w:tgtFrame="_blank" w:history="1">
              <w:r w:rsidR="00633315" w:rsidRPr="00633315">
                <w:rPr>
                  <w:rStyle w:val="Hyperlink"/>
                  <w:rFonts w:ascii="Calibri" w:eastAsia="Times New Roman" w:hAnsi="Calibri" w:cs="Calibri"/>
                  <w:sz w:val="16"/>
                </w:rPr>
                <w:t>29_C_17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27E182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166F4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w:t>
            </w:r>
          </w:p>
          <w:p w14:paraId="35BE37D4"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C7C262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1D11BD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アボットは、以下の項目について支払いを</w:t>
            </w:r>
            <w:r w:rsidRPr="00633315">
              <w:rPr>
                <w:rFonts w:ascii="MS UI Gothic" w:eastAsia="MS UI Gothic" w:hAnsi="MS UI Gothic" w:cs="MS UI Gothic"/>
                <w:u w:val="single"/>
                <w:lang w:eastAsia="ja-JP"/>
              </w:rPr>
              <w:t>行うことはできません</w:t>
            </w:r>
            <w:r w:rsidRPr="00633315">
              <w:rPr>
                <w:rFonts w:ascii="MS UI Gothic" w:eastAsia="MS UI Gothic" w:hAnsi="MS UI Gothic" w:cs="MS UI Gothic"/>
                <w:lang w:eastAsia="ja-JP"/>
              </w:rPr>
              <w:t>。</w:t>
            </w:r>
          </w:p>
          <w:p w14:paraId="2E269167"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個人の娯楽費、小旅行、その他の個人的経費（例えば、電話、スパ、マッサージ、スポーツ観戦、空港ラウンジ使用料）</w:t>
            </w:r>
          </w:p>
          <w:p w14:paraId="3FF9E434" w14:textId="76C7C9D5" w:rsidR="00525302" w:rsidRPr="00633315" w:rsidRDefault="00633315" w:rsidP="00CE016C">
            <w:pPr>
              <w:numPr>
                <w:ilvl w:val="0"/>
                <w:numId w:val="3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教育またはビジネス目的の旅行者について、その家族またはその他の同伴者の旅費。</w:t>
            </w:r>
          </w:p>
        </w:tc>
      </w:tr>
      <w:tr w:rsidR="00FA0341" w:rsidRPr="00633315"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633315" w:rsidRDefault="00000000" w:rsidP="00525302">
            <w:pPr>
              <w:spacing w:before="30" w:after="30"/>
              <w:ind w:left="30" w:right="30"/>
              <w:rPr>
                <w:rFonts w:ascii="Calibri" w:eastAsia="Times New Roman" w:hAnsi="Calibri" w:cs="Calibri"/>
                <w:sz w:val="16"/>
              </w:rPr>
            </w:pPr>
            <w:hyperlink r:id="rId632"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1A6AFE09" w14:textId="77777777" w:rsidR="00525302" w:rsidRPr="00633315" w:rsidRDefault="00000000" w:rsidP="00525302">
            <w:pPr>
              <w:ind w:left="30" w:right="30"/>
              <w:rPr>
                <w:rFonts w:ascii="Calibri" w:eastAsia="Times New Roman" w:hAnsi="Calibri" w:cs="Calibri"/>
                <w:sz w:val="16"/>
              </w:rPr>
            </w:pPr>
            <w:hyperlink r:id="rId633" w:tgtFrame="_blank" w:history="1">
              <w:r w:rsidR="00633315" w:rsidRPr="00633315">
                <w:rPr>
                  <w:rStyle w:val="Hyperlink"/>
                  <w:rFonts w:ascii="Calibri" w:eastAsia="Times New Roman" w:hAnsi="Calibri" w:cs="Calibri"/>
                  <w:sz w:val="16"/>
                </w:rPr>
                <w:t>30_C_18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633315" w:rsidRDefault="00525302" w:rsidP="00525302">
            <w:pPr>
              <w:ind w:left="30" w:right="30"/>
              <w:rPr>
                <w:rFonts w:ascii="Calibri" w:eastAsia="Times New Roman" w:hAnsi="Calibri" w:cs="Calibri"/>
              </w:rPr>
            </w:pPr>
          </w:p>
        </w:tc>
        <w:tc>
          <w:tcPr>
            <w:tcW w:w="6000" w:type="dxa"/>
            <w:vAlign w:val="center"/>
          </w:tcPr>
          <w:p w14:paraId="440BCA1E" w14:textId="77777777" w:rsidR="00525302" w:rsidRPr="00633315" w:rsidRDefault="00525302" w:rsidP="00525302">
            <w:pPr>
              <w:ind w:left="30" w:right="30"/>
              <w:rPr>
                <w:rFonts w:ascii="Calibri" w:eastAsia="Times New Roman" w:hAnsi="Calibri" w:cs="Calibri"/>
              </w:rPr>
            </w:pPr>
          </w:p>
        </w:tc>
      </w:tr>
      <w:tr w:rsidR="00FA0341" w:rsidRPr="0063331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633315" w:rsidRDefault="00000000" w:rsidP="00525302">
            <w:pPr>
              <w:spacing w:before="30" w:after="30"/>
              <w:ind w:left="30" w:right="30"/>
              <w:rPr>
                <w:rFonts w:ascii="Calibri" w:eastAsia="Times New Roman" w:hAnsi="Calibri" w:cs="Calibri"/>
                <w:sz w:val="16"/>
              </w:rPr>
            </w:pPr>
            <w:hyperlink r:id="rId634"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4D30EAF8" w14:textId="77777777" w:rsidR="00525302" w:rsidRPr="00633315" w:rsidRDefault="00000000" w:rsidP="00525302">
            <w:pPr>
              <w:ind w:left="30" w:right="30"/>
              <w:rPr>
                <w:rFonts w:ascii="Calibri" w:eastAsia="Times New Roman" w:hAnsi="Calibri" w:cs="Calibri"/>
                <w:sz w:val="16"/>
              </w:rPr>
            </w:pPr>
            <w:hyperlink r:id="rId635" w:tgtFrame="_blank" w:history="1">
              <w:r w:rsidR="00633315" w:rsidRPr="00633315">
                <w:rPr>
                  <w:rStyle w:val="Hyperlink"/>
                  <w:rFonts w:ascii="Calibri" w:eastAsia="Times New Roman" w:hAnsi="Calibri" w:cs="Calibri"/>
                  <w:sz w:val="16"/>
                </w:rPr>
                <w:t>31_C_18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are expected to apply Abbott’s Ethics and Compliance Global Business Standards when interacting with:</w:t>
            </w:r>
          </w:p>
        </w:tc>
        <w:tc>
          <w:tcPr>
            <w:tcW w:w="6000" w:type="dxa"/>
            <w:vAlign w:val="center"/>
          </w:tcPr>
          <w:p w14:paraId="388FA122" w14:textId="6996E14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アボットの従業員は、以下の人物や法人とやり取りする際には、アボットの倫理・コンプライアンス グローバルビジネス基準を</w:t>
            </w:r>
            <w:r w:rsidR="004E2848">
              <w:rPr>
                <w:rFonts w:ascii="MS UI Gothic" w:eastAsia="MS UI Gothic" w:hAnsi="MS UI Gothic" w:cs="MS UI Gothic" w:hint="eastAsia"/>
                <w:lang w:eastAsia="ja-JP"/>
              </w:rPr>
              <w:t>遵守</w:t>
            </w:r>
            <w:r w:rsidRPr="00633315">
              <w:rPr>
                <w:rFonts w:ascii="MS UI Gothic" w:eastAsia="MS UI Gothic" w:hAnsi="MS UI Gothic" w:cs="MS UI Gothic"/>
                <w:lang w:eastAsia="ja-JP"/>
              </w:rPr>
              <w:t>することが求められます。</w:t>
            </w:r>
          </w:p>
        </w:tc>
      </w:tr>
      <w:tr w:rsidR="00FA0341" w:rsidRPr="0063331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633315" w:rsidRDefault="00000000" w:rsidP="00525302">
            <w:pPr>
              <w:spacing w:before="30" w:after="30"/>
              <w:ind w:left="30" w:right="30"/>
              <w:rPr>
                <w:rFonts w:ascii="Calibri" w:eastAsia="Times New Roman" w:hAnsi="Calibri" w:cs="Calibri"/>
                <w:sz w:val="16"/>
              </w:rPr>
            </w:pPr>
            <w:hyperlink r:id="rId636"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6C76C637" w14:textId="77777777" w:rsidR="00525302" w:rsidRPr="00633315" w:rsidRDefault="00000000" w:rsidP="00525302">
            <w:pPr>
              <w:ind w:left="30" w:right="30"/>
              <w:rPr>
                <w:rFonts w:ascii="Calibri" w:eastAsia="Times New Roman" w:hAnsi="Calibri" w:cs="Calibri"/>
                <w:sz w:val="16"/>
              </w:rPr>
            </w:pPr>
            <w:hyperlink r:id="rId637" w:tgtFrame="_blank" w:history="1">
              <w:r w:rsidR="00633315" w:rsidRPr="00633315">
                <w:rPr>
                  <w:rStyle w:val="Hyperlink"/>
                  <w:rFonts w:ascii="Calibri" w:eastAsia="Times New Roman" w:hAnsi="Calibri" w:cs="Calibri"/>
                  <w:sz w:val="16"/>
                </w:rPr>
                <w:t>32_C_18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Healthcare Professionals (HCPs) and Healthcare Institutions (HCIs)</w:t>
            </w:r>
          </w:p>
          <w:p w14:paraId="28CE6285"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Patients, consumers, and customers</w:t>
            </w:r>
          </w:p>
          <w:p w14:paraId="10A656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Retailers and distributors</w:t>
            </w:r>
          </w:p>
          <w:p w14:paraId="58419F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Government Officials</w:t>
            </w:r>
          </w:p>
          <w:p w14:paraId="687E8DE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of the above</w:t>
            </w:r>
          </w:p>
          <w:p w14:paraId="5A15F5B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B237D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医療専門家（HCP）および医療機関（HCI）</w:t>
            </w:r>
          </w:p>
          <w:p w14:paraId="4B9F8C4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患者、消費者、顧客</w:t>
            </w:r>
          </w:p>
          <w:p w14:paraId="42D469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小売業者および販売業者</w:t>
            </w:r>
          </w:p>
          <w:p w14:paraId="69EE0B5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政府関係者</w:t>
            </w:r>
          </w:p>
          <w:p w14:paraId="6C36E4F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上記すべて</w:t>
            </w:r>
          </w:p>
          <w:p w14:paraId="178116F3" w14:textId="10FA02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送信</w:t>
            </w:r>
          </w:p>
        </w:tc>
      </w:tr>
      <w:tr w:rsidR="00FA0341" w:rsidRPr="0063331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633315" w:rsidRDefault="00000000" w:rsidP="00525302">
            <w:pPr>
              <w:spacing w:before="30" w:after="30"/>
              <w:ind w:left="30" w:right="30"/>
              <w:rPr>
                <w:rFonts w:ascii="Calibri" w:eastAsia="Times New Roman" w:hAnsi="Calibri" w:cs="Calibri"/>
                <w:sz w:val="16"/>
              </w:rPr>
            </w:pPr>
            <w:hyperlink r:id="rId638"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5704D211" w14:textId="77777777" w:rsidR="00525302" w:rsidRPr="00633315" w:rsidRDefault="00000000" w:rsidP="00525302">
            <w:pPr>
              <w:ind w:left="30" w:right="30"/>
              <w:rPr>
                <w:rFonts w:ascii="Calibri" w:eastAsia="Times New Roman" w:hAnsi="Calibri" w:cs="Calibri"/>
                <w:sz w:val="16"/>
              </w:rPr>
            </w:pPr>
            <w:hyperlink r:id="rId639" w:tgtFrame="_blank" w:history="1">
              <w:r w:rsidR="00633315" w:rsidRPr="00633315">
                <w:rPr>
                  <w:rStyle w:val="Hyperlink"/>
                  <w:rFonts w:ascii="Calibri" w:eastAsia="Times New Roman" w:hAnsi="Calibri" w:cs="Calibri"/>
                  <w:sz w:val="16"/>
                </w:rPr>
                <w:t>33_C_18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A2349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6C8F52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7A8A935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26716742" w14:textId="31447AC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グローバルビジネス基準は、医療専門家（HCP）、医療機関（HCI）、政府関係者、小売業者、販売業者、顧客、患者、消費者など、外部関係者との日常的なビジネスのやり取りに関する当社の期待事項に関する一般原則を説明しています。</w:t>
            </w:r>
          </w:p>
        </w:tc>
      </w:tr>
      <w:tr w:rsidR="00FA0341" w:rsidRPr="0063331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633315" w:rsidRDefault="00000000" w:rsidP="00525302">
            <w:pPr>
              <w:spacing w:before="30" w:after="30"/>
              <w:ind w:left="30" w:right="30"/>
              <w:rPr>
                <w:rFonts w:ascii="Calibri" w:eastAsia="Times New Roman" w:hAnsi="Calibri" w:cs="Calibri"/>
                <w:sz w:val="16"/>
              </w:rPr>
            </w:pPr>
            <w:hyperlink r:id="rId640"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06848DA5" w14:textId="77777777" w:rsidR="00525302" w:rsidRPr="00633315" w:rsidRDefault="00000000" w:rsidP="00525302">
            <w:pPr>
              <w:ind w:left="30" w:right="30"/>
              <w:rPr>
                <w:rFonts w:ascii="Calibri" w:eastAsia="Times New Roman" w:hAnsi="Calibri" w:cs="Calibri"/>
                <w:sz w:val="16"/>
              </w:rPr>
            </w:pPr>
            <w:hyperlink r:id="rId641" w:tgtFrame="_blank" w:history="1">
              <w:r w:rsidR="00633315" w:rsidRPr="00633315">
                <w:rPr>
                  <w:rStyle w:val="Hyperlink"/>
                  <w:rFonts w:ascii="Calibri" w:eastAsia="Times New Roman" w:hAnsi="Calibri" w:cs="Calibri"/>
                  <w:sz w:val="16"/>
                </w:rPr>
                <w:t>34_C_19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3595EB7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Review</w:t>
            </w:r>
          </w:p>
          <w:p w14:paraId="537647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2B27FB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矢印をクリックして、確認を開始してください。</w:t>
            </w:r>
          </w:p>
          <w:p w14:paraId="37F53A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確認</w:t>
            </w:r>
          </w:p>
          <w:p w14:paraId="7B99914F" w14:textId="55C3C1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633315" w:rsidRDefault="00000000" w:rsidP="00525302">
            <w:pPr>
              <w:spacing w:before="30" w:after="30"/>
              <w:ind w:left="30" w:right="30"/>
              <w:rPr>
                <w:rFonts w:ascii="Calibri" w:eastAsia="Times New Roman" w:hAnsi="Calibri" w:cs="Calibri"/>
                <w:sz w:val="16"/>
              </w:rPr>
            </w:pPr>
            <w:hyperlink r:id="rId642"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75981B72" w14:textId="77777777" w:rsidR="00525302" w:rsidRPr="00633315" w:rsidRDefault="00000000" w:rsidP="00525302">
            <w:pPr>
              <w:ind w:left="30" w:right="30"/>
              <w:rPr>
                <w:rFonts w:ascii="Calibri" w:eastAsia="Times New Roman" w:hAnsi="Calibri" w:cs="Calibri"/>
                <w:sz w:val="16"/>
              </w:rPr>
            </w:pPr>
            <w:hyperlink r:id="rId643" w:tgtFrame="_blank" w:history="1">
              <w:r w:rsidR="00633315" w:rsidRPr="00633315">
                <w:rPr>
                  <w:rStyle w:val="Hyperlink"/>
                  <w:rFonts w:ascii="Calibri" w:eastAsia="Times New Roman" w:hAnsi="Calibri" w:cs="Calibri"/>
                  <w:sz w:val="16"/>
                </w:rPr>
                <w:t>35_C_19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w:t>
            </w:r>
          </w:p>
          <w:p w14:paraId="2F30AE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p>
          <w:p w14:paraId="799BB5C2" w14:textId="1F9B5C4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w:t>
            </w:r>
            <w:r w:rsidR="0007595E">
              <w:rPr>
                <w:rFonts w:ascii="MS UI Gothic" w:eastAsia="MS UI Gothic" w:hAnsi="MS UI Gothic" w:cs="MS UI Gothic" w:hint="eastAsia"/>
                <w:lang w:eastAsia="ja-JP"/>
              </w:rPr>
              <w:t>規定と手続</w:t>
            </w:r>
            <w:r w:rsidR="00357D26">
              <w:rPr>
                <w:rFonts w:ascii="MS UI Gothic" w:eastAsia="MS UI Gothic" w:hAnsi="MS UI Gothic" w:cs="MS UI Gothic" w:hint="eastAsia"/>
                <w:lang w:eastAsia="ja-JP"/>
              </w:rPr>
              <w:t>で認められている、</w:t>
            </w:r>
            <w:r w:rsidRPr="00633315">
              <w:rPr>
                <w:rFonts w:ascii="MS UI Gothic" w:eastAsia="MS UI Gothic" w:hAnsi="MS UI Gothic" w:cs="MS UI Gothic"/>
                <w:lang w:eastAsia="ja-JP"/>
              </w:rPr>
              <w:t>教育上またはビジネス上の正当な目的に関連があり、頻繁でない、</w:t>
            </w:r>
            <w:r w:rsidR="00CD7B11">
              <w:rPr>
                <w:rFonts w:ascii="MS UI Gothic" w:eastAsia="MS UI Gothic" w:hAnsi="MS UI Gothic" w:cs="MS UI Gothic" w:hint="eastAsia"/>
                <w:lang w:eastAsia="ja-JP"/>
              </w:rPr>
              <w:t>華美、過大にあたらない飲食代</w:t>
            </w:r>
            <w:r w:rsidRPr="00633315">
              <w:rPr>
                <w:rFonts w:ascii="MS UI Gothic" w:eastAsia="MS UI Gothic" w:hAnsi="MS UI Gothic" w:cs="MS UI Gothic"/>
                <w:lang w:eastAsia="ja-JP"/>
              </w:rPr>
              <w:t>を支払うことができます。</w:t>
            </w:r>
          </w:p>
        </w:tc>
      </w:tr>
      <w:tr w:rsidR="00FA0341" w:rsidRPr="0063331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633315" w:rsidRDefault="00000000" w:rsidP="00525302">
            <w:pPr>
              <w:spacing w:before="30" w:after="30"/>
              <w:ind w:left="30" w:right="30"/>
              <w:rPr>
                <w:rFonts w:ascii="Calibri" w:eastAsia="Times New Roman" w:hAnsi="Calibri" w:cs="Calibri"/>
                <w:sz w:val="16"/>
              </w:rPr>
            </w:pPr>
            <w:hyperlink r:id="rId644"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1B05782B" w14:textId="77777777" w:rsidR="00525302" w:rsidRPr="00633315" w:rsidRDefault="00000000" w:rsidP="00525302">
            <w:pPr>
              <w:ind w:left="30" w:right="30"/>
              <w:rPr>
                <w:rFonts w:ascii="Calibri" w:eastAsia="Times New Roman" w:hAnsi="Calibri" w:cs="Calibri"/>
                <w:sz w:val="16"/>
              </w:rPr>
            </w:pPr>
            <w:hyperlink r:id="rId645" w:tgtFrame="_blank" w:history="1">
              <w:r w:rsidR="00633315" w:rsidRPr="00633315">
                <w:rPr>
                  <w:rStyle w:val="Hyperlink"/>
                  <w:rFonts w:ascii="Calibri" w:eastAsia="Times New Roman" w:hAnsi="Calibri" w:cs="Calibri"/>
                  <w:sz w:val="16"/>
                </w:rPr>
                <w:t>36_C_19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w:t>
            </w:r>
          </w:p>
          <w:p w14:paraId="1309E6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旅費</w:t>
            </w:r>
          </w:p>
          <w:p w14:paraId="7DEADE89" w14:textId="0C4FBA3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w:t>
            </w:r>
            <w:r w:rsidR="008B24C8">
              <w:rPr>
                <w:rFonts w:ascii="MS UI Gothic" w:eastAsia="MS UI Gothic" w:hAnsi="MS UI Gothic" w:cs="MS UI Gothic" w:hint="eastAsia"/>
                <w:lang w:eastAsia="ja-JP"/>
              </w:rPr>
              <w:t>規定と手続</w:t>
            </w:r>
            <w:r w:rsidRPr="00633315">
              <w:rPr>
                <w:rFonts w:ascii="MS UI Gothic" w:eastAsia="MS UI Gothic" w:hAnsi="MS UI Gothic" w:cs="MS UI Gothic"/>
                <w:lang w:eastAsia="ja-JP"/>
              </w:rPr>
              <w:t>で</w:t>
            </w:r>
            <w:r w:rsidR="008B24C8">
              <w:rPr>
                <w:rFonts w:ascii="MS UI Gothic" w:eastAsia="MS UI Gothic" w:hAnsi="MS UI Gothic" w:cs="MS UI Gothic" w:hint="eastAsia"/>
                <w:lang w:eastAsia="ja-JP"/>
              </w:rPr>
              <w:t>認められている、</w:t>
            </w:r>
            <w:r w:rsidRPr="00633315">
              <w:rPr>
                <w:rFonts w:ascii="MS UI Gothic" w:eastAsia="MS UI Gothic" w:hAnsi="MS UI Gothic" w:cs="MS UI Gothic"/>
                <w:lang w:eastAsia="ja-JP"/>
              </w:rPr>
              <w:t>正当な教育目的またはビジネス目的に関連して、妥当額の交通費と宿泊費を提供することができます。</w:t>
            </w:r>
          </w:p>
        </w:tc>
      </w:tr>
      <w:tr w:rsidR="00FA0341" w:rsidRPr="0063331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633315" w:rsidRDefault="00000000" w:rsidP="00525302">
            <w:pPr>
              <w:spacing w:before="30" w:after="30"/>
              <w:ind w:left="30" w:right="30"/>
              <w:rPr>
                <w:rFonts w:ascii="Calibri" w:eastAsia="Times New Roman" w:hAnsi="Calibri" w:cs="Calibri"/>
                <w:sz w:val="16"/>
              </w:rPr>
            </w:pPr>
            <w:hyperlink r:id="rId646"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44AC897D" w14:textId="77777777" w:rsidR="00525302" w:rsidRPr="00633315" w:rsidRDefault="00000000" w:rsidP="00525302">
            <w:pPr>
              <w:ind w:left="30" w:right="30"/>
              <w:rPr>
                <w:rFonts w:ascii="Calibri" w:eastAsia="Times New Roman" w:hAnsi="Calibri" w:cs="Calibri"/>
                <w:sz w:val="16"/>
              </w:rPr>
            </w:pPr>
            <w:hyperlink r:id="rId647" w:tgtFrame="_blank" w:history="1">
              <w:r w:rsidR="00633315" w:rsidRPr="00633315">
                <w:rPr>
                  <w:rStyle w:val="Hyperlink"/>
                  <w:rFonts w:ascii="Calibri" w:eastAsia="Times New Roman" w:hAnsi="Calibri" w:cs="Calibri"/>
                  <w:sz w:val="16"/>
                </w:rPr>
                <w:t>37_C_19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Entertainment</w:t>
            </w:r>
          </w:p>
          <w:p w14:paraId="2B1606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69A6D878" w:rsidR="00525302" w:rsidRPr="00633315" w:rsidRDefault="008C39C1"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娯楽</w:t>
            </w:r>
          </w:p>
          <w:p w14:paraId="06F9D7A2" w14:textId="2C86B74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を提供するイベントを開催してはいけません。アボットは、個人的な娯楽やレクリエーション（スパ療養、スポーツイベント、小旅行など）、または家族やその他のゲストの経費を含む、その他の個人的な経費の払い戻しや支払いを行うことはできません。</w:t>
            </w:r>
          </w:p>
        </w:tc>
      </w:tr>
      <w:tr w:rsidR="00FA0341" w:rsidRPr="0063331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633315" w:rsidRDefault="00000000" w:rsidP="00525302">
            <w:pPr>
              <w:spacing w:before="30" w:after="30"/>
              <w:ind w:left="30" w:right="30"/>
              <w:rPr>
                <w:rFonts w:ascii="Calibri" w:eastAsia="Times New Roman" w:hAnsi="Calibri" w:cs="Calibri"/>
                <w:sz w:val="16"/>
              </w:rPr>
            </w:pPr>
            <w:hyperlink r:id="rId64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2DC75349" w14:textId="77777777" w:rsidR="00525302" w:rsidRPr="00633315" w:rsidRDefault="00000000" w:rsidP="00525302">
            <w:pPr>
              <w:ind w:left="30" w:right="30"/>
              <w:rPr>
                <w:rFonts w:ascii="Calibri" w:eastAsia="Times New Roman" w:hAnsi="Calibri" w:cs="Calibri"/>
                <w:sz w:val="16"/>
              </w:rPr>
            </w:pPr>
            <w:hyperlink r:id="rId649" w:tgtFrame="_blank" w:history="1">
              <w:r w:rsidR="00633315" w:rsidRPr="00633315">
                <w:rPr>
                  <w:rStyle w:val="Hyperlink"/>
                  <w:rFonts w:ascii="Calibri" w:eastAsia="Times New Roman" w:hAnsi="Calibri" w:cs="Calibri"/>
                  <w:sz w:val="16"/>
                </w:rPr>
                <w:t>38_C_19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iComply</w:t>
            </w:r>
          </w:p>
          <w:p w14:paraId="017C685B"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iComply</w:t>
            </w:r>
          </w:p>
          <w:p w14:paraId="1CBC2654" w14:textId="535AE42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に関する要件の全リストについては、iComplyにアクセスし、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をご覧ください。</w:t>
            </w:r>
          </w:p>
        </w:tc>
      </w:tr>
      <w:tr w:rsidR="00FA0341" w:rsidRPr="0063331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633315" w:rsidRDefault="00000000" w:rsidP="00525302">
            <w:pPr>
              <w:spacing w:before="30" w:after="30"/>
              <w:ind w:left="30" w:right="30"/>
              <w:rPr>
                <w:rFonts w:ascii="Calibri" w:eastAsia="Times New Roman" w:hAnsi="Calibri" w:cs="Calibri"/>
                <w:sz w:val="16"/>
              </w:rPr>
            </w:pPr>
            <w:hyperlink r:id="rId650"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16631838" w14:textId="77777777" w:rsidR="00525302" w:rsidRPr="00633315" w:rsidRDefault="00000000" w:rsidP="00525302">
            <w:pPr>
              <w:ind w:left="30" w:right="30"/>
              <w:rPr>
                <w:rFonts w:ascii="Calibri" w:eastAsia="Times New Roman" w:hAnsi="Calibri" w:cs="Calibri"/>
                <w:sz w:val="16"/>
              </w:rPr>
            </w:pPr>
            <w:hyperlink r:id="rId651" w:tgtFrame="_blank" w:history="1">
              <w:r w:rsidR="00633315" w:rsidRPr="00633315">
                <w:rPr>
                  <w:rStyle w:val="Hyperlink"/>
                  <w:rFonts w:ascii="Calibri" w:eastAsia="Times New Roman" w:hAnsi="Calibri" w:cs="Calibri"/>
                  <w:sz w:val="16"/>
                </w:rPr>
                <w:t>40_C_21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Global Business Standards define our expectations for conducting business the right way around the world.</w:t>
            </w:r>
          </w:p>
          <w:p w14:paraId="39E1E4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当社の倫理・コンプライアンス グローバルビジネス基準は、世界各地で正しい方法でビジネスを行うという当社の期待事項を定義しています。</w:t>
            </w:r>
          </w:p>
          <w:p w14:paraId="2A0D8634" w14:textId="073164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皆さんには、活動が当社のグローバルビジネス基準および現地の法規制に準拠していることを確認する責任があります。</w:t>
            </w:r>
          </w:p>
        </w:tc>
      </w:tr>
      <w:tr w:rsidR="00FA0341" w:rsidRPr="0063331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633315" w:rsidRDefault="00000000" w:rsidP="00525302">
            <w:pPr>
              <w:spacing w:before="30" w:after="30"/>
              <w:ind w:left="30" w:right="30"/>
              <w:rPr>
                <w:rFonts w:ascii="Calibri" w:eastAsia="Times New Roman" w:hAnsi="Calibri" w:cs="Calibri"/>
                <w:sz w:val="16"/>
              </w:rPr>
            </w:pPr>
            <w:hyperlink r:id="rId652" w:tgtFrame="_blank" w:history="1">
              <w:r w:rsidR="00633315" w:rsidRPr="00633315">
                <w:rPr>
                  <w:rStyle w:val="Hyperlink"/>
                  <w:rFonts w:ascii="Calibri" w:eastAsia="Times New Roman" w:hAnsi="Calibri" w:cs="Calibri"/>
                  <w:sz w:val="16"/>
                </w:rPr>
                <w:t>Screen 21</w:t>
              </w:r>
            </w:hyperlink>
            <w:r w:rsidR="00633315" w:rsidRPr="00633315">
              <w:rPr>
                <w:rFonts w:ascii="Calibri" w:eastAsia="Times New Roman" w:hAnsi="Calibri" w:cs="Calibri"/>
                <w:sz w:val="16"/>
              </w:rPr>
              <w:t xml:space="preserve"> </w:t>
            </w:r>
          </w:p>
          <w:p w14:paraId="4663B4D4" w14:textId="77777777" w:rsidR="00525302" w:rsidRPr="00633315" w:rsidRDefault="00000000" w:rsidP="00525302">
            <w:pPr>
              <w:ind w:left="30" w:right="30"/>
              <w:rPr>
                <w:rFonts w:ascii="Calibri" w:eastAsia="Times New Roman" w:hAnsi="Calibri" w:cs="Calibri"/>
                <w:sz w:val="16"/>
              </w:rPr>
            </w:pPr>
            <w:hyperlink r:id="rId653" w:tgtFrame="_blank" w:history="1">
              <w:r w:rsidR="00633315" w:rsidRPr="00633315">
                <w:rPr>
                  <w:rStyle w:val="Hyperlink"/>
                  <w:rFonts w:ascii="Calibri" w:eastAsia="Times New Roman" w:hAnsi="Calibri" w:cs="Calibri"/>
                  <w:sz w:val="16"/>
                </w:rPr>
                <w:t>41_C_22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654" w:tgtFrame="_blank" w:history="1">
              <w:r w:rsidRPr="00633315">
                <w:rPr>
                  <w:rStyle w:val="Hyperlink"/>
                  <w:rFonts w:ascii="Calibri" w:hAnsi="Calibri" w:cs="Calibri"/>
                </w:rPr>
                <w:t>iComply</w:t>
              </w:r>
            </w:hyperlink>
            <w:r w:rsidRPr="00633315">
              <w:rPr>
                <w:rFonts w:ascii="Calibri" w:hAnsi="Calibri" w:cs="Calibri"/>
              </w:rPr>
              <w:t xml:space="preserve"> to get started and locate the specific policies and procedures relevant to your country.</w:t>
            </w:r>
          </w:p>
          <w:p w14:paraId="481A052D" w14:textId="77777777"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the Policy and Form Library to access the documents associated with a country and/or division.</w:t>
            </w:r>
          </w:p>
          <w:p w14:paraId="2945697D" w14:textId="77777777"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Use Global Passport to access resources including the </w:t>
            </w:r>
            <w:hyperlink r:id="rId655" w:tgtFrame="_blank" w:history="1">
              <w:r w:rsidRPr="00633315">
                <w:rPr>
                  <w:rStyle w:val="Hyperlink"/>
                  <w:rFonts w:ascii="Calibri" w:eastAsia="Times New Roman" w:hAnsi="Calibri" w:cs="Calibri"/>
                </w:rPr>
                <w:t>HCP Cross-Border Engagement Form</w:t>
              </w:r>
            </w:hyperlink>
            <w:r w:rsidRPr="00633315">
              <w:rPr>
                <w:rFonts w:ascii="Calibri" w:eastAsia="Times New Roman" w:hAnsi="Calibri" w:cs="Calibri"/>
              </w:rPr>
              <w:t>.</w:t>
            </w:r>
          </w:p>
        </w:tc>
        <w:tc>
          <w:tcPr>
            <w:tcW w:w="6000" w:type="dxa"/>
            <w:vAlign w:val="center"/>
          </w:tcPr>
          <w:p w14:paraId="0CE7AA6F" w14:textId="78CE0E32" w:rsidR="00525302" w:rsidRPr="00633315" w:rsidRDefault="00000000" w:rsidP="00525302">
            <w:pPr>
              <w:pStyle w:val="NormalWeb"/>
              <w:ind w:left="30" w:right="30"/>
              <w:rPr>
                <w:rFonts w:ascii="Calibri" w:hAnsi="Calibri" w:cs="Calibri"/>
                <w:lang w:eastAsia="ja-JP"/>
              </w:rPr>
            </w:pPr>
            <w:hyperlink r:id="rId656"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にアクセスして、自分の国に関連のある具体的な</w:t>
            </w:r>
            <w:r w:rsidR="008B6311">
              <w:rPr>
                <w:rFonts w:ascii="MS UI Gothic" w:eastAsia="MS UI Gothic" w:hAnsi="MS UI Gothic" w:cs="MS UI Gothic" w:hint="eastAsia"/>
                <w:lang w:eastAsia="ja-JP"/>
              </w:rPr>
              <w:t>規定と手続</w:t>
            </w:r>
            <w:r w:rsidR="00633315" w:rsidRPr="00633315">
              <w:rPr>
                <w:rFonts w:ascii="MS UI Gothic" w:eastAsia="MS UI Gothic" w:hAnsi="MS UI Gothic" w:cs="MS UI Gothic"/>
                <w:lang w:eastAsia="ja-JP"/>
              </w:rPr>
              <w:t>を確認してください。</w:t>
            </w:r>
          </w:p>
          <w:p w14:paraId="2E821434" w14:textId="14039E7C"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国および/または部門に関連する文書にアクセスするには、</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を使用します。</w:t>
            </w:r>
          </w:p>
          <w:p w14:paraId="66ECA797" w14:textId="4F4DEB5A" w:rsidR="00525302" w:rsidRPr="00633315" w:rsidRDefault="00633315" w:rsidP="00CE016C">
            <w:pPr>
              <w:pStyle w:val="NormalWeb"/>
              <w:numPr>
                <w:ilvl w:val="0"/>
                <w:numId w:val="49"/>
              </w:numPr>
              <w:ind w:right="30"/>
              <w:rPr>
                <w:rFonts w:ascii="Calibri" w:hAnsi="Calibri" w:cs="Calibri"/>
              </w:rPr>
            </w:pPr>
            <w:r w:rsidRPr="00633315">
              <w:rPr>
                <w:rFonts w:ascii="MS UI Gothic" w:eastAsia="MS UI Gothic" w:hAnsi="MS UI Gothic" w:cs="MS UI Gothic"/>
                <w:lang w:eastAsia="ja-JP"/>
              </w:rPr>
              <w:t>Global Passport（グローバル パスポート)を使用して、</w:t>
            </w:r>
            <w:hyperlink r:id="rId657" w:tgtFrame="_blank" w:history="1">
              <w:r w:rsidRPr="00633315">
                <w:rPr>
                  <w:rFonts w:ascii="MS UI Gothic" w:eastAsia="MS UI Gothic" w:hAnsi="MS UI Gothic" w:cs="MS UI Gothic"/>
                  <w:color w:val="0000FF"/>
                  <w:u w:val="single"/>
                  <w:lang w:eastAsia="ja-JP"/>
                </w:rPr>
                <w:t>HCP Cross-Border Engagement Form（国境を越えた医療専門家の雇用フォーム）</w:t>
              </w:r>
            </w:hyperlink>
            <w:r w:rsidRPr="00633315">
              <w:rPr>
                <w:rFonts w:ascii="MS UI Gothic" w:eastAsia="MS UI Gothic" w:hAnsi="MS UI Gothic" w:cs="MS UI Gothic"/>
                <w:lang w:eastAsia="ja-JP"/>
              </w:rPr>
              <w:t>などのリソースにアクセスします。</w:t>
            </w:r>
          </w:p>
        </w:tc>
      </w:tr>
      <w:tr w:rsidR="00FA0341" w:rsidRPr="0063331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633315" w:rsidRDefault="00000000" w:rsidP="00525302">
            <w:pPr>
              <w:spacing w:before="30" w:after="30"/>
              <w:ind w:left="30" w:right="30"/>
              <w:rPr>
                <w:rFonts w:ascii="Calibri" w:eastAsia="Times New Roman" w:hAnsi="Calibri" w:cs="Calibri"/>
                <w:sz w:val="16"/>
              </w:rPr>
            </w:pPr>
            <w:hyperlink r:id="rId658"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17D4DC5D" w14:textId="77777777" w:rsidR="00525302" w:rsidRPr="00633315" w:rsidRDefault="00000000" w:rsidP="00525302">
            <w:pPr>
              <w:ind w:left="30" w:right="30"/>
              <w:rPr>
                <w:rFonts w:ascii="Calibri" w:eastAsia="Times New Roman" w:hAnsi="Calibri" w:cs="Calibri"/>
                <w:sz w:val="16"/>
              </w:rPr>
            </w:pPr>
            <w:hyperlink r:id="rId659" w:tgtFrame="_blank" w:history="1">
              <w:r w:rsidR="00633315" w:rsidRPr="00633315">
                <w:rPr>
                  <w:rStyle w:val="Hyperlink"/>
                  <w:rFonts w:ascii="Calibri" w:eastAsia="Times New Roman" w:hAnsi="Calibri" w:cs="Calibri"/>
                  <w:sz w:val="16"/>
                </w:rPr>
                <w:t>42_C_23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Contact OEC if you feel unsure about a particular process or transaction.</w:t>
            </w:r>
          </w:p>
        </w:tc>
        <w:tc>
          <w:tcPr>
            <w:tcW w:w="6000" w:type="dxa"/>
            <w:vAlign w:val="center"/>
          </w:tcPr>
          <w:p w14:paraId="7B4ABB13" w14:textId="607707A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提案されたやり取りや活動に関する疑問への回答が、</w:t>
            </w:r>
            <w:r w:rsidR="00286BFD">
              <w:rPr>
                <w:rFonts w:ascii="MS UI Gothic" w:eastAsia="MS UI Gothic" w:hAnsi="MS UI Gothic" w:cs="MS UI Gothic" w:hint="eastAsia"/>
                <w:lang w:eastAsia="ja-JP"/>
              </w:rPr>
              <w:t>現地の規定</w:t>
            </w:r>
            <w:r w:rsidRPr="00633315">
              <w:rPr>
                <w:rFonts w:ascii="MS UI Gothic" w:eastAsia="MS UI Gothic" w:hAnsi="MS UI Gothic" w:cs="MS UI Gothic"/>
                <w:lang w:eastAsia="ja-JP"/>
              </w:rPr>
              <w:t>または手続に明記されていない場合、そのやり取りや活動が許可されていると想定してはいけません。</w:t>
            </w:r>
          </w:p>
          <w:p w14:paraId="1C56520A" w14:textId="7CF7D0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特定のプロセスまたは取引について確信が持てない場合は、OECに連絡してください。</w:t>
            </w:r>
          </w:p>
        </w:tc>
      </w:tr>
      <w:tr w:rsidR="00FA0341" w:rsidRPr="00633315"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633315" w:rsidRDefault="00000000" w:rsidP="00525302">
            <w:pPr>
              <w:spacing w:before="30" w:after="30"/>
              <w:ind w:left="30" w:right="30"/>
              <w:rPr>
                <w:rFonts w:ascii="Calibri" w:eastAsia="Times New Roman" w:hAnsi="Calibri" w:cs="Calibri"/>
                <w:sz w:val="16"/>
              </w:rPr>
            </w:pPr>
            <w:hyperlink r:id="rId660"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0E41638D" w14:textId="77777777" w:rsidR="00525302" w:rsidRPr="00633315" w:rsidRDefault="00000000" w:rsidP="00525302">
            <w:pPr>
              <w:ind w:left="30" w:right="30"/>
              <w:rPr>
                <w:rFonts w:ascii="Calibri" w:eastAsia="Times New Roman" w:hAnsi="Calibri" w:cs="Calibri"/>
                <w:sz w:val="16"/>
              </w:rPr>
            </w:pPr>
            <w:hyperlink r:id="rId661" w:tgtFrame="_blank" w:history="1">
              <w:r w:rsidR="00633315" w:rsidRPr="00633315">
                <w:rPr>
                  <w:rStyle w:val="Hyperlink"/>
                  <w:rFonts w:ascii="Calibri" w:eastAsia="Times New Roman" w:hAnsi="Calibri" w:cs="Calibri"/>
                  <w:sz w:val="16"/>
                </w:rPr>
                <w:t>43_C_24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statements below.</w:t>
            </w:r>
          </w:p>
          <w:p w14:paraId="52DE26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will apply the OEC Global Business Standards in my business interactions with respect to meals, travel, and entertainment.</w:t>
            </w:r>
          </w:p>
          <w:p w14:paraId="2F7BB4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 know that I can locate ethics and compliance policies on </w:t>
            </w:r>
            <w:hyperlink r:id="rId662" w:tgtFrame="_blank" w:history="1">
              <w:r w:rsidRPr="00633315">
                <w:rPr>
                  <w:rStyle w:val="Hyperlink"/>
                  <w:rFonts w:ascii="Calibri" w:hAnsi="Calibri" w:cs="Calibri"/>
                </w:rPr>
                <w:t>iComply</w:t>
              </w:r>
            </w:hyperlink>
            <w:r w:rsidRPr="00633315">
              <w:rPr>
                <w:rFonts w:ascii="Calibri" w:hAnsi="Calibri" w:cs="Calibri"/>
              </w:rPr>
              <w:t>.</w:t>
            </w:r>
          </w:p>
          <w:p w14:paraId="37D76B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know what to do to get help and support.</w:t>
            </w:r>
          </w:p>
          <w:p w14:paraId="5E4754B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4A14D65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1C6FFE5C" w14:textId="76B44F2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に関する業務上のやり取りにおいて、OECグローバルビジネス基準を</w:t>
            </w:r>
            <w:r w:rsidR="00ED2F39">
              <w:rPr>
                <w:rFonts w:ascii="MS UI Gothic" w:eastAsia="MS UI Gothic" w:hAnsi="MS UI Gothic" w:cs="MS UI Gothic" w:hint="eastAsia"/>
                <w:lang w:eastAsia="ja-JP"/>
              </w:rPr>
              <w:t>遵守</w:t>
            </w:r>
            <w:r w:rsidRPr="00633315">
              <w:rPr>
                <w:rFonts w:ascii="MS UI Gothic" w:eastAsia="MS UI Gothic" w:hAnsi="MS UI Gothic" w:cs="MS UI Gothic"/>
                <w:lang w:eastAsia="ja-JP"/>
              </w:rPr>
              <w:t>します。</w:t>
            </w:r>
          </w:p>
          <w:p w14:paraId="0F7DC3BA" w14:textId="7E4CC029" w:rsidR="00525302" w:rsidRPr="00633315" w:rsidRDefault="00000000" w:rsidP="00525302">
            <w:pPr>
              <w:pStyle w:val="NormalWeb"/>
              <w:ind w:left="30" w:right="30"/>
              <w:rPr>
                <w:rFonts w:ascii="Calibri" w:hAnsi="Calibri" w:cs="Calibri"/>
                <w:lang w:eastAsia="ja-JP"/>
              </w:rPr>
            </w:pPr>
            <w:hyperlink r:id="rId663"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w:t>
            </w:r>
            <w:r w:rsidR="00286BFD">
              <w:rPr>
                <w:rFonts w:ascii="MS UI Gothic" w:eastAsia="MS UI Gothic" w:hAnsi="MS UI Gothic" w:cs="MS UI Gothic" w:hint="eastAsia"/>
                <w:lang w:eastAsia="ja-JP"/>
              </w:rPr>
              <w:t>OEC規定</w:t>
            </w:r>
            <w:r w:rsidR="00633315" w:rsidRPr="00633315">
              <w:rPr>
                <w:rFonts w:ascii="MS UI Gothic" w:eastAsia="MS UI Gothic" w:hAnsi="MS UI Gothic" w:cs="MS UI Gothic"/>
                <w:lang w:eastAsia="ja-JP"/>
              </w:rPr>
              <w:t>が掲載されていることを知っています。</w:t>
            </w:r>
          </w:p>
          <w:p w14:paraId="66CA61C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ヘルプやサポートの求め先を把握しています。</w:t>
            </w:r>
          </w:p>
          <w:p w14:paraId="718B1BDE" w14:textId="7D16EE4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633315" w:rsidRDefault="00000000" w:rsidP="00525302">
            <w:pPr>
              <w:spacing w:before="30" w:after="30"/>
              <w:ind w:left="30" w:right="30"/>
              <w:rPr>
                <w:rFonts w:ascii="Calibri" w:eastAsia="Times New Roman" w:hAnsi="Calibri" w:cs="Calibri"/>
                <w:sz w:val="16"/>
              </w:rPr>
            </w:pPr>
            <w:hyperlink r:id="rId664"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57768089" w14:textId="77777777" w:rsidR="00525302" w:rsidRPr="00633315" w:rsidRDefault="00000000" w:rsidP="00525302">
            <w:pPr>
              <w:ind w:left="30" w:right="30"/>
              <w:rPr>
                <w:rFonts w:ascii="Calibri" w:eastAsia="Times New Roman" w:hAnsi="Calibri" w:cs="Calibri"/>
                <w:sz w:val="16"/>
              </w:rPr>
            </w:pPr>
            <w:hyperlink r:id="rId665" w:tgtFrame="_blank" w:history="1">
              <w:r w:rsidR="00633315" w:rsidRPr="00633315">
                <w:rPr>
                  <w:rStyle w:val="Hyperlink"/>
                  <w:rFonts w:ascii="Calibri" w:eastAsia="Times New Roman" w:hAnsi="Calibri" w:cs="Calibri"/>
                  <w:sz w:val="16"/>
                </w:rPr>
                <w:t>44_C_25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5 questions. You must score 80% or higher to successfully complete this course.</w:t>
            </w:r>
          </w:p>
          <w:p w14:paraId="14CFFC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READY, CLICK THE KNOWLEDGE CHECK BUTTON.</w:t>
            </w:r>
          </w:p>
        </w:tc>
        <w:tc>
          <w:tcPr>
            <w:tcW w:w="6000" w:type="dxa"/>
            <w:vAlign w:val="center"/>
          </w:tcPr>
          <w:p w14:paraId="73BF2C5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以下の理解度チェックでは5問が出題されます。このコースを修了するには、80％以上を正解する必要があります。</w:t>
            </w:r>
          </w:p>
          <w:p w14:paraId="0A2402CD" w14:textId="081437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633315" w:rsidRDefault="00000000" w:rsidP="00525302">
            <w:pPr>
              <w:spacing w:before="30" w:after="30"/>
              <w:ind w:left="30" w:right="30"/>
              <w:rPr>
                <w:rFonts w:ascii="Calibri" w:eastAsia="Times New Roman" w:hAnsi="Calibri" w:cs="Calibri"/>
                <w:sz w:val="16"/>
              </w:rPr>
            </w:pPr>
            <w:hyperlink r:id="rId66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9F81240" w14:textId="77777777" w:rsidR="00525302" w:rsidRPr="00633315" w:rsidRDefault="00000000" w:rsidP="00525302">
            <w:pPr>
              <w:ind w:left="30" w:right="30"/>
              <w:rPr>
                <w:rFonts w:ascii="Calibri" w:eastAsia="Times New Roman" w:hAnsi="Calibri" w:cs="Calibri"/>
                <w:sz w:val="16"/>
              </w:rPr>
            </w:pPr>
            <w:hyperlink r:id="rId667" w:tgtFrame="_blank" w:history="1">
              <w:r w:rsidR="00633315" w:rsidRPr="00633315">
                <w:rPr>
                  <w:rStyle w:val="Hyperlink"/>
                  <w:rFonts w:ascii="Calibri" w:eastAsia="Times New Roman" w:hAnsi="Calibri" w:cs="Calibri"/>
                  <w:sz w:val="16"/>
                </w:rPr>
                <w:t>45_C_26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33B7D05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アボットでは、</w:t>
            </w:r>
            <w:r w:rsidR="0010053E">
              <w:rPr>
                <w:rFonts w:ascii="MS UI Gothic" w:eastAsia="MS UI Gothic" w:hAnsi="MS UI Gothic" w:cs="MS UI Gothic" w:hint="eastAsia"/>
                <w:lang w:eastAsia="ja-JP"/>
              </w:rPr>
              <w:t>取引</w:t>
            </w:r>
            <w:r w:rsidRPr="00633315">
              <w:rPr>
                <w:rFonts w:ascii="MS UI Gothic" w:eastAsia="MS UI Gothic" w:hAnsi="MS UI Gothic" w:cs="MS UI Gothic"/>
                <w:lang w:eastAsia="ja-JP"/>
              </w:rPr>
              <w:t>やビジネス上の優位性を得るために、食事、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AA37D4">
              <w:rPr>
                <w:rFonts w:ascii="MS UI Gothic" w:eastAsia="MS UI Gothic" w:hAnsi="MS UI Gothic" w:cs="MS UI Gothic"/>
                <w:lang w:eastAsia="ja-JP"/>
              </w:rPr>
              <w:t>娯楽</w:t>
            </w:r>
            <w:r w:rsidRPr="00633315">
              <w:rPr>
                <w:rFonts w:ascii="MS UI Gothic" w:eastAsia="MS UI Gothic" w:hAnsi="MS UI Gothic" w:cs="MS UI Gothic"/>
                <w:lang w:eastAsia="ja-JP"/>
              </w:rPr>
              <w:t>など、価値のあるものを不適切に提供しません。</w:t>
            </w:r>
          </w:p>
        </w:tc>
      </w:tr>
      <w:tr w:rsidR="00FA0341" w:rsidRPr="00633315"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633315" w:rsidRDefault="00000000" w:rsidP="00525302">
            <w:pPr>
              <w:spacing w:before="30" w:after="30"/>
              <w:ind w:left="30" w:right="30"/>
              <w:rPr>
                <w:rFonts w:ascii="Calibri" w:eastAsia="Times New Roman" w:hAnsi="Calibri" w:cs="Calibri"/>
                <w:sz w:val="16"/>
              </w:rPr>
            </w:pPr>
            <w:hyperlink r:id="rId66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B478580" w14:textId="77777777" w:rsidR="00525302" w:rsidRPr="00633315" w:rsidRDefault="00000000" w:rsidP="00525302">
            <w:pPr>
              <w:ind w:left="30" w:right="30"/>
              <w:rPr>
                <w:rFonts w:ascii="Calibri" w:eastAsia="Times New Roman" w:hAnsi="Calibri" w:cs="Calibri"/>
                <w:sz w:val="16"/>
              </w:rPr>
            </w:pPr>
            <w:hyperlink r:id="rId669" w:tgtFrame="_blank" w:history="1">
              <w:r w:rsidR="00633315" w:rsidRPr="00633315">
                <w:rPr>
                  <w:rStyle w:val="Hyperlink"/>
                  <w:rFonts w:ascii="Calibri" w:eastAsia="Times New Roman" w:hAnsi="Calibri" w:cs="Calibri"/>
                  <w:sz w:val="16"/>
                </w:rPr>
                <w:t>46_C_26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5D5C35D" w14:textId="1F217C2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633315" w:rsidRDefault="00000000" w:rsidP="00525302">
            <w:pPr>
              <w:spacing w:before="30" w:after="30"/>
              <w:ind w:left="30" w:right="30"/>
              <w:rPr>
                <w:rFonts w:ascii="Calibri" w:eastAsia="Times New Roman" w:hAnsi="Calibri" w:cs="Calibri"/>
                <w:sz w:val="16"/>
              </w:rPr>
            </w:pPr>
            <w:hyperlink r:id="rId67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8325ADD" w14:textId="77777777" w:rsidR="00525302" w:rsidRPr="00633315" w:rsidRDefault="00000000" w:rsidP="00525302">
            <w:pPr>
              <w:ind w:left="30" w:right="30"/>
              <w:rPr>
                <w:rFonts w:ascii="Calibri" w:eastAsia="Times New Roman" w:hAnsi="Calibri" w:cs="Calibri"/>
                <w:sz w:val="16"/>
              </w:rPr>
            </w:pPr>
            <w:hyperlink r:id="rId671" w:tgtFrame="_blank" w:history="1">
              <w:r w:rsidR="00633315" w:rsidRPr="00633315">
                <w:rPr>
                  <w:rStyle w:val="Hyperlink"/>
                  <w:rFonts w:ascii="Calibri" w:eastAsia="Times New Roman" w:hAnsi="Calibri" w:cs="Calibri"/>
                  <w:sz w:val="16"/>
                </w:rPr>
                <w:t>47_C_26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E75ABF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2A54C8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35336B7" w14:textId="7A756E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7FC757CB"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1D80163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A314B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アボットでは、</w:t>
            </w:r>
            <w:r w:rsidR="00C11F01">
              <w:rPr>
                <w:rFonts w:ascii="MS UI Gothic" w:eastAsia="MS UI Gothic" w:hAnsi="MS UI Gothic" w:cs="MS UI Gothic" w:hint="eastAsia"/>
                <w:lang w:eastAsia="ja-JP"/>
              </w:rPr>
              <w:t>お金で</w:t>
            </w:r>
            <w:r w:rsidRPr="00633315">
              <w:rPr>
                <w:rFonts w:ascii="MS UI Gothic" w:eastAsia="MS UI Gothic" w:hAnsi="MS UI Gothic" w:cs="MS UI Gothic"/>
                <w:lang w:eastAsia="ja-JP"/>
              </w:rPr>
              <w:t>ビジネス</w:t>
            </w:r>
            <w:r w:rsidR="00C11F01">
              <w:rPr>
                <w:rFonts w:ascii="MS UI Gothic" w:eastAsia="MS UI Gothic" w:hAnsi="MS UI Gothic" w:cs="MS UI Gothic" w:hint="eastAsia"/>
                <w:lang w:eastAsia="ja-JP"/>
              </w:rPr>
              <w:t>を</w:t>
            </w:r>
            <w:r w:rsidRPr="00633315">
              <w:rPr>
                <w:rFonts w:ascii="MS UI Gothic" w:eastAsia="MS UI Gothic" w:hAnsi="MS UI Gothic" w:cs="MS UI Gothic"/>
                <w:lang w:eastAsia="ja-JP"/>
              </w:rPr>
              <w:t>購入しません。当社は、ビジネス上の優位性を確保するために、直接的または間接的に誰かに利益をもたらすものを申し出たり提供したりすることを禁じる贈収賄防止の原則を遵守します。食事、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に関する制限を設けています。</w:t>
            </w:r>
          </w:p>
        </w:tc>
      </w:tr>
      <w:tr w:rsidR="00FA0341" w:rsidRPr="0063331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633315" w:rsidRDefault="00000000" w:rsidP="00525302">
            <w:pPr>
              <w:spacing w:before="30" w:after="30"/>
              <w:ind w:left="30" w:right="30"/>
              <w:rPr>
                <w:rFonts w:ascii="Calibri" w:eastAsia="Times New Roman" w:hAnsi="Calibri" w:cs="Calibri"/>
                <w:sz w:val="16"/>
              </w:rPr>
            </w:pPr>
            <w:hyperlink r:id="rId67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6450040" w14:textId="77777777" w:rsidR="00525302" w:rsidRPr="00633315" w:rsidRDefault="00000000" w:rsidP="00525302">
            <w:pPr>
              <w:ind w:left="30" w:right="30"/>
              <w:rPr>
                <w:rFonts w:ascii="Calibri" w:eastAsia="Times New Roman" w:hAnsi="Calibri" w:cs="Calibri"/>
                <w:sz w:val="16"/>
              </w:rPr>
            </w:pPr>
            <w:hyperlink r:id="rId673" w:tgtFrame="_blank" w:history="1">
              <w:r w:rsidR="00633315" w:rsidRPr="00633315">
                <w:rPr>
                  <w:rStyle w:val="Hyperlink"/>
                  <w:rFonts w:ascii="Calibri" w:eastAsia="Times New Roman" w:hAnsi="Calibri" w:cs="Calibri"/>
                  <w:sz w:val="16"/>
                </w:rPr>
                <w:t>49_C_26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First class airfare is allowed for flights over 4 hours.</w:t>
            </w:r>
          </w:p>
        </w:tc>
        <w:tc>
          <w:tcPr>
            <w:tcW w:w="6000" w:type="dxa"/>
            <w:vAlign w:val="center"/>
          </w:tcPr>
          <w:p w14:paraId="77A848CE" w14:textId="2C78636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4時間以上のフライトでは、ファーストクラスの航空運賃をご利用になれます。</w:t>
            </w:r>
          </w:p>
        </w:tc>
      </w:tr>
      <w:tr w:rsidR="00FA0341" w:rsidRPr="00633315"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633315" w:rsidRDefault="00000000" w:rsidP="00525302">
            <w:pPr>
              <w:spacing w:before="30" w:after="30"/>
              <w:ind w:left="30" w:right="30"/>
              <w:rPr>
                <w:rFonts w:ascii="Calibri" w:eastAsia="Times New Roman" w:hAnsi="Calibri" w:cs="Calibri"/>
                <w:sz w:val="16"/>
              </w:rPr>
            </w:pPr>
            <w:hyperlink r:id="rId67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2CD873C" w14:textId="77777777" w:rsidR="00525302" w:rsidRPr="00633315" w:rsidRDefault="00000000" w:rsidP="00525302">
            <w:pPr>
              <w:ind w:left="30" w:right="30"/>
              <w:rPr>
                <w:rFonts w:ascii="Calibri" w:eastAsia="Times New Roman" w:hAnsi="Calibri" w:cs="Calibri"/>
                <w:sz w:val="16"/>
              </w:rPr>
            </w:pPr>
            <w:hyperlink r:id="rId675" w:tgtFrame="_blank" w:history="1">
              <w:r w:rsidR="00633315" w:rsidRPr="00633315">
                <w:rPr>
                  <w:rStyle w:val="Hyperlink"/>
                  <w:rFonts w:ascii="Calibri" w:eastAsia="Times New Roman" w:hAnsi="Calibri" w:cs="Calibri"/>
                  <w:sz w:val="16"/>
                </w:rPr>
                <w:t>50_C_26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6B83388" w14:textId="21893C0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633315" w:rsidRDefault="00000000" w:rsidP="00525302">
            <w:pPr>
              <w:spacing w:before="30" w:after="30"/>
              <w:ind w:left="30" w:right="30"/>
              <w:rPr>
                <w:rFonts w:ascii="Calibri" w:eastAsia="Times New Roman" w:hAnsi="Calibri" w:cs="Calibri"/>
                <w:sz w:val="16"/>
              </w:rPr>
            </w:pPr>
            <w:hyperlink r:id="rId67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78C89CC1" w14:textId="77777777" w:rsidR="00525302" w:rsidRPr="00633315" w:rsidRDefault="00000000" w:rsidP="00525302">
            <w:pPr>
              <w:ind w:left="30" w:right="30"/>
              <w:rPr>
                <w:rFonts w:ascii="Calibri" w:eastAsia="Times New Roman" w:hAnsi="Calibri" w:cs="Calibri"/>
                <w:sz w:val="16"/>
              </w:rPr>
            </w:pPr>
            <w:hyperlink r:id="rId677" w:tgtFrame="_blank" w:history="1">
              <w:r w:rsidR="00633315" w:rsidRPr="00633315">
                <w:rPr>
                  <w:rStyle w:val="Hyperlink"/>
                  <w:rFonts w:ascii="Calibri" w:eastAsia="Times New Roman" w:hAnsi="Calibri" w:cs="Calibri"/>
                  <w:sz w:val="16"/>
                </w:rPr>
                <w:t>51_C_26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8AAFA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8D0D6CD"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252EB9F" w14:textId="6ECD2C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5508596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3C5B8E8D"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established the following air travel requirements:</w:t>
            </w:r>
          </w:p>
          <w:p w14:paraId="7128100C"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Flights of four hours or less should be booked in economy class.</w:t>
            </w:r>
          </w:p>
          <w:p w14:paraId="28FC9D2A"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Business class is only permitted for a (one-way) flight time of more than four hours.</w:t>
            </w:r>
          </w:p>
          <w:p w14:paraId="7E261105"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First class airfare is not allowed.</w:t>
            </w:r>
          </w:p>
          <w:p w14:paraId="1567F8EF"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アボットは、以下の航空旅行要件を定めています。</w:t>
            </w:r>
          </w:p>
          <w:p w14:paraId="0F438A23"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4時間以内のフライトはエコノミークラスで予約する必要があります。</w:t>
            </w:r>
          </w:p>
          <w:p w14:paraId="2D171BE9"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ビジネスクラスは、4時間を超える（片道）フライト時間にのみ認められます。</w:t>
            </w:r>
          </w:p>
          <w:p w14:paraId="6A968026"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ファーストクラスの航空運賃はご利用になれません。</w:t>
            </w:r>
          </w:p>
          <w:p w14:paraId="50C5B5ED" w14:textId="203A08C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633315" w:rsidRDefault="00000000" w:rsidP="00525302">
            <w:pPr>
              <w:spacing w:before="30" w:after="30"/>
              <w:ind w:left="30" w:right="30"/>
              <w:rPr>
                <w:rFonts w:ascii="Calibri" w:eastAsia="Times New Roman" w:hAnsi="Calibri" w:cs="Calibri"/>
                <w:sz w:val="16"/>
              </w:rPr>
            </w:pPr>
            <w:hyperlink r:id="rId67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38F9674" w14:textId="77777777" w:rsidR="00525302" w:rsidRPr="00633315" w:rsidRDefault="00000000" w:rsidP="00525302">
            <w:pPr>
              <w:ind w:left="30" w:right="30"/>
              <w:rPr>
                <w:rFonts w:ascii="Calibri" w:eastAsia="Times New Roman" w:hAnsi="Calibri" w:cs="Calibri"/>
                <w:sz w:val="16"/>
              </w:rPr>
            </w:pPr>
            <w:hyperlink r:id="rId679" w:tgtFrame="_blank" w:history="1">
              <w:r w:rsidR="00633315" w:rsidRPr="00633315">
                <w:rPr>
                  <w:rStyle w:val="Hyperlink"/>
                  <w:rFonts w:ascii="Calibri" w:eastAsia="Times New Roman" w:hAnsi="Calibri" w:cs="Calibri"/>
                  <w:sz w:val="16"/>
                </w:rPr>
                <w:t>53_C_26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アボットは、教育またはビジネス目的で旅行する個人の家族の経費を支払うことができます。</w:t>
            </w:r>
          </w:p>
        </w:tc>
      </w:tr>
      <w:tr w:rsidR="00FA0341" w:rsidRPr="00633315"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633315" w:rsidRDefault="00000000" w:rsidP="00525302">
            <w:pPr>
              <w:spacing w:before="30" w:after="30"/>
              <w:ind w:left="30" w:right="30"/>
              <w:rPr>
                <w:rFonts w:ascii="Calibri" w:eastAsia="Times New Roman" w:hAnsi="Calibri" w:cs="Calibri"/>
                <w:sz w:val="16"/>
              </w:rPr>
            </w:pPr>
            <w:hyperlink r:id="rId68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C1307B6" w14:textId="77777777" w:rsidR="00525302" w:rsidRPr="00633315" w:rsidRDefault="00000000" w:rsidP="00525302">
            <w:pPr>
              <w:ind w:left="30" w:right="30"/>
              <w:rPr>
                <w:rFonts w:ascii="Calibri" w:eastAsia="Times New Roman" w:hAnsi="Calibri" w:cs="Calibri"/>
                <w:sz w:val="16"/>
              </w:rPr>
            </w:pPr>
            <w:hyperlink r:id="rId681" w:tgtFrame="_blank" w:history="1">
              <w:r w:rsidR="00633315" w:rsidRPr="00633315">
                <w:rPr>
                  <w:rStyle w:val="Hyperlink"/>
                  <w:rFonts w:ascii="Calibri" w:eastAsia="Times New Roman" w:hAnsi="Calibri" w:cs="Calibri"/>
                  <w:sz w:val="16"/>
                </w:rPr>
                <w:t>54_C_26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485E6585" w14:textId="1AA228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633315" w:rsidRDefault="00000000" w:rsidP="00525302">
            <w:pPr>
              <w:spacing w:before="30" w:after="30"/>
              <w:ind w:left="30" w:right="30"/>
              <w:rPr>
                <w:rFonts w:ascii="Calibri" w:eastAsia="Times New Roman" w:hAnsi="Calibri" w:cs="Calibri"/>
                <w:sz w:val="16"/>
              </w:rPr>
            </w:pPr>
            <w:hyperlink r:id="rId68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113B14B8" w14:textId="77777777" w:rsidR="00525302" w:rsidRPr="00633315" w:rsidRDefault="00000000" w:rsidP="00525302">
            <w:pPr>
              <w:ind w:left="30" w:right="30"/>
              <w:rPr>
                <w:rFonts w:ascii="Calibri" w:eastAsia="Times New Roman" w:hAnsi="Calibri" w:cs="Calibri"/>
                <w:sz w:val="16"/>
              </w:rPr>
            </w:pPr>
            <w:hyperlink r:id="rId683" w:tgtFrame="_blank" w:history="1">
              <w:r w:rsidR="00633315" w:rsidRPr="00633315">
                <w:rPr>
                  <w:rStyle w:val="Hyperlink"/>
                  <w:rFonts w:ascii="Calibri" w:eastAsia="Times New Roman" w:hAnsi="Calibri" w:cs="Calibri"/>
                  <w:sz w:val="16"/>
                </w:rPr>
                <w:t>55_C_26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4761B4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A008DB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200B966" w14:textId="624A20F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14D4AC5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3DE3ECE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教育またはビジネス目的の旅行者について、その家族またはその他の同伴者の旅費を負担することは</w:t>
            </w:r>
            <w:r w:rsidRPr="00633315">
              <w:rPr>
                <w:rFonts w:ascii="MS UI Gothic" w:eastAsia="MS UI Gothic" w:hAnsi="MS UI Gothic" w:cs="MS UI Gothic"/>
                <w:u w:val="single"/>
                <w:lang w:eastAsia="ja-JP"/>
              </w:rPr>
              <w:t>できません</w:t>
            </w:r>
            <w:r w:rsidRPr="00633315">
              <w:rPr>
                <w:rFonts w:ascii="MS UI Gothic" w:eastAsia="MS UI Gothic" w:hAnsi="MS UI Gothic" w:cs="MS UI Gothic"/>
                <w:lang w:eastAsia="ja-JP"/>
              </w:rPr>
              <w:t>。</w:t>
            </w:r>
          </w:p>
        </w:tc>
      </w:tr>
      <w:tr w:rsidR="00FA0341" w:rsidRPr="0063331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633315" w:rsidRDefault="00000000" w:rsidP="00525302">
            <w:pPr>
              <w:spacing w:before="30" w:after="30"/>
              <w:ind w:left="30" w:right="30"/>
              <w:rPr>
                <w:rFonts w:ascii="Calibri" w:eastAsia="Times New Roman" w:hAnsi="Calibri" w:cs="Calibri"/>
                <w:sz w:val="16"/>
              </w:rPr>
            </w:pPr>
            <w:hyperlink r:id="rId68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7BF1DC5" w14:textId="77777777" w:rsidR="00525302" w:rsidRPr="00633315" w:rsidRDefault="00000000" w:rsidP="00525302">
            <w:pPr>
              <w:ind w:left="30" w:right="30"/>
              <w:rPr>
                <w:rFonts w:ascii="Calibri" w:eastAsia="Times New Roman" w:hAnsi="Calibri" w:cs="Calibri"/>
                <w:sz w:val="16"/>
              </w:rPr>
            </w:pPr>
            <w:hyperlink r:id="rId685" w:tgtFrame="_blank" w:history="1">
              <w:r w:rsidR="00633315" w:rsidRPr="00633315">
                <w:rPr>
                  <w:rStyle w:val="Hyperlink"/>
                  <w:rFonts w:ascii="Calibri" w:eastAsia="Times New Roman" w:hAnsi="Calibri" w:cs="Calibri"/>
                  <w:sz w:val="16"/>
                </w:rPr>
                <w:t>57_C_26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6D70948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経費報告書を承認する場合、経費が適切であることを確認し、アボットの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に従う責任はマネージャーにあります。</w:t>
            </w:r>
          </w:p>
        </w:tc>
      </w:tr>
      <w:tr w:rsidR="00FA0341" w:rsidRPr="00633315"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633315" w:rsidRDefault="00000000" w:rsidP="00525302">
            <w:pPr>
              <w:spacing w:before="30" w:after="30"/>
              <w:ind w:left="30" w:right="30"/>
              <w:rPr>
                <w:rFonts w:ascii="Calibri" w:eastAsia="Times New Roman" w:hAnsi="Calibri" w:cs="Calibri"/>
                <w:sz w:val="16"/>
              </w:rPr>
            </w:pPr>
            <w:hyperlink r:id="rId68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98EEF14" w14:textId="77777777" w:rsidR="00525302" w:rsidRPr="00633315" w:rsidRDefault="00000000" w:rsidP="00525302">
            <w:pPr>
              <w:ind w:left="30" w:right="30"/>
              <w:rPr>
                <w:rFonts w:ascii="Calibri" w:eastAsia="Times New Roman" w:hAnsi="Calibri" w:cs="Calibri"/>
                <w:sz w:val="16"/>
              </w:rPr>
            </w:pPr>
            <w:hyperlink r:id="rId687" w:tgtFrame="_blank" w:history="1">
              <w:r w:rsidR="00633315" w:rsidRPr="00633315">
                <w:rPr>
                  <w:rStyle w:val="Hyperlink"/>
                  <w:rFonts w:ascii="Calibri" w:eastAsia="Times New Roman" w:hAnsi="Calibri" w:cs="Calibri"/>
                  <w:sz w:val="16"/>
                </w:rPr>
                <w:t>58_C_26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24DDE22" w14:textId="3FAA8D9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633315" w:rsidRDefault="00000000" w:rsidP="00525302">
            <w:pPr>
              <w:spacing w:before="30" w:after="30"/>
              <w:ind w:left="30" w:right="30"/>
              <w:rPr>
                <w:rFonts w:ascii="Calibri" w:eastAsia="Times New Roman" w:hAnsi="Calibri" w:cs="Calibri"/>
                <w:sz w:val="16"/>
              </w:rPr>
            </w:pPr>
            <w:hyperlink r:id="rId68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5BA4454" w14:textId="77777777" w:rsidR="00525302" w:rsidRPr="00633315" w:rsidRDefault="00000000" w:rsidP="00525302">
            <w:pPr>
              <w:ind w:left="30" w:right="30"/>
              <w:rPr>
                <w:rFonts w:ascii="Calibri" w:eastAsia="Times New Roman" w:hAnsi="Calibri" w:cs="Calibri"/>
                <w:sz w:val="16"/>
              </w:rPr>
            </w:pPr>
            <w:hyperlink r:id="rId689" w:tgtFrame="_blank" w:history="1">
              <w:r w:rsidR="00633315" w:rsidRPr="00633315">
                <w:rPr>
                  <w:rStyle w:val="Hyperlink"/>
                  <w:rFonts w:ascii="Calibri" w:eastAsia="Times New Roman" w:hAnsi="Calibri" w:cs="Calibri"/>
                  <w:sz w:val="16"/>
                </w:rPr>
                <w:t>59_C_26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8A811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0D05E59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52B526C2" w14:textId="3644C91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25</w:t>
            </w:r>
          </w:p>
          <w:p w14:paraId="4A8CAB9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11A07AA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63666B6B" w:rsidR="00525302" w:rsidRPr="00633315" w:rsidRDefault="00873A7E" w:rsidP="00525302">
            <w:pPr>
              <w:pStyle w:val="NormalWeb"/>
              <w:ind w:left="30" w:right="30"/>
              <w:rPr>
                <w:rFonts w:ascii="Calibri" w:hAnsi="Calibri" w:cs="Calibri"/>
                <w:lang w:eastAsia="ja-JP"/>
              </w:rPr>
            </w:pPr>
            <w:r>
              <w:rPr>
                <w:rFonts w:ascii="MS UI Gothic" w:eastAsia="MS UI Gothic" w:hAnsi="MS UI Gothic" w:cs="MS UI Gothic"/>
                <w:lang w:eastAsia="ja-JP"/>
              </w:rPr>
              <w:t>メンバーを管理監督するマネージャー</w:t>
            </w:r>
            <w:r w:rsidR="00633315" w:rsidRPr="00633315">
              <w:rPr>
                <w:rFonts w:ascii="MS UI Gothic" w:eastAsia="MS UI Gothic" w:hAnsi="MS UI Gothic" w:cs="MS UI Gothic"/>
                <w:lang w:eastAsia="ja-JP"/>
              </w:rPr>
              <w:t>、DVP、および部門コントローラーは、従業員の経費を閲覧し、</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に従っていることを確認することができます。</w:t>
            </w:r>
          </w:p>
        </w:tc>
      </w:tr>
      <w:tr w:rsidR="00FA0341" w:rsidRPr="00633315"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633315" w:rsidRDefault="00000000" w:rsidP="00525302">
            <w:pPr>
              <w:spacing w:before="30" w:after="30"/>
              <w:ind w:left="30" w:right="30"/>
              <w:rPr>
                <w:rFonts w:ascii="Calibri" w:eastAsia="Times New Roman" w:hAnsi="Calibri" w:cs="Calibri"/>
                <w:sz w:val="16"/>
              </w:rPr>
            </w:pPr>
            <w:hyperlink r:id="rId69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B248BEF" w14:textId="77777777" w:rsidR="00525302" w:rsidRPr="00633315" w:rsidRDefault="00000000" w:rsidP="00525302">
            <w:pPr>
              <w:ind w:left="30" w:right="30"/>
              <w:rPr>
                <w:rFonts w:ascii="Calibri" w:eastAsia="Times New Roman" w:hAnsi="Calibri" w:cs="Calibri"/>
                <w:sz w:val="16"/>
              </w:rPr>
            </w:pPr>
            <w:hyperlink r:id="rId691" w:tgtFrame="_blank" w:history="1">
              <w:r w:rsidR="00633315" w:rsidRPr="00633315">
                <w:rPr>
                  <w:rStyle w:val="Hyperlink"/>
                  <w:rFonts w:ascii="Calibri" w:eastAsia="Times New Roman" w:hAnsi="Calibri" w:cs="Calibri"/>
                  <w:sz w:val="16"/>
                </w:rPr>
                <w:t>61_C_26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6B33C62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アボットは、アボットのすべての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アボットの会議に出席する医療専門家の旅費の資金を提供することに同意します。医療専門家は、アボットの会議終了後に、数日間この街を見学できるよう、復路便を手配をするよう依頼しています。医療専門家が希望する日付の復路便は、アボットの会議直後の復路便よりも安く、医療専門家は追加のホテル料金と食事代を個人的に支払います。アボットは医療専門家の要請に従うことで経費を節約できるため、復路便の延期を手配する必要があります。</w:t>
            </w:r>
          </w:p>
        </w:tc>
      </w:tr>
      <w:tr w:rsidR="00FA0341" w:rsidRPr="00633315"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633315" w:rsidRDefault="00000000" w:rsidP="00525302">
            <w:pPr>
              <w:spacing w:before="30" w:after="30"/>
              <w:ind w:left="30" w:right="30"/>
              <w:rPr>
                <w:rFonts w:ascii="Calibri" w:eastAsia="Times New Roman" w:hAnsi="Calibri" w:cs="Calibri"/>
                <w:sz w:val="16"/>
              </w:rPr>
            </w:pPr>
            <w:hyperlink r:id="rId69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5CF0748" w14:textId="77777777" w:rsidR="00525302" w:rsidRPr="00633315" w:rsidRDefault="00000000" w:rsidP="00525302">
            <w:pPr>
              <w:ind w:left="30" w:right="30"/>
              <w:rPr>
                <w:rFonts w:ascii="Calibri" w:eastAsia="Times New Roman" w:hAnsi="Calibri" w:cs="Calibri"/>
                <w:sz w:val="16"/>
              </w:rPr>
            </w:pPr>
            <w:hyperlink r:id="rId693" w:tgtFrame="_blank" w:history="1">
              <w:r w:rsidR="00633315" w:rsidRPr="00633315">
                <w:rPr>
                  <w:rStyle w:val="Hyperlink"/>
                  <w:rFonts w:ascii="Calibri" w:eastAsia="Times New Roman" w:hAnsi="Calibri" w:cs="Calibri"/>
                  <w:sz w:val="16"/>
                </w:rPr>
                <w:t>62_C_26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639D83B" w14:textId="39EF40E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633315" w:rsidRDefault="00000000" w:rsidP="00525302">
            <w:pPr>
              <w:spacing w:before="30" w:after="30"/>
              <w:ind w:left="30" w:right="30"/>
              <w:rPr>
                <w:rFonts w:ascii="Calibri" w:eastAsia="Times New Roman" w:hAnsi="Calibri" w:cs="Calibri"/>
                <w:sz w:val="16"/>
              </w:rPr>
            </w:pPr>
            <w:hyperlink r:id="rId69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C51D039" w14:textId="77777777" w:rsidR="00525302" w:rsidRPr="00633315" w:rsidRDefault="00000000" w:rsidP="00525302">
            <w:pPr>
              <w:ind w:left="30" w:right="30"/>
              <w:rPr>
                <w:rFonts w:ascii="Calibri" w:eastAsia="Times New Roman" w:hAnsi="Calibri" w:cs="Calibri"/>
                <w:sz w:val="16"/>
              </w:rPr>
            </w:pPr>
            <w:hyperlink r:id="rId695" w:tgtFrame="_blank" w:history="1">
              <w:r w:rsidR="00633315" w:rsidRPr="00633315">
                <w:rPr>
                  <w:rStyle w:val="Hyperlink"/>
                  <w:rFonts w:ascii="Calibri" w:eastAsia="Times New Roman" w:hAnsi="Calibri" w:cs="Calibri"/>
                  <w:sz w:val="16"/>
                </w:rPr>
                <w:t>63_C_26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3D016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2A9A0D2D"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0F878B7" w14:textId="72F84BB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26D7012E"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21551555"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を提供するイベントを開催してはいけません。アボットは、個人的な娯楽やレクリエーション（スパ療養、スポーツイベント、小旅行など）、または家族やその他のゲストの経費を含む、その他の個人的な経費の払い戻しや支払いを行うことはできません。</w:t>
            </w:r>
          </w:p>
        </w:tc>
      </w:tr>
      <w:tr w:rsidR="00FA0341" w:rsidRPr="00633315"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633315" w:rsidRDefault="00000000" w:rsidP="00525302">
            <w:pPr>
              <w:spacing w:before="30" w:after="30"/>
              <w:ind w:left="30" w:right="30"/>
              <w:rPr>
                <w:rFonts w:ascii="Calibri" w:eastAsia="Times New Roman" w:hAnsi="Calibri" w:cs="Calibri"/>
                <w:sz w:val="16"/>
              </w:rPr>
            </w:pPr>
            <w:hyperlink r:id="rId69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77548468" w14:textId="77777777" w:rsidR="00525302" w:rsidRPr="00633315" w:rsidRDefault="00000000" w:rsidP="00525302">
            <w:pPr>
              <w:ind w:left="30" w:right="30"/>
              <w:rPr>
                <w:rFonts w:ascii="Calibri" w:eastAsia="Times New Roman" w:hAnsi="Calibri" w:cs="Calibri"/>
                <w:sz w:val="16"/>
              </w:rPr>
            </w:pPr>
            <w:hyperlink r:id="rId697" w:tgtFrame="_blank" w:history="1">
              <w:r w:rsidR="00633315" w:rsidRPr="00633315">
                <w:rPr>
                  <w:rStyle w:val="Hyperlink"/>
                  <w:rFonts w:ascii="Calibri" w:eastAsia="Times New Roman" w:hAnsi="Calibri" w:cs="Calibri"/>
                  <w:sz w:val="16"/>
                </w:rPr>
                <w:t>72_C_200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4171C91C" w14:textId="3C44CD29"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633315" w:rsidRDefault="00000000" w:rsidP="00525302">
            <w:pPr>
              <w:spacing w:before="30" w:after="30"/>
              <w:ind w:left="30" w:right="30"/>
              <w:rPr>
                <w:rFonts w:ascii="Calibri" w:eastAsia="Times New Roman" w:hAnsi="Calibri" w:cs="Calibri"/>
                <w:sz w:val="16"/>
              </w:rPr>
            </w:pPr>
            <w:hyperlink r:id="rId69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08B5053B" w14:textId="77777777" w:rsidR="00525302" w:rsidRPr="00633315" w:rsidRDefault="00000000" w:rsidP="00525302">
            <w:pPr>
              <w:ind w:left="30" w:right="30"/>
              <w:rPr>
                <w:rFonts w:ascii="Calibri" w:eastAsia="Times New Roman" w:hAnsi="Calibri" w:cs="Calibri"/>
                <w:sz w:val="16"/>
              </w:rPr>
            </w:pPr>
            <w:hyperlink r:id="rId699" w:tgtFrame="_blank" w:history="1">
              <w:r w:rsidR="00633315" w:rsidRPr="00633315">
                <w:rPr>
                  <w:rStyle w:val="Hyperlink"/>
                  <w:rFonts w:ascii="Calibri" w:eastAsia="Times New Roman" w:hAnsi="Calibri" w:cs="Calibri"/>
                  <w:sz w:val="16"/>
                </w:rPr>
                <w:t>73_C_200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 OR SUPERVISOR</w:t>
            </w:r>
          </w:p>
          <w:p w14:paraId="5C5BF3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マネージャーまたは監督者</w:t>
            </w:r>
          </w:p>
          <w:p w14:paraId="4EA403EA" w14:textId="51218F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について質問がある場合、または潜在的な懸念についてガイダンスが必要な場合は、ご自分のマネージャーに相談してください。</w:t>
            </w:r>
          </w:p>
        </w:tc>
      </w:tr>
      <w:tr w:rsidR="00FA0341" w:rsidRPr="0063331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633315" w:rsidRDefault="00000000" w:rsidP="00525302">
            <w:pPr>
              <w:spacing w:before="30" w:after="30"/>
              <w:ind w:left="30" w:right="30"/>
              <w:rPr>
                <w:rFonts w:ascii="Calibri" w:eastAsia="Times New Roman" w:hAnsi="Calibri" w:cs="Calibri"/>
                <w:sz w:val="16"/>
              </w:rPr>
            </w:pPr>
            <w:hyperlink r:id="rId70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551FB8AF" w14:textId="77777777" w:rsidR="00525302" w:rsidRPr="00633315" w:rsidRDefault="00000000" w:rsidP="00525302">
            <w:pPr>
              <w:ind w:left="30" w:right="30"/>
              <w:rPr>
                <w:rFonts w:ascii="Calibri" w:eastAsia="Times New Roman" w:hAnsi="Calibri" w:cs="Calibri"/>
                <w:sz w:val="16"/>
              </w:rPr>
            </w:pPr>
            <w:hyperlink r:id="rId701" w:tgtFrame="_blank" w:history="1">
              <w:r w:rsidR="00633315" w:rsidRPr="00633315">
                <w:rPr>
                  <w:rStyle w:val="Hyperlink"/>
                  <w:rFonts w:ascii="Calibri" w:eastAsia="Times New Roman" w:hAnsi="Calibri" w:cs="Calibri"/>
                  <w:sz w:val="16"/>
                </w:rPr>
                <w:t>74_C_200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STANDARDS</w:t>
            </w:r>
          </w:p>
          <w:p w14:paraId="4E478E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702" w:tgtFrame="_blank" w:history="1">
              <w:r w:rsidRPr="00633315">
                <w:rPr>
                  <w:rStyle w:val="Hyperlink"/>
                  <w:rFonts w:ascii="Calibri" w:hAnsi="Calibri" w:cs="Calibri"/>
                </w:rPr>
                <w:t xml:space="preserve">iComply </w:t>
              </w:r>
            </w:hyperlink>
            <w:r w:rsidRPr="00633315">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For our company’s fundamental set of expectations about interactions with others, consult our </w:t>
            </w:r>
            <w:hyperlink r:id="rId703" w:tgtFrame="_blank" w:history="1">
              <w:r w:rsidRPr="00633315">
                <w:rPr>
                  <w:rStyle w:val="Hyperlink"/>
                  <w:rFonts w:ascii="Calibri" w:hAnsi="Calibri" w:cs="Calibri"/>
                </w:rPr>
                <w:t xml:space="preserve">Code of Business Conduct </w:t>
              </w:r>
            </w:hyperlink>
            <w:r w:rsidRPr="00633315">
              <w:rPr>
                <w:rFonts w:ascii="Calibri" w:hAnsi="Calibri" w:cs="Calibri"/>
              </w:rPr>
              <w:t>.</w:t>
            </w:r>
          </w:p>
        </w:tc>
        <w:tc>
          <w:tcPr>
            <w:tcW w:w="6000" w:type="dxa"/>
            <w:vAlign w:val="center"/>
          </w:tcPr>
          <w:p w14:paraId="65A19A7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基準書</w:t>
            </w:r>
          </w:p>
          <w:p w14:paraId="03B00208" w14:textId="3119AE2E" w:rsidR="00525302" w:rsidRPr="00633315" w:rsidRDefault="00000000" w:rsidP="00525302">
            <w:pPr>
              <w:pStyle w:val="NormalWeb"/>
              <w:ind w:left="30" w:right="30"/>
              <w:rPr>
                <w:rFonts w:ascii="Calibri" w:hAnsi="Calibri" w:cs="Calibri"/>
                <w:lang w:eastAsia="ja-JP"/>
              </w:rPr>
            </w:pPr>
            <w:hyperlink r:id="rId704"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w:t>
            </w:r>
            <w:r w:rsidR="007235EE">
              <w:rPr>
                <w:rFonts w:ascii="MS UI Gothic" w:eastAsia="MS UI Gothic" w:hAnsi="MS UI Gothic" w:cs="MS UI Gothic"/>
                <w:lang w:eastAsia="ja-JP"/>
              </w:rPr>
              <w:t xml:space="preserve">「Policy and Form Library」 </w:t>
            </w:r>
            <w:r w:rsidR="00633315"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00633315" w:rsidRPr="00633315">
              <w:rPr>
                <w:rFonts w:ascii="MS UI Gothic" w:eastAsia="MS UI Gothic" w:hAnsi="MS UI Gothic" w:cs="MS UI Gothic"/>
                <w:lang w:eastAsia="ja-JP"/>
              </w:rPr>
              <w:t>をご覧になり、このトピックに関する詳細なガイダンスを入手してください。</w:t>
            </w:r>
          </w:p>
          <w:p w14:paraId="1621EBF9" w14:textId="124A99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外部とのやり取りに関する当社の基本的な期待事項については、</w:t>
            </w:r>
            <w:hyperlink r:id="rId705" w:tgtFrame="_blank" w:history="1">
              <w:r w:rsidRPr="00633315">
                <w:rPr>
                  <w:rFonts w:ascii="MS UI Gothic" w:eastAsia="MS UI Gothic" w:hAnsi="MS UI Gothic" w:cs="MS UI Gothic"/>
                  <w:color w:val="0000FF"/>
                  <w:u w:val="single"/>
                  <w:lang w:eastAsia="ja-JP"/>
                </w:rPr>
                <w:t>ビジネス行動規範</w:t>
              </w:r>
            </w:hyperlink>
            <w:r w:rsidRPr="00633315">
              <w:rPr>
                <w:rFonts w:ascii="MS UI Gothic" w:eastAsia="MS UI Gothic" w:hAnsi="MS UI Gothic" w:cs="MS UI Gothic"/>
                <w:lang w:eastAsia="ja-JP"/>
              </w:rPr>
              <w:t>を参照してください。</w:t>
            </w:r>
          </w:p>
        </w:tc>
      </w:tr>
      <w:tr w:rsidR="00FA0341" w:rsidRPr="0063331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633315" w:rsidRDefault="00000000" w:rsidP="00525302">
            <w:pPr>
              <w:spacing w:before="30" w:after="30"/>
              <w:ind w:left="30" w:right="30"/>
              <w:rPr>
                <w:rFonts w:ascii="Calibri" w:eastAsia="Times New Roman" w:hAnsi="Calibri" w:cs="Calibri"/>
                <w:sz w:val="16"/>
              </w:rPr>
            </w:pPr>
            <w:hyperlink r:id="rId70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34C92B29" w14:textId="77777777" w:rsidR="00525302" w:rsidRPr="00633315" w:rsidRDefault="00000000" w:rsidP="00525302">
            <w:pPr>
              <w:ind w:left="30" w:right="30"/>
              <w:rPr>
                <w:rFonts w:ascii="Calibri" w:eastAsia="Times New Roman" w:hAnsi="Calibri" w:cs="Calibri"/>
                <w:sz w:val="16"/>
              </w:rPr>
            </w:pPr>
            <w:hyperlink r:id="rId707" w:tgtFrame="_blank" w:history="1">
              <w:r w:rsidR="00633315" w:rsidRPr="00633315">
                <w:rPr>
                  <w:rStyle w:val="Hyperlink"/>
                  <w:rFonts w:ascii="Calibri" w:eastAsia="Times New Roman" w:hAnsi="Calibri" w:cs="Calibri"/>
                  <w:sz w:val="16"/>
                </w:rPr>
                <w:t>75_C_200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4AA692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708" w:tgtFrame="_blank" w:history="1">
              <w:r w:rsidRPr="00633315">
                <w:rPr>
                  <w:rStyle w:val="Hyperlink"/>
                  <w:rFonts w:ascii="Calibri" w:eastAsia="Times New Roman" w:hAnsi="Calibri" w:cs="Calibri"/>
                </w:rPr>
                <w:t>Contact OEC</w:t>
              </w:r>
            </w:hyperlink>
            <w:r w:rsidRPr="00633315">
              <w:rPr>
                <w:rFonts w:ascii="Calibri" w:eastAsia="Times New Roman" w:hAnsi="Calibri" w:cs="Calibri"/>
              </w:rPr>
              <w:t xml:space="preserve"> page on the </w:t>
            </w:r>
            <w:hyperlink r:id="rId709" w:tgtFrame="_blank" w:history="1">
              <w:r w:rsidRPr="00633315">
                <w:rPr>
                  <w:rStyle w:val="Hyperlink"/>
                  <w:rFonts w:ascii="Calibri" w:eastAsia="Times New Roman" w:hAnsi="Calibri" w:cs="Calibri"/>
                </w:rPr>
                <w:t>OEC website</w:t>
              </w:r>
            </w:hyperlink>
            <w:r w:rsidRPr="00633315">
              <w:rPr>
                <w:rFonts w:ascii="Calibri" w:eastAsia="Times New Roman" w:hAnsi="Calibri" w:cs="Calibri"/>
              </w:rPr>
              <w:t xml:space="preserve"> on Abbott World.</w:t>
            </w:r>
          </w:p>
          <w:p w14:paraId="03FDFB8A" w14:textId="43C409E5"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 xml:space="preserve">Visit </w:t>
            </w:r>
            <w:hyperlink r:id="rId710"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to voice your concerns about potential violations of our Code of Business Conduct or policies. </w:t>
            </w:r>
            <w:hyperlink r:id="rId711"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is available globally, 24/7 in multiple languages.</w:t>
            </w:r>
          </w:p>
          <w:p w14:paraId="41A7872B"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712" w:tgtFrame="_blank" w:history="1">
              <w:r w:rsidRPr="00633315">
                <w:rPr>
                  <w:rStyle w:val="Hyperlink"/>
                  <w:rFonts w:ascii="Calibri" w:eastAsia="Times New Roman" w:hAnsi="Calibri" w:cs="Calibri"/>
                </w:rPr>
                <w:t>investigations@abbott.com</w:t>
              </w:r>
            </w:hyperlink>
            <w:r w:rsidRPr="00633315">
              <w:rPr>
                <w:rFonts w:ascii="Calibri" w:eastAsia="Times New Roman" w:hAnsi="Calibri" w:cs="Calibri"/>
              </w:rPr>
              <w:t>.</w:t>
            </w:r>
          </w:p>
        </w:tc>
        <w:tc>
          <w:tcPr>
            <w:tcW w:w="6000" w:type="dxa"/>
            <w:vAlign w:val="center"/>
          </w:tcPr>
          <w:p w14:paraId="52FD8C8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倫理・コンプライアンスオフィス（OEC）</w:t>
            </w:r>
          </w:p>
          <w:p w14:paraId="6404D754" w14:textId="33F958B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AA37D4">
              <w:rPr>
                <w:rFonts w:ascii="MS UI Gothic" w:eastAsia="MS UI Gothic" w:hAnsi="MS UI Gothic" w:cs="MS UI Gothic"/>
                <w:lang w:eastAsia="ja-JP"/>
              </w:rPr>
              <w:t>娯楽</w:t>
            </w:r>
            <w:r w:rsidRPr="00633315">
              <w:rPr>
                <w:rFonts w:ascii="MS UI Gothic" w:eastAsia="MS UI Gothic" w:hAnsi="MS UI Gothic" w:cs="MS UI Gothic"/>
                <w:lang w:eastAsia="ja-JP"/>
              </w:rPr>
              <w:t>に関連して発生する可能性のあるやり取りを含め、コンプライアンスに関する質問や懸念に対処するために利用できる企業リソースです。</w:t>
            </w:r>
          </w:p>
          <w:p w14:paraId="28C5ABE0"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713" w:tgtFrame="_blank" w:history="1">
              <w:r w:rsidRPr="00633315">
                <w:rPr>
                  <w:rFonts w:ascii="MS UI Gothic" w:eastAsia="MS UI Gothic" w:hAnsi="MS UI Gothic" w:cs="MS UI Gothic"/>
                  <w:color w:val="0000FF"/>
                  <w:u w:val="single"/>
                  <w:lang w:eastAsia="ja-JP"/>
                </w:rPr>
                <w:t>OECウェブサイト</w:t>
              </w:r>
            </w:hyperlink>
            <w:r w:rsidRPr="00633315">
              <w:rPr>
                <w:rFonts w:ascii="MS UI Gothic" w:eastAsia="MS UI Gothic" w:hAnsi="MS UI Gothic" w:cs="MS UI Gothic"/>
                <w:lang w:eastAsia="ja-JP"/>
              </w:rPr>
              <w:t>で、</w:t>
            </w:r>
            <w:hyperlink r:id="rId714"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425F7B9A" w14:textId="7171C783" w:rsidR="00525302" w:rsidRPr="00633315" w:rsidRDefault="00000000" w:rsidP="00525302">
            <w:pPr>
              <w:numPr>
                <w:ilvl w:val="0"/>
                <w:numId w:val="42"/>
              </w:numPr>
              <w:spacing w:before="100" w:beforeAutospacing="1" w:after="100" w:afterAutospacing="1"/>
              <w:ind w:left="750" w:right="30"/>
              <w:rPr>
                <w:rFonts w:ascii="Calibri" w:eastAsia="Times New Roman" w:hAnsi="Calibri" w:cs="Calibri"/>
                <w:lang w:eastAsia="ja-JP"/>
              </w:rPr>
            </w:pPr>
            <w:hyperlink r:id="rId715"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873A7E">
              <w:rPr>
                <w:rFonts w:ascii="MS UI Gothic" w:eastAsia="MS UI Gothic" w:hAnsi="MS UI Gothic" w:cs="MS UI Gothic" w:hint="eastAsia"/>
                <w:lang w:eastAsia="ja-JP"/>
              </w:rPr>
              <w:t>お知らせ</w:t>
            </w:r>
            <w:r w:rsidR="00633315" w:rsidRPr="00633315">
              <w:rPr>
                <w:rFonts w:ascii="MS UI Gothic" w:eastAsia="MS UI Gothic" w:hAnsi="MS UI Gothic" w:cs="MS UI Gothic"/>
                <w:lang w:eastAsia="ja-JP"/>
              </w:rPr>
              <w:t>くださ</w:t>
            </w:r>
            <w:r w:rsidR="00633315" w:rsidRPr="00633315">
              <w:rPr>
                <w:rFonts w:ascii="MS UI Gothic" w:eastAsia="MS UI Gothic" w:hAnsi="MS UI Gothic" w:cs="MS UI Gothic"/>
                <w:lang w:eastAsia="ja-JP"/>
              </w:rPr>
              <w:lastRenderedPageBreak/>
              <w:t>い。</w:t>
            </w:r>
            <w:hyperlink r:id="rId716"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68717519" w14:textId="6415AADE" w:rsidR="00525302" w:rsidRPr="00633315" w:rsidRDefault="00633315" w:rsidP="00CE016C">
            <w:pPr>
              <w:pStyle w:val="NormalWeb"/>
              <w:numPr>
                <w:ilvl w:val="0"/>
                <w:numId w:val="42"/>
              </w:numPr>
              <w:ind w:right="30"/>
              <w:rPr>
                <w:rFonts w:ascii="Calibri" w:hAnsi="Calibri" w:cs="Calibri"/>
                <w:sz w:val="32"/>
                <w:szCs w:val="32"/>
              </w:rPr>
            </w:pPr>
            <w:r w:rsidRPr="00633315">
              <w:rPr>
                <w:rFonts w:ascii="MS UI Gothic" w:eastAsia="MS UI Gothic" w:hAnsi="MS UI Gothic" w:cs="MS UI Gothic"/>
                <w:lang w:eastAsia="ja-JP"/>
              </w:rPr>
              <w:t>また、</w:t>
            </w:r>
            <w:hyperlink r:id="rId717" w:tgtFrame="_blank" w:history="1">
              <w:r w:rsidRPr="00633315">
                <w:rPr>
                  <w:rFonts w:ascii="MS UI Gothic" w:eastAsia="MS UI Gothic" w:hAnsi="MS UI Gothic" w:cs="MS UI Gothic"/>
                  <w:color w:val="0000FF"/>
                  <w:u w:val="single"/>
                  <w:lang w:eastAsia="ja-JP"/>
                </w:rPr>
                <w:t>investigations@abbott.com</w:t>
              </w:r>
            </w:hyperlink>
            <w:r w:rsidRPr="00633315">
              <w:rPr>
                <w:rFonts w:ascii="MS UI Gothic" w:eastAsia="MS UI Gothic" w:hAnsi="MS UI Gothic" w:cs="MS UI Gothic"/>
                <w:lang w:eastAsia="ja-JP"/>
              </w:rPr>
              <w:t>にEメールを送信することもできます。</w:t>
            </w:r>
          </w:p>
        </w:tc>
      </w:tr>
      <w:tr w:rsidR="00FA0341" w:rsidRPr="0063331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633315" w:rsidRDefault="00000000" w:rsidP="00525302">
            <w:pPr>
              <w:spacing w:before="30" w:after="30"/>
              <w:ind w:left="30" w:right="30"/>
              <w:rPr>
                <w:rFonts w:ascii="Calibri" w:eastAsia="Times New Roman" w:hAnsi="Calibri" w:cs="Calibri"/>
                <w:sz w:val="16"/>
              </w:rPr>
            </w:pPr>
            <w:hyperlink r:id="rId71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17845405" w14:textId="77777777" w:rsidR="00525302" w:rsidRPr="00633315" w:rsidRDefault="00000000" w:rsidP="00525302">
            <w:pPr>
              <w:ind w:left="30" w:right="30"/>
              <w:rPr>
                <w:rFonts w:ascii="Calibri" w:eastAsia="Times New Roman" w:hAnsi="Calibri" w:cs="Calibri"/>
                <w:sz w:val="16"/>
              </w:rPr>
            </w:pPr>
            <w:hyperlink r:id="rId719" w:tgtFrame="_blank" w:history="1">
              <w:r w:rsidR="00633315" w:rsidRPr="00633315">
                <w:rPr>
                  <w:rStyle w:val="Hyperlink"/>
                  <w:rFonts w:ascii="Calibri" w:eastAsia="Times New Roman" w:hAnsi="Calibri" w:cs="Calibri"/>
                  <w:sz w:val="16"/>
                </w:rPr>
                <w:t>76_C_200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Division</w:t>
            </w:r>
          </w:p>
          <w:p w14:paraId="46F61B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If you have questions about laws and regulations that govern our relationships with customers and business partners, the Legal Division can assist you. Click </w:t>
            </w:r>
            <w:hyperlink r:id="rId720" w:tgtFrame="_blank" w:history="1">
              <w:r w:rsidRPr="00633315">
                <w:rPr>
                  <w:rStyle w:val="Hyperlink"/>
                  <w:rFonts w:ascii="Calibri" w:hAnsi="Calibri" w:cs="Calibri"/>
                </w:rPr>
                <w:t>here</w:t>
              </w:r>
            </w:hyperlink>
            <w:r w:rsidRPr="00633315">
              <w:rPr>
                <w:rFonts w:ascii="Calibri" w:hAnsi="Calibri" w:cs="Calibri"/>
              </w:rPr>
              <w:t xml:space="preserve"> to access the Legal home page on Abbott World.</w:t>
            </w:r>
          </w:p>
        </w:tc>
        <w:tc>
          <w:tcPr>
            <w:tcW w:w="6000" w:type="dxa"/>
            <w:vAlign w:val="center"/>
          </w:tcPr>
          <w:p w14:paraId="2E49046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法務部</w:t>
            </w:r>
          </w:p>
          <w:p w14:paraId="6A9856D6" w14:textId="4239CF2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顧客やビジネスパートナーとの関係を管理する法律や規制について質問がある場合は、法務部がサポートします。Abbott Worldの法務部ホームページにアクセスするには、</w:t>
            </w:r>
            <w:hyperlink r:id="rId721"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633315" w:rsidRDefault="00000000" w:rsidP="00525302">
            <w:pPr>
              <w:spacing w:before="30" w:after="30"/>
              <w:ind w:left="30" w:right="30"/>
              <w:rPr>
                <w:rFonts w:ascii="Calibri" w:eastAsia="Times New Roman" w:hAnsi="Calibri" w:cs="Calibri"/>
                <w:sz w:val="16"/>
              </w:rPr>
            </w:pPr>
            <w:hyperlink r:id="rId722"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53D60435" w14:textId="77777777" w:rsidR="00525302" w:rsidRPr="00633315" w:rsidRDefault="00000000" w:rsidP="00525302">
            <w:pPr>
              <w:ind w:left="30" w:right="30"/>
              <w:rPr>
                <w:rFonts w:ascii="Calibri" w:eastAsia="Times New Roman" w:hAnsi="Calibri" w:cs="Calibri"/>
                <w:sz w:val="16"/>
              </w:rPr>
            </w:pPr>
            <w:hyperlink r:id="rId723" w:tgtFrame="_blank" w:history="1">
              <w:r w:rsidR="00633315" w:rsidRPr="00633315">
                <w:rPr>
                  <w:rStyle w:val="Hyperlink"/>
                  <w:rFonts w:ascii="Calibri" w:eastAsia="Times New Roman" w:hAnsi="Calibri" w:cs="Calibri"/>
                  <w:sz w:val="16"/>
                </w:rPr>
                <w:t>77_C_200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564D5DF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Transcript</w:t>
            </w:r>
          </w:p>
          <w:p w14:paraId="7119DC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724"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3ECC39A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コースのリソース</w:t>
            </w:r>
          </w:p>
          <w:p w14:paraId="3BCC572B" w14:textId="34FFE9CC"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文字に起こした</w:t>
            </w:r>
            <w:r w:rsidR="00733A60">
              <w:rPr>
                <w:rFonts w:ascii="MS UI Gothic" w:eastAsia="MS UI Gothic" w:hAnsi="MS UI Gothic" w:cs="MS UI Gothic"/>
                <w:lang w:eastAsia="ja-JP"/>
              </w:rPr>
              <w:t>全文</w:t>
            </w:r>
          </w:p>
          <w:p w14:paraId="08351D1E" w14:textId="2938D98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725"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0A734C39" w14:textId="04FCC4E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Meals, Travel, and Entertainment</w:t>
            </w:r>
          </w:p>
        </w:tc>
        <w:tc>
          <w:tcPr>
            <w:tcW w:w="6000" w:type="dxa"/>
            <w:vAlign w:val="center"/>
          </w:tcPr>
          <w:p w14:paraId="77C49135" w14:textId="58B8FEA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0103B44E" w14:textId="5905B8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087F731C" w14:textId="4B90644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4128CAE1" w14:textId="7D63A1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20D4ADF" w14:textId="722FF8F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Overview</w:t>
            </w:r>
          </w:p>
        </w:tc>
        <w:tc>
          <w:tcPr>
            <w:tcW w:w="6000" w:type="dxa"/>
            <w:vAlign w:val="center"/>
          </w:tcPr>
          <w:p w14:paraId="6AD06978" w14:textId="356DF3A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概要</w:t>
            </w:r>
          </w:p>
        </w:tc>
      </w:tr>
      <w:tr w:rsidR="00FA0341" w:rsidRPr="0063331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Topics Covered in this Course</w:t>
            </w:r>
          </w:p>
        </w:tc>
        <w:tc>
          <w:tcPr>
            <w:tcW w:w="6000" w:type="dxa"/>
            <w:vAlign w:val="center"/>
          </w:tcPr>
          <w:p w14:paraId="700DA492" w14:textId="5629B0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このコースで取り上げるトピック</w:t>
            </w:r>
          </w:p>
        </w:tc>
      </w:tr>
      <w:tr w:rsidR="00FA0341" w:rsidRPr="00633315"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59C8A24A" w14:textId="18754AB8" w:rsidR="00525302" w:rsidRPr="00633315" w:rsidRDefault="00633315" w:rsidP="00525302">
            <w:pPr>
              <w:pStyle w:val="NormalWeb"/>
              <w:ind w:left="30" w:right="30"/>
              <w:rPr>
                <w:rFonts w:ascii="Calibri" w:hAnsi="Calibri" w:cs="Calibri"/>
                <w:highlight w:val="yellow"/>
              </w:rPr>
            </w:pPr>
            <w:r w:rsidRPr="00633315">
              <w:rPr>
                <w:rFonts w:ascii="MS UI Gothic" w:eastAsia="MS UI Gothic" w:hAnsi="MS UI Gothic" w:cs="MS UI Gothic"/>
                <w:lang w:eastAsia="ja-JP"/>
              </w:rPr>
              <w:t>目次</w:t>
            </w:r>
          </w:p>
        </w:tc>
      </w:tr>
      <w:tr w:rsidR="00FA0341" w:rsidRPr="0063331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 Travel, and Entertainment</w:t>
            </w:r>
          </w:p>
        </w:tc>
        <w:tc>
          <w:tcPr>
            <w:tcW w:w="6000" w:type="dxa"/>
            <w:vAlign w:val="center"/>
          </w:tcPr>
          <w:p w14:paraId="3FDF09A3" w14:textId="4C0EAB81" w:rsidR="00525302" w:rsidRPr="00633315" w:rsidRDefault="00633315" w:rsidP="00525302">
            <w:pPr>
              <w:pStyle w:val="NormalWeb"/>
              <w:ind w:left="30" w:right="30"/>
              <w:rPr>
                <w:rFonts w:ascii="Calibri" w:hAnsi="Calibri" w:cs="Calibri"/>
                <w:highlight w:val="yellow"/>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w:t>
            </w:r>
          </w:p>
        </w:tc>
        <w:tc>
          <w:tcPr>
            <w:tcW w:w="6000" w:type="dxa"/>
            <w:vAlign w:val="center"/>
          </w:tcPr>
          <w:p w14:paraId="359E077D" w14:textId="74B5250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食事</w:t>
            </w:r>
          </w:p>
        </w:tc>
      </w:tr>
      <w:tr w:rsidR="00FA0341" w:rsidRPr="00633315"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697FFFA2" w14:textId="6459C89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w:t>
            </w:r>
          </w:p>
        </w:tc>
        <w:tc>
          <w:tcPr>
            <w:tcW w:w="6000" w:type="dxa"/>
            <w:vAlign w:val="center"/>
          </w:tcPr>
          <w:p w14:paraId="4D3BD0AD" w14:textId="637052D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旅費</w:t>
            </w:r>
          </w:p>
        </w:tc>
      </w:tr>
      <w:tr w:rsidR="00FA0341" w:rsidRPr="00633315"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0CDEE9C2" w14:textId="6726FF1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68E51139" w14:textId="5E14C7E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1937A596" w14:textId="5E46E69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Impact on Our Business and Our Responsibilities</w:t>
            </w:r>
          </w:p>
        </w:tc>
        <w:tc>
          <w:tcPr>
            <w:tcW w:w="6000" w:type="dxa"/>
            <w:vAlign w:val="center"/>
          </w:tcPr>
          <w:p w14:paraId="69A31CF8" w14:textId="6109866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当社のビジネスへの影響と責任</w:t>
            </w:r>
          </w:p>
        </w:tc>
      </w:tr>
      <w:tr w:rsidR="00FA0341" w:rsidRPr="00633315"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Responsibilities</w:t>
            </w:r>
          </w:p>
        </w:tc>
        <w:tc>
          <w:tcPr>
            <w:tcW w:w="6000" w:type="dxa"/>
            <w:vAlign w:val="center"/>
          </w:tcPr>
          <w:p w14:paraId="04DB9725" w14:textId="4576CD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あなたの責任</w:t>
            </w:r>
          </w:p>
        </w:tc>
      </w:tr>
      <w:tr w:rsidR="00FA0341" w:rsidRPr="00633315"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6A16A8B3" w14:textId="79AFDF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773AF9FA" w14:textId="6B112B5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78333C26" w14:textId="0CB7B35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2A41440E" w14:textId="7E6806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3425DFB9" w14:textId="77D2B87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57410762" w14:textId="69FB51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5E94F6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 xml:space="preserve">するには、[OK]をクリックしてください。　 </w:t>
            </w:r>
            <w:r w:rsidR="00DE7D29">
              <w:rPr>
                <w:rFonts w:ascii="MS UI Gothic" w:eastAsia="MS UI Gothic" w:hAnsi="MS UI Gothic" w:cs="MS UI Gothic"/>
                <w:lang w:eastAsia="ja-JP"/>
              </w:rPr>
              <w:t>コース認定証を入手できない可能性があります</w:t>
            </w:r>
            <w:r w:rsidRPr="00633315">
              <w:rPr>
                <w:rFonts w:ascii="MS UI Gothic" w:eastAsia="MS UI Gothic" w:hAnsi="MS UI Gothic" w:cs="MS UI Gothic"/>
                <w:lang w:eastAsia="ja-JP"/>
              </w:rPr>
              <w:t xml:space="preserve">。終了するには、[キャンセル]をクリックしてください </w:t>
            </w:r>
          </w:p>
        </w:tc>
      </w:tr>
      <w:tr w:rsidR="00FA0341" w:rsidRPr="0063331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4BE2421F" w14:textId="728A9A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0592EDF1" w14:textId="4A4907A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785F9ED7" w14:textId="6EB7C67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1C82FB7D" w14:textId="1B45CEE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30562EBB" w14:textId="601F173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27F454BF" w14:textId="23CA3B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43722562" w14:textId="2051B3C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Meals, Travel, and Entertainment</w:t>
            </w:r>
          </w:p>
        </w:tc>
        <w:tc>
          <w:tcPr>
            <w:tcW w:w="6000" w:type="dxa"/>
            <w:vAlign w:val="center"/>
          </w:tcPr>
          <w:p w14:paraId="6A196D77" w14:textId="13CFA40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0701048C" w14:textId="2207637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D537FC8" w14:textId="107F25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373F8A4E" w14:textId="78D9AF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622FA4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コースの説明：このコースは、食事、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に関連する一般的なビジネス上のやり取りにおいて、アボットの倫理・コンプライアンスオフィス（OEC）グローバルビジネス基準を適用するために作成されました。このコースの所要時間は約15～20分です。</w:t>
            </w:r>
          </w:p>
        </w:tc>
      </w:tr>
      <w:tr w:rsidR="00FA0341" w:rsidRPr="00633315"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2F82AD06" w14:textId="0CE72EE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26B0996B" w14:textId="1BFEB98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039B5183" w14:textId="1620E5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50944896" w14:textId="071A27C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FAF217B" w14:textId="1174C5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778A0F1D" w14:textId="47D8E2C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4E02F42C" w14:textId="66806DB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744A0695" w14:textId="25B91749" w:rsidR="004E6724" w:rsidRPr="00633315" w:rsidRDefault="004E6724">
      <w:pPr>
        <w:rPr>
          <w:rFonts w:eastAsia="Times New Roman"/>
        </w:rPr>
      </w:pPr>
    </w:p>
    <w:p w14:paraId="19520EEA" w14:textId="77039A1E" w:rsidR="00C70CC9" w:rsidRPr="00633315"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A495" w14:textId="77777777" w:rsidR="005C3B80" w:rsidRDefault="005C3B80">
      <w:r>
        <w:separator/>
      </w:r>
    </w:p>
  </w:endnote>
  <w:endnote w:type="continuationSeparator" w:id="0">
    <w:p w14:paraId="7A218AAF" w14:textId="77777777" w:rsidR="005C3B80" w:rsidRDefault="005C3B80">
      <w:r>
        <w:continuationSeparator/>
      </w:r>
    </w:p>
  </w:endnote>
  <w:endnote w:type="continuationNotice" w:id="1">
    <w:p w14:paraId="64F2D740" w14:textId="77777777" w:rsidR="005C3B80" w:rsidRDefault="005C3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B24C3" w14:textId="77777777" w:rsidR="005C3B80" w:rsidRDefault="005C3B80">
      <w:r>
        <w:separator/>
      </w:r>
    </w:p>
  </w:footnote>
  <w:footnote w:type="continuationSeparator" w:id="0">
    <w:p w14:paraId="079509F7" w14:textId="77777777" w:rsidR="005C3B80" w:rsidRDefault="005C3B80">
      <w:r>
        <w:continuationSeparator/>
      </w:r>
    </w:p>
  </w:footnote>
  <w:footnote w:type="continuationNotice" w:id="1">
    <w:p w14:paraId="0D8A6ADD" w14:textId="77777777" w:rsidR="005C3B80" w:rsidRDefault="005C3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63331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2410DCB6">
      <w:start w:val="1"/>
      <w:numFmt w:val="bullet"/>
      <w:lvlText w:val=""/>
      <w:lvlJc w:val="left"/>
      <w:pPr>
        <w:ind w:left="1440" w:hanging="360"/>
      </w:pPr>
      <w:rPr>
        <w:rFonts w:ascii="Symbol" w:hAnsi="Symbol" w:hint="default"/>
      </w:rPr>
    </w:lvl>
    <w:lvl w:ilvl="1" w:tplc="D61EE8A2" w:tentative="1">
      <w:start w:val="1"/>
      <w:numFmt w:val="bullet"/>
      <w:lvlText w:val="o"/>
      <w:lvlJc w:val="left"/>
      <w:pPr>
        <w:ind w:left="2160" w:hanging="360"/>
      </w:pPr>
      <w:rPr>
        <w:rFonts w:ascii="Courier New" w:hAnsi="Courier New" w:cs="Courier New" w:hint="default"/>
      </w:rPr>
    </w:lvl>
    <w:lvl w:ilvl="2" w:tplc="26088CC2" w:tentative="1">
      <w:start w:val="1"/>
      <w:numFmt w:val="bullet"/>
      <w:lvlText w:val=""/>
      <w:lvlJc w:val="left"/>
      <w:pPr>
        <w:ind w:left="2880" w:hanging="360"/>
      </w:pPr>
      <w:rPr>
        <w:rFonts w:ascii="Wingdings" w:hAnsi="Wingdings" w:hint="default"/>
      </w:rPr>
    </w:lvl>
    <w:lvl w:ilvl="3" w:tplc="6EB4927A" w:tentative="1">
      <w:start w:val="1"/>
      <w:numFmt w:val="bullet"/>
      <w:lvlText w:val=""/>
      <w:lvlJc w:val="left"/>
      <w:pPr>
        <w:ind w:left="3600" w:hanging="360"/>
      </w:pPr>
      <w:rPr>
        <w:rFonts w:ascii="Symbol" w:hAnsi="Symbol" w:hint="default"/>
      </w:rPr>
    </w:lvl>
    <w:lvl w:ilvl="4" w:tplc="FEC2E05C" w:tentative="1">
      <w:start w:val="1"/>
      <w:numFmt w:val="bullet"/>
      <w:lvlText w:val="o"/>
      <w:lvlJc w:val="left"/>
      <w:pPr>
        <w:ind w:left="4320" w:hanging="360"/>
      </w:pPr>
      <w:rPr>
        <w:rFonts w:ascii="Courier New" w:hAnsi="Courier New" w:cs="Courier New" w:hint="default"/>
      </w:rPr>
    </w:lvl>
    <w:lvl w:ilvl="5" w:tplc="D25CD470" w:tentative="1">
      <w:start w:val="1"/>
      <w:numFmt w:val="bullet"/>
      <w:lvlText w:val=""/>
      <w:lvlJc w:val="left"/>
      <w:pPr>
        <w:ind w:left="5040" w:hanging="360"/>
      </w:pPr>
      <w:rPr>
        <w:rFonts w:ascii="Wingdings" w:hAnsi="Wingdings" w:hint="default"/>
      </w:rPr>
    </w:lvl>
    <w:lvl w:ilvl="6" w:tplc="55DEC11A" w:tentative="1">
      <w:start w:val="1"/>
      <w:numFmt w:val="bullet"/>
      <w:lvlText w:val=""/>
      <w:lvlJc w:val="left"/>
      <w:pPr>
        <w:ind w:left="5760" w:hanging="360"/>
      </w:pPr>
      <w:rPr>
        <w:rFonts w:ascii="Symbol" w:hAnsi="Symbol" w:hint="default"/>
      </w:rPr>
    </w:lvl>
    <w:lvl w:ilvl="7" w:tplc="966A0316" w:tentative="1">
      <w:start w:val="1"/>
      <w:numFmt w:val="bullet"/>
      <w:lvlText w:val="o"/>
      <w:lvlJc w:val="left"/>
      <w:pPr>
        <w:ind w:left="6480" w:hanging="360"/>
      </w:pPr>
      <w:rPr>
        <w:rFonts w:ascii="Courier New" w:hAnsi="Courier New" w:cs="Courier New" w:hint="default"/>
      </w:rPr>
    </w:lvl>
    <w:lvl w:ilvl="8" w:tplc="A98006E2"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62D81"/>
    <w:multiLevelType w:val="hybridMultilevel"/>
    <w:tmpl w:val="036EDC06"/>
    <w:lvl w:ilvl="0" w:tplc="2410DCB6">
      <w:start w:val="1"/>
      <w:numFmt w:val="bullet"/>
      <w:lvlText w:val=""/>
      <w:lvlJc w:val="left"/>
      <w:pPr>
        <w:ind w:left="470" w:hanging="440"/>
      </w:pPr>
      <w:rPr>
        <w:rFonts w:ascii="Symbol" w:hAnsi="Symbol" w:hint="default"/>
      </w:rPr>
    </w:lvl>
    <w:lvl w:ilvl="1" w:tplc="0409000B" w:tentative="1">
      <w:start w:val="1"/>
      <w:numFmt w:val="bullet"/>
      <w:lvlText w:val=""/>
      <w:lvlJc w:val="left"/>
      <w:pPr>
        <w:ind w:left="910" w:hanging="440"/>
      </w:pPr>
      <w:rPr>
        <w:rFonts w:ascii="Wingdings" w:hAnsi="Wingdings" w:hint="default"/>
      </w:rPr>
    </w:lvl>
    <w:lvl w:ilvl="2" w:tplc="0409000D" w:tentative="1">
      <w:start w:val="1"/>
      <w:numFmt w:val="bullet"/>
      <w:lvlText w:val=""/>
      <w:lvlJc w:val="left"/>
      <w:pPr>
        <w:ind w:left="1350" w:hanging="440"/>
      </w:pPr>
      <w:rPr>
        <w:rFonts w:ascii="Wingdings" w:hAnsi="Wingdings" w:hint="default"/>
      </w:rPr>
    </w:lvl>
    <w:lvl w:ilvl="3" w:tplc="04090001" w:tentative="1">
      <w:start w:val="1"/>
      <w:numFmt w:val="bullet"/>
      <w:lvlText w:val=""/>
      <w:lvlJc w:val="left"/>
      <w:pPr>
        <w:ind w:left="1790" w:hanging="440"/>
      </w:pPr>
      <w:rPr>
        <w:rFonts w:ascii="Wingdings" w:hAnsi="Wingdings" w:hint="default"/>
      </w:rPr>
    </w:lvl>
    <w:lvl w:ilvl="4" w:tplc="0409000B" w:tentative="1">
      <w:start w:val="1"/>
      <w:numFmt w:val="bullet"/>
      <w:lvlText w:val=""/>
      <w:lvlJc w:val="left"/>
      <w:pPr>
        <w:ind w:left="2230" w:hanging="440"/>
      </w:pPr>
      <w:rPr>
        <w:rFonts w:ascii="Wingdings" w:hAnsi="Wingdings" w:hint="default"/>
      </w:rPr>
    </w:lvl>
    <w:lvl w:ilvl="5" w:tplc="0409000D" w:tentative="1">
      <w:start w:val="1"/>
      <w:numFmt w:val="bullet"/>
      <w:lvlText w:val=""/>
      <w:lvlJc w:val="left"/>
      <w:pPr>
        <w:ind w:left="2670" w:hanging="440"/>
      </w:pPr>
      <w:rPr>
        <w:rFonts w:ascii="Wingdings" w:hAnsi="Wingdings" w:hint="default"/>
      </w:rPr>
    </w:lvl>
    <w:lvl w:ilvl="6" w:tplc="04090001" w:tentative="1">
      <w:start w:val="1"/>
      <w:numFmt w:val="bullet"/>
      <w:lvlText w:val=""/>
      <w:lvlJc w:val="left"/>
      <w:pPr>
        <w:ind w:left="3110" w:hanging="440"/>
      </w:pPr>
      <w:rPr>
        <w:rFonts w:ascii="Wingdings" w:hAnsi="Wingdings" w:hint="default"/>
      </w:rPr>
    </w:lvl>
    <w:lvl w:ilvl="7" w:tplc="0409000B" w:tentative="1">
      <w:start w:val="1"/>
      <w:numFmt w:val="bullet"/>
      <w:lvlText w:val=""/>
      <w:lvlJc w:val="left"/>
      <w:pPr>
        <w:ind w:left="3550" w:hanging="440"/>
      </w:pPr>
      <w:rPr>
        <w:rFonts w:ascii="Wingdings" w:hAnsi="Wingdings" w:hint="default"/>
      </w:rPr>
    </w:lvl>
    <w:lvl w:ilvl="8" w:tplc="0409000D" w:tentative="1">
      <w:start w:val="1"/>
      <w:numFmt w:val="bullet"/>
      <w:lvlText w:val=""/>
      <w:lvlJc w:val="left"/>
      <w:pPr>
        <w:ind w:left="3990" w:hanging="440"/>
      </w:pPr>
      <w:rPr>
        <w:rFonts w:ascii="Wingdings" w:hAnsi="Wingdings" w:hint="default"/>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138790">
    <w:abstractNumId w:val="32"/>
  </w:num>
  <w:num w:numId="2" w16cid:durableId="1213080786">
    <w:abstractNumId w:val="41"/>
  </w:num>
  <w:num w:numId="3" w16cid:durableId="107510522">
    <w:abstractNumId w:val="8"/>
  </w:num>
  <w:num w:numId="4" w16cid:durableId="2140565627">
    <w:abstractNumId w:val="19"/>
  </w:num>
  <w:num w:numId="5" w16cid:durableId="14426847">
    <w:abstractNumId w:val="29"/>
  </w:num>
  <w:num w:numId="6" w16cid:durableId="1975212342">
    <w:abstractNumId w:val="34"/>
  </w:num>
  <w:num w:numId="7" w16cid:durableId="1300066268">
    <w:abstractNumId w:val="31"/>
  </w:num>
  <w:num w:numId="8" w16cid:durableId="864486295">
    <w:abstractNumId w:val="30"/>
  </w:num>
  <w:num w:numId="9" w16cid:durableId="1490294712">
    <w:abstractNumId w:val="14"/>
  </w:num>
  <w:num w:numId="10" w16cid:durableId="1027607909">
    <w:abstractNumId w:val="36"/>
  </w:num>
  <w:num w:numId="11" w16cid:durableId="85809174">
    <w:abstractNumId w:val="23"/>
  </w:num>
  <w:num w:numId="12" w16cid:durableId="625158798">
    <w:abstractNumId w:val="1"/>
  </w:num>
  <w:num w:numId="13" w16cid:durableId="100272498">
    <w:abstractNumId w:val="15"/>
  </w:num>
  <w:num w:numId="14" w16cid:durableId="2059353734">
    <w:abstractNumId w:val="40"/>
  </w:num>
  <w:num w:numId="15" w16cid:durableId="74522310">
    <w:abstractNumId w:val="17"/>
  </w:num>
  <w:num w:numId="16" w16cid:durableId="1340934017">
    <w:abstractNumId w:val="33"/>
  </w:num>
  <w:num w:numId="17" w16cid:durableId="173762806">
    <w:abstractNumId w:val="3"/>
  </w:num>
  <w:num w:numId="18" w16cid:durableId="1384937797">
    <w:abstractNumId w:val="5"/>
  </w:num>
  <w:num w:numId="19" w16cid:durableId="708995448">
    <w:abstractNumId w:val="47"/>
  </w:num>
  <w:num w:numId="20" w16cid:durableId="232666727">
    <w:abstractNumId w:val="16"/>
  </w:num>
  <w:num w:numId="21" w16cid:durableId="1609045129">
    <w:abstractNumId w:val="26"/>
  </w:num>
  <w:num w:numId="22" w16cid:durableId="432869342">
    <w:abstractNumId w:val="10"/>
  </w:num>
  <w:num w:numId="23" w16cid:durableId="2016104789">
    <w:abstractNumId w:val="46"/>
  </w:num>
  <w:num w:numId="24" w16cid:durableId="692533694">
    <w:abstractNumId w:val="2"/>
  </w:num>
  <w:num w:numId="25" w16cid:durableId="1429085227">
    <w:abstractNumId w:val="48"/>
  </w:num>
  <w:num w:numId="26" w16cid:durableId="759302738">
    <w:abstractNumId w:val="38"/>
  </w:num>
  <w:num w:numId="27" w16cid:durableId="245530378">
    <w:abstractNumId w:val="0"/>
  </w:num>
  <w:num w:numId="28" w16cid:durableId="419370313">
    <w:abstractNumId w:val="44"/>
  </w:num>
  <w:num w:numId="29" w16cid:durableId="1031808555">
    <w:abstractNumId w:val="7"/>
  </w:num>
  <w:num w:numId="30" w16cid:durableId="1113480412">
    <w:abstractNumId w:val="11"/>
  </w:num>
  <w:num w:numId="31" w16cid:durableId="982006757">
    <w:abstractNumId w:val="25"/>
  </w:num>
  <w:num w:numId="32" w16cid:durableId="835455764">
    <w:abstractNumId w:val="42"/>
  </w:num>
  <w:num w:numId="33" w16cid:durableId="134101622">
    <w:abstractNumId w:val="43"/>
  </w:num>
  <w:num w:numId="34" w16cid:durableId="466171654">
    <w:abstractNumId w:val="12"/>
  </w:num>
  <w:num w:numId="35" w16cid:durableId="1798405816">
    <w:abstractNumId w:val="22"/>
  </w:num>
  <w:num w:numId="36" w16cid:durableId="443840525">
    <w:abstractNumId w:val="27"/>
  </w:num>
  <w:num w:numId="37" w16cid:durableId="1950773013">
    <w:abstractNumId w:val="9"/>
  </w:num>
  <w:num w:numId="38" w16cid:durableId="1144811745">
    <w:abstractNumId w:val="6"/>
  </w:num>
  <w:num w:numId="39" w16cid:durableId="1895770463">
    <w:abstractNumId w:val="4"/>
  </w:num>
  <w:num w:numId="40" w16cid:durableId="714887658">
    <w:abstractNumId w:val="21"/>
  </w:num>
  <w:num w:numId="41" w16cid:durableId="672339825">
    <w:abstractNumId w:val="13"/>
  </w:num>
  <w:num w:numId="42" w16cid:durableId="290406802">
    <w:abstractNumId w:val="37"/>
  </w:num>
  <w:num w:numId="43" w16cid:durableId="923415222">
    <w:abstractNumId w:val="28"/>
  </w:num>
  <w:num w:numId="44" w16cid:durableId="652103948">
    <w:abstractNumId w:val="18"/>
  </w:num>
  <w:num w:numId="45" w16cid:durableId="2128963654">
    <w:abstractNumId w:val="39"/>
  </w:num>
  <w:num w:numId="46" w16cid:durableId="1744176920">
    <w:abstractNumId w:val="45"/>
  </w:num>
  <w:num w:numId="47" w16cid:durableId="1111317625">
    <w:abstractNumId w:val="20"/>
  </w:num>
  <w:num w:numId="48" w16cid:durableId="1694920764">
    <w:abstractNumId w:val="24"/>
  </w:num>
  <w:num w:numId="49" w16cid:durableId="2047945322">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2338F"/>
    <w:rsid w:val="00034BCA"/>
    <w:rsid w:val="00036175"/>
    <w:rsid w:val="000404DE"/>
    <w:rsid w:val="00057723"/>
    <w:rsid w:val="00063F91"/>
    <w:rsid w:val="00065991"/>
    <w:rsid w:val="0007595E"/>
    <w:rsid w:val="00084221"/>
    <w:rsid w:val="00084A61"/>
    <w:rsid w:val="00087C1A"/>
    <w:rsid w:val="000B1F83"/>
    <w:rsid w:val="000C0535"/>
    <w:rsid w:val="000D5B39"/>
    <w:rsid w:val="0010053E"/>
    <w:rsid w:val="0010717B"/>
    <w:rsid w:val="0013798F"/>
    <w:rsid w:val="001515E8"/>
    <w:rsid w:val="00153FA7"/>
    <w:rsid w:val="0016508B"/>
    <w:rsid w:val="00171272"/>
    <w:rsid w:val="00177537"/>
    <w:rsid w:val="001B3134"/>
    <w:rsid w:val="001F668C"/>
    <w:rsid w:val="002039A5"/>
    <w:rsid w:val="0020541B"/>
    <w:rsid w:val="00216E80"/>
    <w:rsid w:val="00227BF2"/>
    <w:rsid w:val="00247483"/>
    <w:rsid w:val="00257449"/>
    <w:rsid w:val="00275571"/>
    <w:rsid w:val="00286BFD"/>
    <w:rsid w:val="002C1E64"/>
    <w:rsid w:val="002D1EEB"/>
    <w:rsid w:val="002D5ED3"/>
    <w:rsid w:val="002E1577"/>
    <w:rsid w:val="002E197F"/>
    <w:rsid w:val="002F357A"/>
    <w:rsid w:val="0030400F"/>
    <w:rsid w:val="00307B16"/>
    <w:rsid w:val="00322D3A"/>
    <w:rsid w:val="0033043A"/>
    <w:rsid w:val="0033272F"/>
    <w:rsid w:val="0034224B"/>
    <w:rsid w:val="0034227B"/>
    <w:rsid w:val="00342CFA"/>
    <w:rsid w:val="003450CD"/>
    <w:rsid w:val="00350E34"/>
    <w:rsid w:val="00357D26"/>
    <w:rsid w:val="0036514F"/>
    <w:rsid w:val="00373A3C"/>
    <w:rsid w:val="00386124"/>
    <w:rsid w:val="00390E65"/>
    <w:rsid w:val="003B6DBC"/>
    <w:rsid w:val="003C1B7A"/>
    <w:rsid w:val="003C1EF1"/>
    <w:rsid w:val="003E04F1"/>
    <w:rsid w:val="003E36DF"/>
    <w:rsid w:val="00461020"/>
    <w:rsid w:val="0046257B"/>
    <w:rsid w:val="00475845"/>
    <w:rsid w:val="00485D2F"/>
    <w:rsid w:val="0049020C"/>
    <w:rsid w:val="004B5AE8"/>
    <w:rsid w:val="004C5A29"/>
    <w:rsid w:val="004E2848"/>
    <w:rsid w:val="004E2D20"/>
    <w:rsid w:val="004E590F"/>
    <w:rsid w:val="004E6724"/>
    <w:rsid w:val="004F4A72"/>
    <w:rsid w:val="00504BBB"/>
    <w:rsid w:val="005054BA"/>
    <w:rsid w:val="00525302"/>
    <w:rsid w:val="005278FE"/>
    <w:rsid w:val="0054258E"/>
    <w:rsid w:val="00574369"/>
    <w:rsid w:val="005873AF"/>
    <w:rsid w:val="00595506"/>
    <w:rsid w:val="00596451"/>
    <w:rsid w:val="005A5912"/>
    <w:rsid w:val="005C3B80"/>
    <w:rsid w:val="005D1A4D"/>
    <w:rsid w:val="005E4BA6"/>
    <w:rsid w:val="005F27F3"/>
    <w:rsid w:val="006065BE"/>
    <w:rsid w:val="00633315"/>
    <w:rsid w:val="00640747"/>
    <w:rsid w:val="0064383E"/>
    <w:rsid w:val="00664535"/>
    <w:rsid w:val="006675AA"/>
    <w:rsid w:val="00691394"/>
    <w:rsid w:val="006B62D6"/>
    <w:rsid w:val="006E45F4"/>
    <w:rsid w:val="006F13AC"/>
    <w:rsid w:val="00704439"/>
    <w:rsid w:val="007235EE"/>
    <w:rsid w:val="00733A60"/>
    <w:rsid w:val="007352FE"/>
    <w:rsid w:val="00744175"/>
    <w:rsid w:val="0075028B"/>
    <w:rsid w:val="00757D71"/>
    <w:rsid w:val="00771621"/>
    <w:rsid w:val="007B2D83"/>
    <w:rsid w:val="007C4BDD"/>
    <w:rsid w:val="007C7E9B"/>
    <w:rsid w:val="007D6906"/>
    <w:rsid w:val="007E04E1"/>
    <w:rsid w:val="007F1045"/>
    <w:rsid w:val="007F12D4"/>
    <w:rsid w:val="007F7164"/>
    <w:rsid w:val="007F785F"/>
    <w:rsid w:val="008147E2"/>
    <w:rsid w:val="00826C28"/>
    <w:rsid w:val="00840375"/>
    <w:rsid w:val="00847155"/>
    <w:rsid w:val="00873A7E"/>
    <w:rsid w:val="0087711B"/>
    <w:rsid w:val="008776FE"/>
    <w:rsid w:val="008779E7"/>
    <w:rsid w:val="00885AA1"/>
    <w:rsid w:val="008B24C8"/>
    <w:rsid w:val="008B6311"/>
    <w:rsid w:val="008C11AD"/>
    <w:rsid w:val="008C39C1"/>
    <w:rsid w:val="008D051D"/>
    <w:rsid w:val="008D0EF9"/>
    <w:rsid w:val="008E287C"/>
    <w:rsid w:val="008E3353"/>
    <w:rsid w:val="008F35E3"/>
    <w:rsid w:val="009107AB"/>
    <w:rsid w:val="00910835"/>
    <w:rsid w:val="0092574A"/>
    <w:rsid w:val="00926A5E"/>
    <w:rsid w:val="00935A1E"/>
    <w:rsid w:val="00937AC3"/>
    <w:rsid w:val="009410B9"/>
    <w:rsid w:val="00953BC9"/>
    <w:rsid w:val="00973761"/>
    <w:rsid w:val="00985345"/>
    <w:rsid w:val="009901FA"/>
    <w:rsid w:val="009D1CD2"/>
    <w:rsid w:val="009D71D8"/>
    <w:rsid w:val="009E6905"/>
    <w:rsid w:val="009F19F7"/>
    <w:rsid w:val="009F29A3"/>
    <w:rsid w:val="009F6E3B"/>
    <w:rsid w:val="00A40521"/>
    <w:rsid w:val="00A7269F"/>
    <w:rsid w:val="00A83216"/>
    <w:rsid w:val="00AA37D4"/>
    <w:rsid w:val="00AB4F49"/>
    <w:rsid w:val="00AD0E7D"/>
    <w:rsid w:val="00AF5A54"/>
    <w:rsid w:val="00B109B7"/>
    <w:rsid w:val="00B22B34"/>
    <w:rsid w:val="00B33348"/>
    <w:rsid w:val="00B44E85"/>
    <w:rsid w:val="00B81DBB"/>
    <w:rsid w:val="00B967D0"/>
    <w:rsid w:val="00BA0376"/>
    <w:rsid w:val="00BA5B78"/>
    <w:rsid w:val="00BA6CE2"/>
    <w:rsid w:val="00BB52BE"/>
    <w:rsid w:val="00BC3740"/>
    <w:rsid w:val="00BE1CA8"/>
    <w:rsid w:val="00BF6353"/>
    <w:rsid w:val="00C11F01"/>
    <w:rsid w:val="00C26A47"/>
    <w:rsid w:val="00C3199D"/>
    <w:rsid w:val="00C42744"/>
    <w:rsid w:val="00C63011"/>
    <w:rsid w:val="00C70688"/>
    <w:rsid w:val="00C70CC9"/>
    <w:rsid w:val="00C7133E"/>
    <w:rsid w:val="00C74ECD"/>
    <w:rsid w:val="00C802AB"/>
    <w:rsid w:val="00C82623"/>
    <w:rsid w:val="00C85327"/>
    <w:rsid w:val="00C90BCF"/>
    <w:rsid w:val="00CB213C"/>
    <w:rsid w:val="00CB2A4B"/>
    <w:rsid w:val="00CB32CB"/>
    <w:rsid w:val="00CC24F0"/>
    <w:rsid w:val="00CD7B11"/>
    <w:rsid w:val="00CE016C"/>
    <w:rsid w:val="00CE30C4"/>
    <w:rsid w:val="00CE7AE5"/>
    <w:rsid w:val="00D076D7"/>
    <w:rsid w:val="00D13615"/>
    <w:rsid w:val="00D2656A"/>
    <w:rsid w:val="00D32D45"/>
    <w:rsid w:val="00D33F02"/>
    <w:rsid w:val="00D41BEF"/>
    <w:rsid w:val="00D62120"/>
    <w:rsid w:val="00D71283"/>
    <w:rsid w:val="00D7477C"/>
    <w:rsid w:val="00D97DCB"/>
    <w:rsid w:val="00DA4E49"/>
    <w:rsid w:val="00DB11E6"/>
    <w:rsid w:val="00DD3FDA"/>
    <w:rsid w:val="00DE7D29"/>
    <w:rsid w:val="00E02974"/>
    <w:rsid w:val="00E10A2E"/>
    <w:rsid w:val="00E110DA"/>
    <w:rsid w:val="00E249C7"/>
    <w:rsid w:val="00E72CDE"/>
    <w:rsid w:val="00E818B5"/>
    <w:rsid w:val="00E83E90"/>
    <w:rsid w:val="00E8613C"/>
    <w:rsid w:val="00E931EA"/>
    <w:rsid w:val="00E979A6"/>
    <w:rsid w:val="00EA1515"/>
    <w:rsid w:val="00EA37D5"/>
    <w:rsid w:val="00EA41F7"/>
    <w:rsid w:val="00EB3D52"/>
    <w:rsid w:val="00EC2631"/>
    <w:rsid w:val="00ED0048"/>
    <w:rsid w:val="00ED2F39"/>
    <w:rsid w:val="00EF5B64"/>
    <w:rsid w:val="00F04C5B"/>
    <w:rsid w:val="00F15B32"/>
    <w:rsid w:val="00F175B5"/>
    <w:rsid w:val="00F17E67"/>
    <w:rsid w:val="00F2157F"/>
    <w:rsid w:val="00F236FD"/>
    <w:rsid w:val="00F63A4A"/>
    <w:rsid w:val="00F66A91"/>
    <w:rsid w:val="00FA0341"/>
    <w:rsid w:val="00FA3DF9"/>
    <w:rsid w:val="00FA4253"/>
    <w:rsid w:val="00FB2E5B"/>
    <w:rsid w:val="00FB4B0D"/>
    <w:rsid w:val="00FC4A6B"/>
    <w:rsid w:val="00FE2CAB"/>
    <w:rsid w:val="00FF1234"/>
    <w:rsid w:val="00FF7D9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C36F0"/>
  <w15:chartTrackingRefBased/>
  <w15:docId w15:val="{E88E5DFA-1265-40AA-B724-B2EC6F80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47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7_C_20" TargetMode="External"/><Relationship Id="rId531" Type="http://schemas.openxmlformats.org/officeDocument/2006/relationships/hyperlink" Target="http://www.learnex.co.uk/test/AbbottBizCom/courses/EN-US/course/index.html?showScreen=139_C_199" TargetMode="External"/><Relationship Id="rId629" Type="http://schemas.openxmlformats.org/officeDocument/2006/relationships/hyperlink" Target="http://www.learnex.co.uk/test/AbbottMeals/courses/EN-US/course/index.html?showScreen=28_C_17" TargetMode="External"/><Relationship Id="rId170" Type="http://schemas.openxmlformats.org/officeDocument/2006/relationships/hyperlink" Target="https://icomply.abbott.com/" TargetMode="External"/><Relationship Id="rId268" Type="http://schemas.openxmlformats.org/officeDocument/2006/relationships/hyperlink" Target="https://abbott.sharepoint.com/sites/AW-Abbott-Legal/SitePages/lho.aspx" TargetMode="External"/><Relationship Id="rId475" Type="http://schemas.openxmlformats.org/officeDocument/2006/relationships/hyperlink" Target="http://www.learnex.co.uk/test/AbbottBizCom/courses/EN-US/course/index.html?showScreen=103_C_39" TargetMode="External"/><Relationship Id="rId682" Type="http://schemas.openxmlformats.org/officeDocument/2006/relationships/hyperlink" Target="http://www.learnex.co.uk/test/AbbottMeals/courses/EN-US/course/index.html?showScreen=55_C_26"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s://abbottmfiles.oneabbott.com/openfile.aspx?v=3E4088E6-D40A-4DA2-90B9-76B55D51A390/object/0/3530882/6/file/3423377/4&amp;showopendialog=0" TargetMode="External"/><Relationship Id="rId542" Type="http://schemas.openxmlformats.org/officeDocument/2006/relationships/hyperlink" Target="https://abbottmfiles.oneabbott.com/Default.aspx?"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3_C_31" TargetMode="External"/><Relationship Id="rId279" Type="http://schemas.openxmlformats.org/officeDocument/2006/relationships/hyperlink" Target="http://www.learnex.co.uk/test/AbbottBizCom/courses/EN-US/course/index.html?showScreen=3_C_3" TargetMode="External"/><Relationship Id="rId486" Type="http://schemas.openxmlformats.org/officeDocument/2006/relationships/hyperlink" Target="http://www.learnex.co.uk/test/AbbottBizCom/courses/EN-US/course/index.html?showScreen=110_C_39" TargetMode="External"/><Relationship Id="rId693" Type="http://schemas.openxmlformats.org/officeDocument/2006/relationships/hyperlink" Target="http://www.learnex.co.uk/test/AbbottMeals/courses/EN-US/course/index.html?showScreen=62_C_26" TargetMode="External"/><Relationship Id="rId707" Type="http://schemas.openxmlformats.org/officeDocument/2006/relationships/hyperlink" Target="http://www.learnex.co.uk/test/AbbottMeals/courses/EN-US/course/index.html?showScreen=75_C_20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4_C_25" TargetMode="External"/><Relationship Id="rId553" Type="http://schemas.openxmlformats.org/officeDocument/2006/relationships/hyperlink" Target="https://abbott.sharepoint.com/sites/AW-Abbott-Legal/SitePages/lho.aspx"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68_C_32" TargetMode="External"/><Relationship Id="rId497" Type="http://schemas.openxmlformats.org/officeDocument/2006/relationships/hyperlink" Target="http://www.learnex.co.uk/test/AbbottBizCom/courses/EN-US/course/index.html?showScreen=117_C_39" TargetMode="External"/><Relationship Id="rId620" Type="http://schemas.openxmlformats.org/officeDocument/2006/relationships/hyperlink" Target="http://www.learnex.co.uk/test/AbbottMeals/courses/EN-US/course/index.html?showScreen=24_C_15" TargetMode="External"/><Relationship Id="rId718" Type="http://schemas.openxmlformats.org/officeDocument/2006/relationships/hyperlink" Target="http://www.learnex.co.uk/test/AbbottMeals/courses/EN-US/course/index.html?showScreen=76_C_200" TargetMode="External"/><Relationship Id="rId357" Type="http://schemas.openxmlformats.org/officeDocument/2006/relationships/hyperlink" Target="http://www.learnex.co.uk/test/AbbottBizCom/courses/EN-US/course/index.html?showScreen=39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speakup.abbott.com/" TargetMode="External"/><Relationship Id="rId424" Type="http://schemas.openxmlformats.org/officeDocument/2006/relationships/hyperlink" Target="http://www.learnex.co.uk/test/AbbottBizCom/courses/EN-US/course/index.html?showScreen=74_C_33" TargetMode="External"/><Relationship Id="rId631" Type="http://schemas.openxmlformats.org/officeDocument/2006/relationships/hyperlink" Target="http://www.learnex.co.uk/test/AbbottMeals/courses/EN-US/course/index.html?showScreen=29_C_17" TargetMode="External"/><Relationship Id="rId270" Type="http://schemas.openxmlformats.org/officeDocument/2006/relationships/hyperlink" Target="http://www.learnex.co.uk/test/AbbottProServices/courses/EN-US/course/index.html?showScreen=140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5_C_27" TargetMode="External"/><Relationship Id="rId575" Type="http://schemas.openxmlformats.org/officeDocument/2006/relationships/hyperlink" Target="file:///C:/dev/AbbottBizCom/courses/EN-US/translation/reference/Transcript.pdf"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79_C_34" TargetMode="External"/><Relationship Id="rId642" Type="http://schemas.openxmlformats.org/officeDocument/2006/relationships/hyperlink" Target="http://www.learnex.co.uk/test/AbbottMeals/courses/EN-US/course/index.html?showScreen=35_C_19" TargetMode="External"/><Relationship Id="rId281" Type="http://schemas.openxmlformats.org/officeDocument/2006/relationships/hyperlink" Target="http://www.learnex.co.uk/test/AbbottBizCom/courses/EN-US/course/index.html?showScreen=4_C_4" TargetMode="External"/><Relationship Id="rId502" Type="http://schemas.openxmlformats.org/officeDocument/2006/relationships/hyperlink" Target="http://www.learnex.co.uk/test/AbbottBizCom/courses/EN-US/course/index.html?showScreen=120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0_C_28" TargetMode="External"/><Relationship Id="rId586" Type="http://schemas.openxmlformats.org/officeDocument/2006/relationships/hyperlink" Target="http://www.learnex.co.uk/test/AbbottMeals/courses/EN-US/course/index.html?showScreen=6_C_6"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6_C_39" TargetMode="External"/><Relationship Id="rId653" Type="http://schemas.openxmlformats.org/officeDocument/2006/relationships/hyperlink" Target="http://www.learnex.co.uk/test/AbbottMeals/courses/EN-US/course/index.html?showScreen=41_C_22" TargetMode="External"/><Relationship Id="rId292" Type="http://schemas.openxmlformats.org/officeDocument/2006/relationships/hyperlink" Target="http://www.learnex.co.uk/test/AbbottBizCom/courses/EN-US/course/index.html?showScreen=10_C_8" TargetMode="External"/><Relationship Id="rId306" Type="http://schemas.openxmlformats.org/officeDocument/2006/relationships/hyperlink" Target="http://www.learnex.co.uk/test/AbbottBizCom/courses/EN-US/course/index.html?showScreen=18_C_13"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27_C_39" TargetMode="External"/><Relationship Id="rId597" Type="http://schemas.openxmlformats.org/officeDocument/2006/relationships/hyperlink" Target="http://www.learnex.co.uk/test/AbbottMeals/courses/EN-US/course/index.html?showScreen=12_C_12" TargetMode="External"/><Relationship Id="rId720" Type="http://schemas.openxmlformats.org/officeDocument/2006/relationships/hyperlink" Target="https://abbott.sharepoint.com/sites/AW-Abbott-Legal/SitePages/lho.aspx"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2_C_39" TargetMode="External"/><Relationship Id="rId664" Type="http://schemas.openxmlformats.org/officeDocument/2006/relationships/hyperlink" Target="http://www.learnex.co.uk/test/AbbottMeals/courses/EN-US/course/index.html?showScreen=44_C_25"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3_C_18" TargetMode="External"/><Relationship Id="rId524" Type="http://schemas.openxmlformats.org/officeDocument/2006/relationships/hyperlink" Target="http://www.learnex.co.uk/test/AbbottBizCom/courses/EN-US/course/index.html?showScreen=134_C_39"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6_C_2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99_C_39" TargetMode="External"/><Relationship Id="rId675" Type="http://schemas.openxmlformats.org/officeDocument/2006/relationships/hyperlink" Target="http://www.learnex.co.uk/test/AbbottMeals/courses/EN-US/course/index.html?showScreen=50_C_26"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29_C_20b" TargetMode="External"/><Relationship Id="rId535" Type="http://schemas.openxmlformats.org/officeDocument/2006/relationships/hyperlink" Target="http://www.learnex.co.uk/test/AbbottBizCom/courses/EN-US/course/index.html?showScreen=146_C_200"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1_C_28" TargetMode="External"/><Relationship Id="rId602" Type="http://schemas.openxmlformats.org/officeDocument/2006/relationships/hyperlink" Target="http://www.learnex.co.uk/test/AbbottMeals/courses/EN-US/course/index.html?showScreen=15_C_12"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6_C_39" TargetMode="External"/><Relationship Id="rId686" Type="http://schemas.openxmlformats.org/officeDocument/2006/relationships/hyperlink" Target="http://www.learnex.co.uk/test/AbbottMeals/courses/EN-US/course/index.html?showScreen=58_C_26"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0_C_21" TargetMode="External"/><Relationship Id="rId546" Type="http://schemas.openxmlformats.org/officeDocument/2006/relationships/hyperlink" Target="http://myhr.abbott.com/"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5_C_31" TargetMode="External"/><Relationship Id="rId392" Type="http://schemas.openxmlformats.org/officeDocument/2006/relationships/hyperlink" Target="http://www.learnex.co.uk/test/AbbottBizCom/courses/EN-US/course/index.html?showScreen=57_C_29" TargetMode="External"/><Relationship Id="rId613" Type="http://schemas.openxmlformats.org/officeDocument/2006/relationships/hyperlink" Target="http://www.learnex.co.uk/test/AbbottMeals/courses/EN-US/course/index.html?showScreen=20_C_14" TargetMode="External"/><Relationship Id="rId697" Type="http://schemas.openxmlformats.org/officeDocument/2006/relationships/hyperlink" Target="http://www.learnex.co.uk/test/AbbottMeals/courses/EN-US/course/index.html?showScreen=72_C_200"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s://abbott.sharepoint.com/sites/AW-Abbott-Legal/SitePages/lho.aspx"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0_C_32" TargetMode="External"/><Relationship Id="rId624" Type="http://schemas.openxmlformats.org/officeDocument/2006/relationships/hyperlink" Target="http://www.learnex.co.uk/test/AbbottMeals/courses/EN-US/course/index.html?showScreen=26_C_17" TargetMode="External"/><Relationship Id="rId263" Type="http://schemas.openxmlformats.org/officeDocument/2006/relationships/hyperlink" Target="http://speakup.abbott.com/" TargetMode="External"/><Relationship Id="rId470" Type="http://schemas.openxmlformats.org/officeDocument/2006/relationships/hyperlink" Target="http://www.learnex.co.uk/test/AbbottBizCom/courses/EN-US/course/index.html?showScreen=100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2748842/9/file/2674147/6&amp;showopendialog=0" TargetMode="External"/><Relationship Id="rId568" Type="http://schemas.openxmlformats.org/officeDocument/2006/relationships/hyperlink" Target="https://icomply.abbott.com/Apps/ComplianceContacts" TargetMode="External"/><Relationship Id="rId428" Type="http://schemas.openxmlformats.org/officeDocument/2006/relationships/hyperlink" Target="http://www.learnex.co.uk/test/AbbottBizCom/courses/EN-US/course/index.html?showScreen=76_C_34" TargetMode="External"/><Relationship Id="rId635" Type="http://schemas.openxmlformats.org/officeDocument/2006/relationships/hyperlink" Target="http://www.learnex.co.uk/test/AbbottMeals/courses/EN-US/course/index.html?showScreen=31_C_18" TargetMode="External"/><Relationship Id="rId274" Type="http://schemas.openxmlformats.org/officeDocument/2006/relationships/hyperlink" Target="http://www.learnex.co.uk/test/AbbottBizCom/courses/EN-US/course/index.html?showScreen=1_C_1" TargetMode="External"/><Relationship Id="rId481" Type="http://schemas.openxmlformats.org/officeDocument/2006/relationships/hyperlink" Target="http://www.learnex.co.uk/test/AbbottBizCom/courses/EN-US/course/index.html?showScreen=107_C_39" TargetMode="External"/><Relationship Id="rId702" Type="http://schemas.openxmlformats.org/officeDocument/2006/relationships/hyperlink" Target="https://icomply.abbott.com/Default.aspx"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_C_2" TargetMode="External"/><Relationship Id="rId341" Type="http://schemas.openxmlformats.org/officeDocument/2006/relationships/hyperlink" Target="http://www.learnex.co.uk/test/AbbottBizCom/courses/EN-US/course/index.html?showScreen=31_C_22" TargetMode="External"/><Relationship Id="rId439" Type="http://schemas.openxmlformats.org/officeDocument/2006/relationships/hyperlink" Target="http://www.learnex.co.uk/test/AbbottBizCom/courses/EN-US/course/index.html?showScreen=81_C_35" TargetMode="External"/><Relationship Id="rId646" Type="http://schemas.openxmlformats.org/officeDocument/2006/relationships/hyperlink" Target="http://www.learnex.co.uk/test/AbbottMeals/courses/EN-US/course/index.html?showScreen=37_C_19"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BizCom/courses/EN-US/course/index.html?showScreen=6_C_6" TargetMode="External"/><Relationship Id="rId506" Type="http://schemas.openxmlformats.org/officeDocument/2006/relationships/hyperlink" Target="http://www.learnex.co.uk/test/AbbottBizCom/courses/EN-US/course/index.html?showScreen=123_C_39" TargetMode="External"/><Relationship Id="rId492" Type="http://schemas.openxmlformats.org/officeDocument/2006/relationships/hyperlink" Target="http://www.learnex.co.uk/test/AbbottBizCom/courses/EN-US/course/index.html?showScreen=114_C_39" TargetMode="External"/><Relationship Id="rId713" Type="http://schemas.openxmlformats.org/officeDocument/2006/relationships/hyperlink" Target="https://abbott.sharepoint.com/sites/AW-Ethics_Compliance"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7_C_25"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s://abbott.sharepoint.com/sites/abbottworld/EthicsCompliance/Passport/Documents/Cross-Border_Engagement_Form.pdf" TargetMode="External"/><Relationship Id="rId296" Type="http://schemas.openxmlformats.org/officeDocument/2006/relationships/hyperlink" Target="http://www.learnex.co.uk/test/AbbottBizCom/courses/EN-US/course/index.html?showScreen=12_C_9" TargetMode="External"/><Relationship Id="rId517" Type="http://schemas.openxmlformats.org/officeDocument/2006/relationships/hyperlink" Target="http://www.learnex.co.uk/test/AbbottBizCom/courses/EN-US/course/index.html?showScreen=130_C_39" TargetMode="External"/><Relationship Id="rId724" Type="http://schemas.openxmlformats.org/officeDocument/2006/relationships/hyperlink" Target="file:///C:/dev/AbbottMeals/courses/EN-US/translation/reference/Transcript.pdf"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2_C_26" TargetMode="External"/><Relationship Id="rId570" Type="http://schemas.openxmlformats.org/officeDocument/2006/relationships/hyperlink" Target="http://speakup.abbott.com/"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7_C_34" TargetMode="External"/><Relationship Id="rId668" Type="http://schemas.openxmlformats.org/officeDocument/2006/relationships/hyperlink" Target="http://www.learnex.co.uk/test/AbbottMeals/courses/EN-US/course/index.html?showScreen=46_C_26"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36_C_39"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48_C_27" TargetMode="External"/><Relationship Id="rId581" Type="http://schemas.openxmlformats.org/officeDocument/2006/relationships/hyperlink" Target="http://www.learnex.co.uk/test/AbbottMeals/courses/EN-US/course/index.html?showScreen=3_C_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53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2_C_35" TargetMode="External"/><Relationship Id="rId539" Type="http://schemas.openxmlformats.org/officeDocument/2006/relationships/hyperlink" Target="https://abbottmfiles.oneabbott.com/Default.aspx?"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4_C_9"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53_C_29" TargetMode="External"/><Relationship Id="rId592" Type="http://schemas.openxmlformats.org/officeDocument/2006/relationships/hyperlink" Target="http://www.learnex.co.uk/test/AbbottMeals/courses/EN-US/course/index.html?showScreen=10_C_10" TargetMode="External"/><Relationship Id="rId606" Type="http://schemas.openxmlformats.org/officeDocument/2006/relationships/hyperlink" Target="http://www.learnex.co.uk/test/AbbottMeals/courses/EN-US/course/index.html?showScreen=17_C_13" TargetMode="External"/><Relationship Id="rId245" Type="http://schemas.openxmlformats.org/officeDocument/2006/relationships/hyperlink" Target="http://www.learnex.co.uk/test/AbbottProServices/courses/EN-US/course/index.html?showScreen=135_C_200" TargetMode="External"/><Relationship Id="rId287" Type="http://schemas.openxmlformats.org/officeDocument/2006/relationships/hyperlink" Target="http://www.learnex.co.uk/test/AbbottBizCom/courses/EN-US/course/index.html?showScreen=7_C_7" TargetMode="External"/><Relationship Id="rId410" Type="http://schemas.openxmlformats.org/officeDocument/2006/relationships/hyperlink" Target="http://www.learnex.co.uk/test/AbbottBizCom/courses/EN-US/course/index.html?showScreen=67_C_32" TargetMode="External"/><Relationship Id="rId452" Type="http://schemas.openxmlformats.org/officeDocument/2006/relationships/hyperlink" Target="http://www.learnex.co.uk/test/AbbottBizCom/courses/EN-US/course/index.html?showScreen=90_C_39" TargetMode="External"/><Relationship Id="rId494" Type="http://schemas.openxmlformats.org/officeDocument/2006/relationships/hyperlink" Target="http://www.learnex.co.uk/test/AbbottBizCom/courses/EN-US/course/index.html?showScreen=116_C_39" TargetMode="External"/><Relationship Id="rId508" Type="http://schemas.openxmlformats.org/officeDocument/2006/relationships/hyperlink" Target="http://www.learnex.co.uk/test/AbbottBizCom/courses/EN-US/course/index.html?showScreen=124_C_39" TargetMode="External"/><Relationship Id="rId715" Type="http://schemas.openxmlformats.org/officeDocument/2006/relationships/hyperlink" Target="http://speakup.abbott.com/"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1_C_16" TargetMode="External"/><Relationship Id="rId354" Type="http://schemas.openxmlformats.org/officeDocument/2006/relationships/hyperlink" Target="http://www.learnex.co.uk/test/AbbottBizCom/courses/EN-US/course/index.html?showScreen=38_C_25"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9_C_29" TargetMode="External"/><Relationship Id="rId561" Type="http://schemas.openxmlformats.org/officeDocument/2006/relationships/hyperlink" Target="http://www.learnex.co.uk/test/AbbottBizCom/courses/EN-US/course/index.html?showScreen=150_C_200" TargetMode="External"/><Relationship Id="rId617" Type="http://schemas.openxmlformats.org/officeDocument/2006/relationships/hyperlink" Target="http://www.learnex.co.uk/test/AbbottMeals/courses/EN-US/course/index.html?showScreen=22_C_14" TargetMode="External"/><Relationship Id="rId659" Type="http://schemas.openxmlformats.org/officeDocument/2006/relationships/hyperlink" Target="http://www.learnex.co.uk/test/AbbottMeals/courses/EN-US/course/index.html?showScreen=42_C_23"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s://icomply.abbott.com/Apps/ComplianceContacts/" TargetMode="External"/><Relationship Id="rId298" Type="http://schemas.openxmlformats.org/officeDocument/2006/relationships/hyperlink" Target="http://www.learnex.co.uk/test/AbbottBizCom/courses/EN-US/course/index.html?showScreen=13_C_9" TargetMode="External"/><Relationship Id="rId421" Type="http://schemas.openxmlformats.org/officeDocument/2006/relationships/hyperlink" Target="http://www.learnex.co.uk/test/AbbottBizCom/courses/EN-US/course/index.html?showScreen=72_C_33" TargetMode="External"/><Relationship Id="rId463" Type="http://schemas.openxmlformats.org/officeDocument/2006/relationships/hyperlink" Target="http://www.learnex.co.uk/test/AbbottBizCom/courses/EN-US/course/index.html?showScreen=96_C_39" TargetMode="External"/><Relationship Id="rId519" Type="http://schemas.openxmlformats.org/officeDocument/2006/relationships/hyperlink" Target="http://www.learnex.co.uk/test/AbbottBizCom/courses/EN-US/course/index.html?showScreen=131_C_39" TargetMode="External"/><Relationship Id="rId670" Type="http://schemas.openxmlformats.org/officeDocument/2006/relationships/hyperlink" Target="http://www.learnex.co.uk/test/AbbottMeals/courses/EN-US/course/index.html?showScreen=47_C_26"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26_C_20" TargetMode="External"/><Relationship Id="rId530" Type="http://schemas.openxmlformats.org/officeDocument/2006/relationships/hyperlink" Target="http://www.learnex.co.uk/test/AbbottBizCom/courses/EN-US/course/index.html?showScreen=139_C_199" TargetMode="External"/><Relationship Id="rId726" Type="http://schemas.openxmlformats.org/officeDocument/2006/relationships/header" Target="header1.xm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3_C_26" TargetMode="External"/><Relationship Id="rId572" Type="http://schemas.openxmlformats.org/officeDocument/2006/relationships/hyperlink" Target="http://www.learnex.co.uk/test/AbbottBizCom/courses/EN-US/course/index.html?showScreen=151_C_200" TargetMode="External"/><Relationship Id="rId628" Type="http://schemas.openxmlformats.org/officeDocument/2006/relationships/hyperlink" Target="http://www.learnex.co.uk/test/AbbottMeals/courses/EN-US/course/index.html?showScreen=28_C_17" TargetMode="External"/><Relationship Id="rId225" Type="http://schemas.openxmlformats.org/officeDocument/2006/relationships/hyperlink" Target="http://www.learnex.co.uk/test/AbbottProServices/courses/EN-US/course/index.html?showScreen=116_C_55" TargetMode="External"/><Relationship Id="rId267" Type="http://schemas.openxmlformats.org/officeDocument/2006/relationships/hyperlink" Target="http://www.learnex.co.uk/test/AbbottProServices/courses/EN-US/course/index.html?showScreen=139_C_200" TargetMode="External"/><Relationship Id="rId432" Type="http://schemas.openxmlformats.org/officeDocument/2006/relationships/hyperlink" Target="http://www.learnex.co.uk/test/AbbottBizCom/courses/EN-US/course/index.html?showScreen=78_C_34" TargetMode="External"/><Relationship Id="rId474" Type="http://schemas.openxmlformats.org/officeDocument/2006/relationships/hyperlink" Target="http://www.learnex.co.uk/test/AbbottBizCom/courses/EN-US/course/index.html?showScreen=103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4_C_26"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openfile.aspx?v=3E4088E6-D40A-4DA2-90B9-76B55D51A390/object/0/2748842/9/file/2674147/6&amp;showopendialog=0" TargetMode="External"/><Relationship Id="rId376" Type="http://schemas.openxmlformats.org/officeDocument/2006/relationships/hyperlink" Target="http://www.learnex.co.uk/test/AbbottBizCom/courses/EN-US/course/index.html?showScreen=49_C_28" TargetMode="External"/><Relationship Id="rId541" Type="http://schemas.openxmlformats.org/officeDocument/2006/relationships/hyperlink" Target="https://abbott.sharepoint.com/sites/AW-PublicAffairs" TargetMode="External"/><Relationship Id="rId583" Type="http://schemas.openxmlformats.org/officeDocument/2006/relationships/hyperlink" Target="http://www.learnex.co.uk/test/AbbottMeals/courses/EN-US/course/index.html?showScreen=4_C_4" TargetMode="External"/><Relationship Id="rId639" Type="http://schemas.openxmlformats.org/officeDocument/2006/relationships/hyperlink" Target="http://www.learnex.co.uk/test/AbbottMeals/courses/EN-US/course/index.html?showScreen=33_C_18"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3_C_3" TargetMode="External"/><Relationship Id="rId401" Type="http://schemas.openxmlformats.org/officeDocument/2006/relationships/hyperlink" Target="http://www.learnex.co.uk/test/AbbottBizCom/courses/EN-US/course/index.html?showScreen=62_C_31" TargetMode="External"/><Relationship Id="rId443" Type="http://schemas.openxmlformats.org/officeDocument/2006/relationships/hyperlink" Target="http://www.learnex.co.uk/test/AbbottBizCom/courses/EN-US/course/index.html?showScreen=84_C_37" TargetMode="External"/><Relationship Id="rId650" Type="http://schemas.openxmlformats.org/officeDocument/2006/relationships/hyperlink" Target="http://www.learnex.co.uk/test/AbbottMeals/courses/EN-US/course/index.html?showScreen=40_C_21" TargetMode="External"/><Relationship Id="rId303" Type="http://schemas.openxmlformats.org/officeDocument/2006/relationships/hyperlink" Target="http://www.learnex.co.uk/test/AbbottBizCom/courses/EN-US/course/index.html?showScreen=16_C_11" TargetMode="External"/><Relationship Id="rId485" Type="http://schemas.openxmlformats.org/officeDocument/2006/relationships/hyperlink" Target="http://www.learnex.co.uk/test/AbbottBizCom/courses/EN-US/course/index.html?showScreen=109_C_39" TargetMode="External"/><Relationship Id="rId692" Type="http://schemas.openxmlformats.org/officeDocument/2006/relationships/hyperlink" Target="http://www.learnex.co.uk/test/AbbottMeals/courses/EN-US/course/index.html?showScreen=62_C_26" TargetMode="External"/><Relationship Id="rId706" Type="http://schemas.openxmlformats.org/officeDocument/2006/relationships/hyperlink" Target="http://www.learnex.co.uk/test/AbbottMeals/courses/EN-US/course/index.html?showScreen=75_C_200"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3_C_24" TargetMode="External"/><Relationship Id="rId387" Type="http://schemas.openxmlformats.org/officeDocument/2006/relationships/hyperlink" Target="http://www.learnex.co.uk/test/AbbottBizCom/courses/EN-US/course/index.html?showScreen=54_C_29" TargetMode="External"/><Relationship Id="rId510" Type="http://schemas.openxmlformats.org/officeDocument/2006/relationships/hyperlink" Target="http://www.learnex.co.uk/test/AbbottBizCom/courses/EN-US/course/index.html?showScreen=126_C_39" TargetMode="External"/><Relationship Id="rId552" Type="http://schemas.openxmlformats.org/officeDocument/2006/relationships/hyperlink" Target="https://abbott.sharepoint.com/sites/AW-Abbott-Legal" TargetMode="External"/><Relationship Id="rId594" Type="http://schemas.openxmlformats.org/officeDocument/2006/relationships/hyperlink" Target="http://www.learnex.co.uk/test/AbbottMeals/courses/EN-US/course/index.html?showScreen=11_C_11" TargetMode="External"/><Relationship Id="rId608" Type="http://schemas.openxmlformats.org/officeDocument/2006/relationships/hyperlink" Target="http://www.learnex.co.uk/test/AbbottMeals/courses/EN-US/course/index.html?showScreen=18_C_13"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8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8_C_8" TargetMode="External"/><Relationship Id="rId454" Type="http://schemas.openxmlformats.org/officeDocument/2006/relationships/hyperlink" Target="http://www.learnex.co.uk/test/AbbottBizCom/courses/EN-US/course/index.html?showScreen=91_C_39" TargetMode="External"/><Relationship Id="rId496" Type="http://schemas.openxmlformats.org/officeDocument/2006/relationships/hyperlink" Target="http://www.learnex.co.uk/test/AbbottBizCom/courses/EN-US/course/index.html?showScreen=117_C_39" TargetMode="External"/><Relationship Id="rId661" Type="http://schemas.openxmlformats.org/officeDocument/2006/relationships/hyperlink" Target="http://www.learnex.co.uk/test/AbbottMeals/courses/EN-US/course/index.html?showScreen=43_C_24" TargetMode="External"/><Relationship Id="rId717" Type="http://schemas.openxmlformats.org/officeDocument/2006/relationships/hyperlink" Target="mailto:investigations@abbott.com"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2_C_17" TargetMode="External"/><Relationship Id="rId356" Type="http://schemas.openxmlformats.org/officeDocument/2006/relationships/hyperlink" Target="http://www.learnex.co.uk/test/AbbottBizCom/courses/EN-US/course/index.html?showScreen=39_C_26" TargetMode="External"/><Relationship Id="rId398" Type="http://schemas.openxmlformats.org/officeDocument/2006/relationships/hyperlink" Target="http://www.learnex.co.uk/test/AbbottBizCom/courses/EN-US/course/index.html?showScreen=61_C_31" TargetMode="External"/><Relationship Id="rId521" Type="http://schemas.openxmlformats.org/officeDocument/2006/relationships/hyperlink" Target="http://www.learnex.co.uk/test/AbbottBizCom/courses/EN-US/course/index.html?showScreen=132_C_39" TargetMode="External"/><Relationship Id="rId563" Type="http://schemas.openxmlformats.org/officeDocument/2006/relationships/hyperlink" Target="https://abbott.sharepoint.com/sites/AW-Ethics_Compliance" TargetMode="External"/><Relationship Id="rId619" Type="http://schemas.openxmlformats.org/officeDocument/2006/relationships/hyperlink" Target="http://www.learnex.co.uk/test/AbbottMeals/courses/EN-US/course/index.html?showScreen=23_C_14"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3_C_33"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7_C_39" TargetMode="External"/><Relationship Id="rId630" Type="http://schemas.openxmlformats.org/officeDocument/2006/relationships/hyperlink" Target="http://www.learnex.co.uk/test/AbbottMeals/courses/EN-US/course/index.html?showScreen=29_C_17" TargetMode="External"/><Relationship Id="rId672" Type="http://schemas.openxmlformats.org/officeDocument/2006/relationships/hyperlink" Target="http://www.learnex.co.uk/test/AbbottMeals/courses/EN-US/course/index.html?showScreen=49_C_26" TargetMode="External"/><Relationship Id="rId728" Type="http://schemas.openxmlformats.org/officeDocument/2006/relationships/theme" Target="theme/theme1.xm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7_C_20" TargetMode="External"/><Relationship Id="rId367" Type="http://schemas.openxmlformats.org/officeDocument/2006/relationships/hyperlink" Target="http://www.learnex.co.uk/test/AbbottBizCom/courses/EN-US/course/index.html?showScreen=44_C_26" TargetMode="External"/><Relationship Id="rId532" Type="http://schemas.openxmlformats.org/officeDocument/2006/relationships/hyperlink" Target="http://www.learnex.co.uk/test/AbbottBizCom/courses/EN-US/course/index.html?showScreen=145_C_200" TargetMode="External"/><Relationship Id="rId574" Type="http://schemas.openxmlformats.org/officeDocument/2006/relationships/hyperlink" Target="file:///C:/dev/AbbottBizCom/courses/EN-US/translation/reference/Transcript.pdf"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7_C_55" TargetMode="External"/><Relationship Id="rId269" Type="http://schemas.openxmlformats.org/officeDocument/2006/relationships/hyperlink" Target="https://abbott.sharepoint.com/sites/AW-Abbott-Legal/SitePages/lho.aspx" TargetMode="External"/><Relationship Id="rId434" Type="http://schemas.openxmlformats.org/officeDocument/2006/relationships/hyperlink" Target="http://www.learnex.co.uk/test/AbbottBizCom/courses/EN-US/course/index.html?showScreen=79_C_34" TargetMode="External"/><Relationship Id="rId476" Type="http://schemas.openxmlformats.org/officeDocument/2006/relationships/hyperlink" Target="http://www.learnex.co.uk/test/AbbottBizCom/courses/EN-US/course/index.html?showScreen=104_C_39" TargetMode="External"/><Relationship Id="rId641" Type="http://schemas.openxmlformats.org/officeDocument/2006/relationships/hyperlink" Target="http://www.learnex.co.uk/test/AbbottMeals/courses/EN-US/course/index.html?showScreen=34_C_19" TargetMode="External"/><Relationship Id="rId683" Type="http://schemas.openxmlformats.org/officeDocument/2006/relationships/hyperlink" Target="http://www.learnex.co.uk/test/AbbottMeals/courses/EN-US/course/index.html?showScreen=55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4_C_4" TargetMode="External"/><Relationship Id="rId336" Type="http://schemas.openxmlformats.org/officeDocument/2006/relationships/hyperlink" Target="http://abbottmfiles.oneabbott.com/Default.aspx?" TargetMode="External"/><Relationship Id="rId501" Type="http://schemas.openxmlformats.org/officeDocument/2006/relationships/hyperlink" Target="http://www.learnex.co.uk/test/AbbottBizCom/courses/EN-US/course/index.html?showScreen=119_C_39" TargetMode="External"/><Relationship Id="rId543"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0_C_28" TargetMode="External"/><Relationship Id="rId403" Type="http://schemas.openxmlformats.org/officeDocument/2006/relationships/hyperlink" Target="http://www.learnex.co.uk/test/AbbottBizCom/courses/EN-US/course/index.html?showScreen=63_C_31" TargetMode="External"/><Relationship Id="rId585" Type="http://schemas.openxmlformats.org/officeDocument/2006/relationships/hyperlink" Target="http://www.learnex.co.uk/test/AbbottMeals/courses/EN-US/course/index.html?showScreen=5_C_5"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5_C_38" TargetMode="External"/><Relationship Id="rId487" Type="http://schemas.openxmlformats.org/officeDocument/2006/relationships/hyperlink" Target="http://www.learnex.co.uk/test/AbbottBizCom/courses/EN-US/course/index.html?showScreen=110_C_39" TargetMode="External"/><Relationship Id="rId610" Type="http://schemas.openxmlformats.org/officeDocument/2006/relationships/hyperlink" Target="http://www.learnex.co.uk/test/AbbottMeals/courses/EN-US/course/index.html?showScreen=19_C_13" TargetMode="External"/><Relationship Id="rId652" Type="http://schemas.openxmlformats.org/officeDocument/2006/relationships/hyperlink" Target="http://www.learnex.co.uk/test/AbbottMeals/courses/EN-US/course/index.html?showScreen=41_C_22" TargetMode="External"/><Relationship Id="rId694" Type="http://schemas.openxmlformats.org/officeDocument/2006/relationships/hyperlink" Target="http://www.learnex.co.uk/test/AbbottMeals/courses/EN-US/course/index.html?showScreen=63_C_26" TargetMode="External"/><Relationship Id="rId708" Type="http://schemas.openxmlformats.org/officeDocument/2006/relationships/hyperlink" Target="https://icomply.abbott.com/Apps/ComplianceContacts/" TargetMode="External"/><Relationship Id="rId291" Type="http://schemas.openxmlformats.org/officeDocument/2006/relationships/hyperlink" Target="http://www.learnex.co.uk/test/AbbottBizCom/courses/EN-US/course/index.html?showScreen=9_C_8" TargetMode="External"/><Relationship Id="rId305" Type="http://schemas.openxmlformats.org/officeDocument/2006/relationships/hyperlink" Target="http://www.learnex.co.uk/test/AbbottBizCom/courses/EN-US/course/index.html?showScreen=17_C_12" TargetMode="External"/><Relationship Id="rId347" Type="http://schemas.openxmlformats.org/officeDocument/2006/relationships/hyperlink" Target="http://www.learnex.co.uk/test/AbbottBizCom/courses/EN-US/course/index.html?showScreen=34_C_25" TargetMode="External"/><Relationship Id="rId512" Type="http://schemas.openxmlformats.org/officeDocument/2006/relationships/hyperlink" Target="http://www.learnex.co.uk/test/AbbottBizCom/courses/EN-US/course/index.html?showScreen=127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5_C_29" TargetMode="External"/><Relationship Id="rId554" Type="http://schemas.openxmlformats.org/officeDocument/2006/relationships/hyperlink" Target="https://abbott.sharepoint.com/sites/AW-GlobalPolicy" TargetMode="External"/><Relationship Id="rId596" Type="http://schemas.openxmlformats.org/officeDocument/2006/relationships/hyperlink" Target="http://www.learnex.co.uk/test/AbbottMeals/courses/EN-US/course/index.html?showScreen=12_C_12"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249" Type="http://schemas.openxmlformats.org/officeDocument/2006/relationships/hyperlink" Target="http://www.learnex.co.uk/test/AbbottProServices/courses/EN-US/course/index.html?showScreen=137_C_200" TargetMode="External"/><Relationship Id="rId414" Type="http://schemas.openxmlformats.org/officeDocument/2006/relationships/hyperlink" Target="http://www.learnex.co.uk/test/AbbottBizCom/courses/EN-US/course/index.html?showScreen=69_C_32" TargetMode="External"/><Relationship Id="rId456" Type="http://schemas.openxmlformats.org/officeDocument/2006/relationships/hyperlink" Target="http://www.learnex.co.uk/test/AbbottBizCom/courses/EN-US/course/index.html?showScreen=92_C_39" TargetMode="External"/><Relationship Id="rId498" Type="http://schemas.openxmlformats.org/officeDocument/2006/relationships/hyperlink" Target="http://www.learnex.co.uk/test/AbbottBizCom/courses/EN-US/course/index.html?showScreen=118_C_39" TargetMode="External"/><Relationship Id="rId621" Type="http://schemas.openxmlformats.org/officeDocument/2006/relationships/hyperlink" Target="http://www.learnex.co.uk/test/AbbottMeals/courses/EN-US/course/index.html?showScreen=24_C_15" TargetMode="External"/><Relationship Id="rId663" Type="http://schemas.openxmlformats.org/officeDocument/2006/relationships/hyperlink" Target="https://icomply.abbott.com/"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mailto:investigations@abbott.com" TargetMode="External"/><Relationship Id="rId316" Type="http://schemas.openxmlformats.org/officeDocument/2006/relationships/hyperlink" Target="http://www.learnex.co.uk/test/AbbottBizCom/courses/EN-US/course/index.html?showScreen=23_C_18" TargetMode="External"/><Relationship Id="rId523" Type="http://schemas.openxmlformats.org/officeDocument/2006/relationships/hyperlink" Target="http://www.learnex.co.uk/test/AbbottBizCom/courses/EN-US/course/index.html?showScreen=133_C_39" TargetMode="External"/><Relationship Id="rId719" Type="http://schemas.openxmlformats.org/officeDocument/2006/relationships/hyperlink" Target="http://www.learnex.co.uk/test/AbbottMeals/courses/EN-US/course/index.html?showScreen=76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0_C_26" TargetMode="External"/><Relationship Id="rId565" Type="http://schemas.openxmlformats.org/officeDocument/2006/relationships/hyperlink" Target="http://speakup.abbott.com/"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4_C_33" TargetMode="External"/><Relationship Id="rId467" Type="http://schemas.openxmlformats.org/officeDocument/2006/relationships/hyperlink" Target="http://www.learnex.co.uk/test/AbbottBizCom/courses/EN-US/course/index.html?showScreen=98_C_39" TargetMode="External"/><Relationship Id="rId632" Type="http://schemas.openxmlformats.org/officeDocument/2006/relationships/hyperlink" Target="http://www.learnex.co.uk/test/AbbottMeals/courses/EN-US/course/index.html?showScreen=30_C_18" TargetMode="External"/><Relationship Id="rId271" Type="http://schemas.openxmlformats.org/officeDocument/2006/relationships/hyperlink" Target="http://www.learnex.co.uk/test/AbbottProServices/courses/EN-US/course/index.html?showScreen=140_C_200" TargetMode="External"/><Relationship Id="rId674" Type="http://schemas.openxmlformats.org/officeDocument/2006/relationships/hyperlink" Target="http://www.learnex.co.uk/test/AbbottMeals/courses/EN-US/course/index.html?showScreen=50_C_26"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28_C_20" TargetMode="External"/><Relationship Id="rId369" Type="http://schemas.openxmlformats.org/officeDocument/2006/relationships/hyperlink" Target="http://www.learnex.co.uk/test/AbbottBizCom/courses/EN-US/course/index.html?showScreen=45_C_27" TargetMode="External"/><Relationship Id="rId534" Type="http://schemas.openxmlformats.org/officeDocument/2006/relationships/hyperlink" Target="http://www.learnex.co.uk/test/AbbottBizCom/courses/EN-US/course/index.html?showScreen=146_C_200" TargetMode="External"/><Relationship Id="rId576" Type="http://schemas.openxmlformats.org/officeDocument/2006/relationships/hyperlink" Target="http://www.learnex.co.uk/test/AbbottMeals/courses/EN-US/course/index.html?showScreen=1_C_1" TargetMode="External"/><Relationship Id="rId173" Type="http://schemas.openxmlformats.org/officeDocument/2006/relationships/hyperlink" Target="https://abbott.sharepoint.com/sites/abbottworld/EthicsCompliance/Passport/Documents/Cross-Border_Engagement_Form.pdf" TargetMode="External"/><Relationship Id="rId229" Type="http://schemas.openxmlformats.org/officeDocument/2006/relationships/hyperlink" Target="http://www.learnex.co.uk/test/AbbottProServices/courses/EN-US/course/index.html?showScreen=118_C_55" TargetMode="External"/><Relationship Id="rId380" Type="http://schemas.openxmlformats.org/officeDocument/2006/relationships/hyperlink" Target="http://www.learnex.co.uk/test/AbbottBizCom/courses/EN-US/course/index.html?showScreen=51_C_28" TargetMode="External"/><Relationship Id="rId436" Type="http://schemas.openxmlformats.org/officeDocument/2006/relationships/hyperlink" Target="http://www.learnex.co.uk/test/AbbottBizCom/courses/EN-US/course/index.html?showScreen=80_C_35" TargetMode="External"/><Relationship Id="rId601" Type="http://schemas.openxmlformats.org/officeDocument/2006/relationships/hyperlink" Target="http://www.learnex.co.uk/test/AbbottMeals/courses/EN-US/course/index.html?showScreen=14_C_12" TargetMode="External"/><Relationship Id="rId643" Type="http://schemas.openxmlformats.org/officeDocument/2006/relationships/hyperlink" Target="http://www.learnex.co.uk/test/AbbottMeals/courses/EN-US/course/index.html?showScreen=35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6_C_39" TargetMode="External"/><Relationship Id="rId685" Type="http://schemas.openxmlformats.org/officeDocument/2006/relationships/hyperlink" Target="http://www.learnex.co.uk/test/AbbottMeals/courses/EN-US/course/index.html?showScreen=57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5_C_5" TargetMode="External"/><Relationship Id="rId338" Type="http://schemas.openxmlformats.org/officeDocument/2006/relationships/hyperlink" Target="http://www.learnex.co.uk/test/AbbottBizCom/courses/EN-US/course/index.html?showScreen=30_C_21" TargetMode="External"/><Relationship Id="rId503" Type="http://schemas.openxmlformats.org/officeDocument/2006/relationships/hyperlink" Target="http://www.learnex.co.uk/test/AbbottBizCom/courses/EN-US/course/index.html?showScreen=120_C_39" TargetMode="External"/><Relationship Id="rId545" Type="http://schemas.openxmlformats.org/officeDocument/2006/relationships/hyperlink" Target="http://www.learnex.co.uk/test/AbbottBizCom/courses/EN-US/course/index.html?showScreen=148_C_200" TargetMode="External"/><Relationship Id="rId587" Type="http://schemas.openxmlformats.org/officeDocument/2006/relationships/hyperlink" Target="http://www.learnex.co.uk/test/AbbottMeals/courses/EN-US/course/index.html?showScreen=6_C_6" TargetMode="External"/><Relationship Id="rId710" Type="http://schemas.openxmlformats.org/officeDocument/2006/relationships/hyperlink" Target="http://speakup.abbott.com/"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6_C_29" TargetMode="External"/><Relationship Id="rId405" Type="http://schemas.openxmlformats.org/officeDocument/2006/relationships/hyperlink" Target="http://www.learnex.co.uk/test/AbbottBizCom/courses/EN-US/course/index.html?showScreen=64_C_31" TargetMode="External"/><Relationship Id="rId447" Type="http://schemas.openxmlformats.org/officeDocument/2006/relationships/hyperlink" Target="http://www.learnex.co.uk/test/AbbottBizCom/courses/EN-US/course/index.html?showScreen=86_C_39" TargetMode="External"/><Relationship Id="rId612" Type="http://schemas.openxmlformats.org/officeDocument/2006/relationships/hyperlink" Target="http://www.learnex.co.uk/test/AbbottMeals/courses/EN-US/course/index.html?showScreen=20_C_14"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2_C_39" TargetMode="External"/><Relationship Id="rId654" Type="http://schemas.openxmlformats.org/officeDocument/2006/relationships/hyperlink" Target="https://icomply.abbott.com/" TargetMode="External"/><Relationship Id="rId696" Type="http://schemas.openxmlformats.org/officeDocument/2006/relationships/hyperlink" Target="http://www.learnex.co.uk/test/AbbottMeals/courses/EN-US/course/index.html?showScreen=72_C_200"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0_C_8" TargetMode="External"/><Relationship Id="rId307" Type="http://schemas.openxmlformats.org/officeDocument/2006/relationships/hyperlink" Target="http://www.learnex.co.uk/test/AbbottBizCom/courses/EN-US/course/index.html?showScreen=18_C_13" TargetMode="External"/><Relationship Id="rId349" Type="http://schemas.openxmlformats.org/officeDocument/2006/relationships/hyperlink" Target="http://www.learnex.co.uk/test/AbbottBizCom/courses/EN-US/course/index.html?showScreen=35_C_25" TargetMode="External"/><Relationship Id="rId514" Type="http://schemas.openxmlformats.org/officeDocument/2006/relationships/hyperlink" Target="http://www.learnex.co.uk/test/AbbottBizCom/courses/EN-US/course/index.html?showScreen=128_C_39" TargetMode="External"/><Relationship Id="rId556" Type="http://schemas.openxmlformats.org/officeDocument/2006/relationships/hyperlink" Target="https://abbott.sharepoint.com/sites/AW-Abbott-Legal" TargetMode="External"/><Relationship Id="rId721" Type="http://schemas.openxmlformats.org/officeDocument/2006/relationships/hyperlink" Target="https://abbott.sharepoint.com/sites/AW-Abbott-Legal/SitePages/lho.aspx"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1_C_26" TargetMode="External"/><Relationship Id="rId416" Type="http://schemas.openxmlformats.org/officeDocument/2006/relationships/hyperlink" Target="http://www.learnex.co.uk/test/AbbottBizCom/courses/EN-US/course/index.html?showScreen=70_C_32" TargetMode="External"/><Relationship Id="rId598" Type="http://schemas.openxmlformats.org/officeDocument/2006/relationships/hyperlink" Target="http://www.learnex.co.uk/test/AbbottMeals/courses/EN-US/course/index.html?showScreen=13_C_12"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3_C_39" TargetMode="External"/><Relationship Id="rId623" Type="http://schemas.openxmlformats.org/officeDocument/2006/relationships/hyperlink" Target="http://www.learnex.co.uk/test/AbbottMeals/courses/EN-US/course/index.html?showScreen=25_C_16" TargetMode="External"/><Relationship Id="rId665" Type="http://schemas.openxmlformats.org/officeDocument/2006/relationships/hyperlink" Target="http://www.learnex.co.uk/test/AbbottMeals/courses/EN-US/course/index.html?showScreen=44_C_25"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icomply.abbott.com/Apps/ComplianceContacts/" TargetMode="External"/><Relationship Id="rId318" Type="http://schemas.openxmlformats.org/officeDocument/2006/relationships/hyperlink" Target="http://www.learnex.co.uk/test/AbbottBizCom/courses/EN-US/course/index.html?showScreen=24_C_19" TargetMode="External"/><Relationship Id="rId525" Type="http://schemas.openxmlformats.org/officeDocument/2006/relationships/hyperlink" Target="http://www.learnex.co.uk/test/AbbottBizCom/courses/EN-US/course/index.html?showScreen=134_C_39" TargetMode="External"/><Relationship Id="rId567" Type="http://schemas.openxmlformats.org/officeDocument/2006/relationships/hyperlink" Target="https://abbott.sharepoint.com/sites/AW-Ethics_Compliance"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6_C_27" TargetMode="External"/><Relationship Id="rId427" Type="http://schemas.openxmlformats.org/officeDocument/2006/relationships/hyperlink" Target="http://www.learnex.co.uk/test/AbbottBizCom/courses/EN-US/course/index.html?showScreen=75_C_33" TargetMode="External"/><Relationship Id="rId469" Type="http://schemas.openxmlformats.org/officeDocument/2006/relationships/hyperlink" Target="http://www.learnex.co.uk/test/AbbottBizCom/courses/EN-US/course/index.html?showScreen=99_C_39" TargetMode="External"/><Relationship Id="rId634" Type="http://schemas.openxmlformats.org/officeDocument/2006/relationships/hyperlink" Target="http://www.learnex.co.uk/test/AbbottMeals/courses/EN-US/course/index.html?showScreen=31_C_18" TargetMode="External"/><Relationship Id="rId676" Type="http://schemas.openxmlformats.org/officeDocument/2006/relationships/hyperlink" Target="http://www.learnex.co.uk/test/AbbottMeals/courses/EN-US/course/index.html?showScreen=51_C_26"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0_C_55" TargetMode="External"/><Relationship Id="rId273" Type="http://schemas.openxmlformats.org/officeDocument/2006/relationships/hyperlink" Target="file:///C:/dev/AbbottProServices/courses/EN-US/translation/reference/Transcript.pdf" TargetMode="External"/><Relationship Id="rId329" Type="http://schemas.openxmlformats.org/officeDocument/2006/relationships/hyperlink" Target="http://www.learnex.co.uk/test/AbbottBizCom/courses/EN-US/course/index.html?showScreen=29_C_20b" TargetMode="External"/><Relationship Id="rId480" Type="http://schemas.openxmlformats.org/officeDocument/2006/relationships/hyperlink" Target="http://www.learnex.co.uk/test/AbbottBizCom/courses/EN-US/course/index.html?showScreen=107_C_39" TargetMode="External"/><Relationship Id="rId536" Type="http://schemas.openxmlformats.org/officeDocument/2006/relationships/hyperlink" Target="http://www.learnex.co.uk/test/AbbottBizCom/courses/EN-US/course/index.html?showScreen=147_C_200" TargetMode="External"/><Relationship Id="rId701" Type="http://schemas.openxmlformats.org/officeDocument/2006/relationships/hyperlink" Target="http://www.learnex.co.uk/test/AbbottMeals/courses/EN-US/course/index.html?showScreen=74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1_C_22" TargetMode="External"/><Relationship Id="rId578" Type="http://schemas.openxmlformats.org/officeDocument/2006/relationships/hyperlink" Target="http://www.learnex.co.uk/test/AbbottMeals/courses/EN-US/course/index.html?showScreen=2_C_2"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2_C_28" TargetMode="External"/><Relationship Id="rId438" Type="http://schemas.openxmlformats.org/officeDocument/2006/relationships/hyperlink" Target="http://www.learnex.co.uk/test/AbbottBizCom/courses/EN-US/course/index.html?showScreen=81_C_35" TargetMode="External"/><Relationship Id="rId603" Type="http://schemas.openxmlformats.org/officeDocument/2006/relationships/hyperlink" Target="http://www.learnex.co.uk/test/AbbottMeals/courses/EN-US/course/index.html?showScreen=15_C_12" TargetMode="External"/><Relationship Id="rId645" Type="http://schemas.openxmlformats.org/officeDocument/2006/relationships/hyperlink" Target="http://www.learnex.co.uk/test/AbbottMeals/courses/EN-US/course/index.html?showScreen=36_C_19" TargetMode="External"/><Relationship Id="rId687" Type="http://schemas.openxmlformats.org/officeDocument/2006/relationships/hyperlink" Target="http://www.learnex.co.uk/test/AbbottMeals/courses/EN-US/course/index.html?showScreen=58_C_26"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6_C_6" TargetMode="External"/><Relationship Id="rId491" Type="http://schemas.openxmlformats.org/officeDocument/2006/relationships/hyperlink" Target="http://www.learnex.co.uk/test/AbbottBizCom/courses/EN-US/course/index.html?showScreen=113_C_39" TargetMode="External"/><Relationship Id="rId505" Type="http://schemas.openxmlformats.org/officeDocument/2006/relationships/hyperlink" Target="http://www.learnex.co.uk/test/AbbottBizCom/courses/EN-US/course/index.html?showScreen=122_C_39" TargetMode="External"/><Relationship Id="rId712" Type="http://schemas.openxmlformats.org/officeDocument/2006/relationships/hyperlink" Target="mailto:investigations@abbott.com"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s://abbott.sharepoint.com/sites/myhr/US-EN/pages/global-hr-policies.aspx" TargetMode="External"/><Relationship Id="rId589" Type="http://schemas.openxmlformats.org/officeDocument/2006/relationships/hyperlink" Target="http://www.learnex.co.uk/test/AbbottMeals/courses/EN-US/course/index.html?showScreen=7_C_7"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6_C_25" TargetMode="External"/><Relationship Id="rId393" Type="http://schemas.openxmlformats.org/officeDocument/2006/relationships/hyperlink" Target="http://www.learnex.co.uk/test/AbbottBizCom/courses/EN-US/course/index.html?showScreen=57_C_29" TargetMode="External"/><Relationship Id="rId407" Type="http://schemas.openxmlformats.org/officeDocument/2006/relationships/hyperlink" Target="http://www.learnex.co.uk/test/AbbottBizCom/courses/EN-US/course/index.html?showScreen=65_C_31" TargetMode="External"/><Relationship Id="rId449" Type="http://schemas.openxmlformats.org/officeDocument/2006/relationships/hyperlink" Target="http://www.learnex.co.uk/test/AbbottBizCom/courses/EN-US/course/index.html?showScreen=87_C_39" TargetMode="External"/><Relationship Id="rId614" Type="http://schemas.openxmlformats.org/officeDocument/2006/relationships/hyperlink" Target="http://www.learnex.co.uk/test/AbbottMeals/courses/EN-US/course/index.html?showScreen=21_C_14" TargetMode="External"/><Relationship Id="rId656" Type="http://schemas.openxmlformats.org/officeDocument/2006/relationships/hyperlink" Target="https://icomply.abbott.com/" TargetMode="External"/><Relationship Id="rId211" Type="http://schemas.openxmlformats.org/officeDocument/2006/relationships/hyperlink" Target="http://www.learnex.co.uk/test/AbbottProServices/courses/EN-US/course/index.html?showScreen=106_C_55" TargetMode="External"/><Relationship Id="rId253" Type="http://schemas.openxmlformats.org/officeDocument/2006/relationships/hyperlink" Target="http://www.abbott.com/investors/governance/code-of-business-conduct.html" TargetMode="External"/><Relationship Id="rId295" Type="http://schemas.openxmlformats.org/officeDocument/2006/relationships/hyperlink" Target="http://www.learnex.co.uk/test/AbbottBizCom/courses/EN-US/course/index.html?showScreen=11_C_8" TargetMode="External"/><Relationship Id="rId309" Type="http://schemas.openxmlformats.org/officeDocument/2006/relationships/hyperlink" Target="http://www.learnex.co.uk/test/AbbottBizCom/courses/EN-US/course/index.html?showScreen=19_C_14" TargetMode="External"/><Relationship Id="rId460" Type="http://schemas.openxmlformats.org/officeDocument/2006/relationships/hyperlink" Target="http://www.learnex.co.uk/test/AbbottBizCom/courses/EN-US/course/index.html?showScreen=94_C_39" TargetMode="External"/><Relationship Id="rId516" Type="http://schemas.openxmlformats.org/officeDocument/2006/relationships/hyperlink" Target="http://www.learnex.co.uk/test/AbbottBizCom/courses/EN-US/course/index.html?showScreen=130_C_39" TargetMode="External"/><Relationship Id="rId698" Type="http://schemas.openxmlformats.org/officeDocument/2006/relationships/hyperlink" Target="http://www.learnex.co.uk/test/AbbottMeals/courses/EN-US/course/index.html?showScreen=73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5_C_20" TargetMode="External"/><Relationship Id="rId558" Type="http://schemas.openxmlformats.org/officeDocument/2006/relationships/hyperlink" Target="https://abbott.sharepoint.com/sites/AW-GlobalPolicy" TargetMode="External"/><Relationship Id="rId723" Type="http://schemas.openxmlformats.org/officeDocument/2006/relationships/hyperlink" Target="http://www.learnex.co.uk/test/AbbottMeals/courses/EN-US/course/index.html?showScreen=77_C_20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7_C_55" TargetMode="External"/><Relationship Id="rId362" Type="http://schemas.openxmlformats.org/officeDocument/2006/relationships/hyperlink" Target="http://www.learnex.co.uk/test/AbbottBizCom/courses/EN-US/course/index.html?showScreen=42_C_26" TargetMode="External"/><Relationship Id="rId418" Type="http://schemas.openxmlformats.org/officeDocument/2006/relationships/hyperlink" Target="http://www.learnex.co.uk/test/AbbottBizCom/courses/EN-US/course/index.html?showScreen=71_C_32" TargetMode="External"/><Relationship Id="rId625" Type="http://schemas.openxmlformats.org/officeDocument/2006/relationships/hyperlink" Target="http://www.learnex.co.uk/test/AbbottMeals/courses/EN-US/course/index.html?showScreen=26_C_17"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0_C_39" TargetMode="External"/><Relationship Id="rId667" Type="http://schemas.openxmlformats.org/officeDocument/2006/relationships/hyperlink" Target="http://www.learnex.co.uk/test/AbbottMeals/courses/EN-US/course/index.html?showScreen=45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5_C_39" TargetMode="External"/><Relationship Id="rId569" Type="http://schemas.openxmlformats.org/officeDocument/2006/relationships/hyperlink" Target="http://speakup.abbott.com/"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s://abbottmfiles.oneabbott.com/openfile.aspx?v=3E4088E6-D40A-4DA2-90B9-76B55D51A390/object/0/3530882/6/file/3423377/4&amp;showopendialog=0" TargetMode="External"/><Relationship Id="rId373" Type="http://schemas.openxmlformats.org/officeDocument/2006/relationships/hyperlink" Target="http://www.learnex.co.uk/test/AbbottBizCom/courses/EN-US/course/index.html?showScreen=47_C_27" TargetMode="External"/><Relationship Id="rId429" Type="http://schemas.openxmlformats.org/officeDocument/2006/relationships/hyperlink" Target="http://www.learnex.co.uk/test/AbbottBizCom/courses/EN-US/course/index.html?showScreen=76_C_34" TargetMode="External"/><Relationship Id="rId580" Type="http://schemas.openxmlformats.org/officeDocument/2006/relationships/hyperlink" Target="http://www.learnex.co.uk/test/AbbottMeals/courses/EN-US/course/index.html?showScreen=3_C_3" TargetMode="External"/><Relationship Id="rId636" Type="http://schemas.openxmlformats.org/officeDocument/2006/relationships/hyperlink" Target="http://www.learnex.co.uk/test/AbbottMeals/courses/EN-US/course/index.html?showScreen=32_C_18"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2_C_35" TargetMode="External"/><Relationship Id="rId678" Type="http://schemas.openxmlformats.org/officeDocument/2006/relationships/hyperlink" Target="http://www.learnex.co.uk/test/AbbottMeals/courses/EN-US/course/index.html?showScreen=53_C_26"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1_C_1" TargetMode="External"/><Relationship Id="rId300" Type="http://schemas.openxmlformats.org/officeDocument/2006/relationships/hyperlink" Target="http://www.learnex.co.uk/test/AbbottBizCom/courses/EN-US/course/index.html?showScreen=14_C_9" TargetMode="External"/><Relationship Id="rId482" Type="http://schemas.openxmlformats.org/officeDocument/2006/relationships/hyperlink" Target="http://www.learnex.co.uk/test/AbbottBizCom/courses/EN-US/course/index.html?showScreen=108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abbott.com/investors/governance/code-of-business-conduct.html"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6_C_53" TargetMode="External"/><Relationship Id="rId342" Type="http://schemas.openxmlformats.org/officeDocument/2006/relationships/hyperlink" Target="http://www.learnex.co.uk/test/AbbottBizCom/courses/EN-US/course/index.html?showScreen=32_C_23" TargetMode="External"/><Relationship Id="rId384" Type="http://schemas.openxmlformats.org/officeDocument/2006/relationships/hyperlink" Target="http://www.learnex.co.uk/test/AbbottBizCom/courses/EN-US/course/index.html?showScreen=53_C_29" TargetMode="External"/><Relationship Id="rId591" Type="http://schemas.openxmlformats.org/officeDocument/2006/relationships/hyperlink" Target="http://www.learnex.co.uk/test/AbbottMeals/courses/EN-US/course/index.html?showScreen=8_C_8" TargetMode="External"/><Relationship Id="rId605" Type="http://schemas.openxmlformats.org/officeDocument/2006/relationships/hyperlink" Target="http://www.learnex.co.uk/test/AbbottMeals/courses/EN-US/course/index.html?showScreen=16_C_13"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37_C_19" TargetMode="External"/><Relationship Id="rId689" Type="http://schemas.openxmlformats.org/officeDocument/2006/relationships/hyperlink" Target="http://www.learnex.co.uk/test/AbbottMeals/courses/EN-US/course/index.html?showScreen=59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7_C_7" TargetMode="External"/><Relationship Id="rId451" Type="http://schemas.openxmlformats.org/officeDocument/2006/relationships/hyperlink" Target="http://www.learnex.co.uk/test/AbbottBizCom/courses/EN-US/course/index.html?showScreen=88_C_39" TargetMode="External"/><Relationship Id="rId493" Type="http://schemas.openxmlformats.org/officeDocument/2006/relationships/hyperlink" Target="http://www.learnex.co.uk/test/AbbottBizCom/courses/EN-US/course/index.html?showScreen=114_C_39" TargetMode="External"/><Relationship Id="rId507" Type="http://schemas.openxmlformats.org/officeDocument/2006/relationships/hyperlink" Target="http://www.learnex.co.uk/test/AbbottBizCom/courses/EN-US/course/index.html?showScreen=123_C_39" TargetMode="External"/><Relationship Id="rId549" Type="http://schemas.openxmlformats.org/officeDocument/2006/relationships/hyperlink" Target="https://abbott.sharepoint.com/sites/myhr/US-EN/pages/global-hr-policies.aspx" TargetMode="External"/><Relationship Id="rId714" Type="http://schemas.openxmlformats.org/officeDocument/2006/relationships/hyperlink" Target="https://icomply.abbott.com/Apps/ComplianceContacts/"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0_C_15" TargetMode="External"/><Relationship Id="rId353" Type="http://schemas.openxmlformats.org/officeDocument/2006/relationships/hyperlink" Target="http://www.learnex.co.uk/test/AbbottBizCom/courses/EN-US/course/index.html?showScreen=37_C_25" TargetMode="External"/><Relationship Id="rId395" Type="http://schemas.openxmlformats.org/officeDocument/2006/relationships/hyperlink" Target="http://www.learnex.co.uk/test/AbbottBizCom/courses/EN-US/course/index.html?showScreen=58_C_29" TargetMode="External"/><Relationship Id="rId409" Type="http://schemas.openxmlformats.org/officeDocument/2006/relationships/hyperlink" Target="http://www.learnex.co.uk/test/AbbottBizCom/courses/EN-US/course/index.html?showScreen=66_C_31" TargetMode="External"/><Relationship Id="rId560" Type="http://schemas.openxmlformats.org/officeDocument/2006/relationships/hyperlink" Target="http://www.learnex.co.uk/test/AbbottBizCom/courses/EN-US/course/index.html?showScreen=150_C_200"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2_C_33" TargetMode="External"/><Relationship Id="rId616" Type="http://schemas.openxmlformats.org/officeDocument/2006/relationships/hyperlink" Target="http://www.learnex.co.uk/test/AbbottMeals/courses/EN-US/course/index.html?showScreen=22_C_14" TargetMode="External"/><Relationship Id="rId658" Type="http://schemas.openxmlformats.org/officeDocument/2006/relationships/hyperlink" Target="http://www.learnex.co.uk/test/AbbottMeals/courses/EN-US/course/index.html?showScreen=42_C_23"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2_C_9" TargetMode="External"/><Relationship Id="rId462" Type="http://schemas.openxmlformats.org/officeDocument/2006/relationships/hyperlink" Target="http://www.learnex.co.uk/test/AbbottBizCom/courses/EN-US/course/index.html?showScreen=96_C_39" TargetMode="External"/><Relationship Id="rId518" Type="http://schemas.openxmlformats.org/officeDocument/2006/relationships/hyperlink" Target="http://www.learnex.co.uk/test/AbbottBizCom/courses/EN-US/course/index.html?showScreen=131_C_39" TargetMode="External"/><Relationship Id="rId725" Type="http://schemas.openxmlformats.org/officeDocument/2006/relationships/hyperlink" Target="file:///C:/dev/AbbottMeals/courses/EN-US/translation/reference/Transcript.pdf"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6_C_20" TargetMode="External"/><Relationship Id="rId364" Type="http://schemas.openxmlformats.org/officeDocument/2006/relationships/hyperlink" Target="http://www.learnex.co.uk/test/AbbottBizCom/courses/EN-US/course/index.html?showScreen=43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mailto:investigations@abbott.com" TargetMode="External"/><Relationship Id="rId627" Type="http://schemas.openxmlformats.org/officeDocument/2006/relationships/hyperlink" Target="http://www.learnex.co.uk/test/AbbottMeals/courses/EN-US/course/index.html?showScreen=27_C_17" TargetMode="External"/><Relationship Id="rId669" Type="http://schemas.openxmlformats.org/officeDocument/2006/relationships/hyperlink" Target="http://www.learnex.co.uk/test/AbbottMeals/courses/EN-US/course/index.html?showScreen=46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showScreen=139_C_200" TargetMode="External"/><Relationship Id="rId431" Type="http://schemas.openxmlformats.org/officeDocument/2006/relationships/hyperlink" Target="http://www.learnex.co.uk/test/AbbottBizCom/courses/EN-US/course/index.html?showScreen=77_C_34" TargetMode="External"/><Relationship Id="rId473" Type="http://schemas.openxmlformats.org/officeDocument/2006/relationships/hyperlink" Target="http://www.learnex.co.uk/test/AbbottBizCom/courses/EN-US/course/index.html?showScreen=102_C_39" TargetMode="External"/><Relationship Id="rId529" Type="http://schemas.openxmlformats.org/officeDocument/2006/relationships/hyperlink" Target="http://www.learnex.co.uk/test/AbbottBizCom/courses/EN-US/course/index.html?showScreen=136_C_39" TargetMode="External"/><Relationship Id="rId680" Type="http://schemas.openxmlformats.org/officeDocument/2006/relationships/hyperlink" Target="http://www.learnex.co.uk/test/AbbottMeals/courses/EN-US/course/index.html?showScreen=54_C_26"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Default.aspx?" TargetMode="External"/><Relationship Id="rId540" Type="http://schemas.openxmlformats.org/officeDocument/2006/relationships/hyperlink" Target="https://abbott.sharepoint.com/sites/dkc/ENGLISH/Pages/default.aspx"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48_C_27" TargetMode="External"/><Relationship Id="rId582" Type="http://schemas.openxmlformats.org/officeDocument/2006/relationships/hyperlink" Target="http://www.learnex.co.uk/test/AbbottMeals/courses/EN-US/course/index.html?showScreen=4_C_4" TargetMode="External"/><Relationship Id="rId638" Type="http://schemas.openxmlformats.org/officeDocument/2006/relationships/hyperlink" Target="http://www.learnex.co.uk/test/AbbottMeals/courses/EN-US/course/index.html?showScreen=33_C_18"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2_C_2" TargetMode="External"/><Relationship Id="rId400" Type="http://schemas.openxmlformats.org/officeDocument/2006/relationships/hyperlink" Target="http://www.learnex.co.uk/test/AbbottBizCom/courses/EN-US/course/index.html?showScreen=62_C_31" TargetMode="External"/><Relationship Id="rId442" Type="http://schemas.openxmlformats.org/officeDocument/2006/relationships/hyperlink" Target="http://www.learnex.co.uk/test/AbbottBizCom/courses/EN-US/course/index.html?showScreen=84_C_37" TargetMode="External"/><Relationship Id="rId484" Type="http://schemas.openxmlformats.org/officeDocument/2006/relationships/hyperlink" Target="http://www.learnex.co.uk/test/AbbottBizCom/courses/EN-US/course/index.html?showScreen=109_C_39" TargetMode="External"/><Relationship Id="rId705" Type="http://schemas.openxmlformats.org/officeDocument/2006/relationships/hyperlink" Target="http://www.abbott.com/investors/governance/code-of-business-conduct.html"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6_C_11" TargetMode="External"/><Relationship Id="rId344" Type="http://schemas.openxmlformats.org/officeDocument/2006/relationships/hyperlink" Target="http://www.learnex.co.uk/test/AbbottBizCom/courses/EN-US/course/index.html?showScreen=33_C_24" TargetMode="External"/><Relationship Id="rId691" Type="http://schemas.openxmlformats.org/officeDocument/2006/relationships/hyperlink" Target="http://www.learnex.co.uk/test/AbbottMeals/courses/EN-US/course/index.html?showScreen=61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4_C_29" TargetMode="External"/><Relationship Id="rId551" Type="http://schemas.openxmlformats.org/officeDocument/2006/relationships/hyperlink" Target="http://www.learnex.co.uk/test/AbbottBizCom/courses/EN-US/course/index.html?showScreen=149_C_200" TargetMode="External"/><Relationship Id="rId593" Type="http://schemas.openxmlformats.org/officeDocument/2006/relationships/hyperlink" Target="http://www.learnex.co.uk/test/AbbottMeals/courses/EN-US/course/index.html?showScreen=10_C_10" TargetMode="External"/><Relationship Id="rId607" Type="http://schemas.openxmlformats.org/officeDocument/2006/relationships/hyperlink" Target="http://www.learnex.co.uk/test/AbbottMeals/courses/EN-US/course/index.html?showScreen=17_C_13" TargetMode="External"/><Relationship Id="rId649" Type="http://schemas.openxmlformats.org/officeDocument/2006/relationships/hyperlink" Target="http://www.learnex.co.uk/test/AbbottMeals/courses/EN-US/course/index.html?showScreen=38_C_19"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8_C_8" TargetMode="External"/><Relationship Id="rId411" Type="http://schemas.openxmlformats.org/officeDocument/2006/relationships/hyperlink" Target="http://www.learnex.co.uk/test/AbbottBizCom/courses/EN-US/course/index.html?showScreen=67_C_32" TargetMode="External"/><Relationship Id="rId453" Type="http://schemas.openxmlformats.org/officeDocument/2006/relationships/hyperlink" Target="http://www.learnex.co.uk/test/AbbottBizCom/courses/EN-US/course/index.html?showScreen=90_C_39" TargetMode="External"/><Relationship Id="rId509" Type="http://schemas.openxmlformats.org/officeDocument/2006/relationships/hyperlink" Target="http://www.learnex.co.uk/test/AbbottBizCom/courses/EN-US/course/index.html?showScreen=124_C_39" TargetMode="External"/><Relationship Id="rId660" Type="http://schemas.openxmlformats.org/officeDocument/2006/relationships/hyperlink" Target="http://www.learnex.co.uk/test/AbbottMeals/courses/EN-US/course/index.html?showScreen=43_C_24"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1_C_16" TargetMode="External"/><Relationship Id="rId495" Type="http://schemas.openxmlformats.org/officeDocument/2006/relationships/hyperlink" Target="http://www.learnex.co.uk/test/AbbottBizCom/courses/EN-US/course/index.html?showScreen=116_C_39" TargetMode="External"/><Relationship Id="rId716" Type="http://schemas.openxmlformats.org/officeDocument/2006/relationships/hyperlink" Target="http://speakup.abbott.com/"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38_C_25" TargetMode="External"/><Relationship Id="rId397" Type="http://schemas.openxmlformats.org/officeDocument/2006/relationships/hyperlink" Target="http://www.learnex.co.uk/test/AbbottBizCom/courses/EN-US/course/index.html?showScreen=59_C_29" TargetMode="External"/><Relationship Id="rId520" Type="http://schemas.openxmlformats.org/officeDocument/2006/relationships/hyperlink" Target="http://www.learnex.co.uk/test/AbbottBizCom/courses/EN-US/course/index.html?showScreen=132_C_39" TargetMode="External"/><Relationship Id="rId562" Type="http://schemas.openxmlformats.org/officeDocument/2006/relationships/hyperlink" Target="https://icomply.abbott.com/Apps/ComplianceContacts" TargetMode="External"/><Relationship Id="rId618" Type="http://schemas.openxmlformats.org/officeDocument/2006/relationships/hyperlink" Target="http://www.learnex.co.uk/test/AbbottMeals/courses/EN-US/course/index.html?showScreen=23_C_14"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abbott.sharepoint.com/sites/AW-Ethics_Compliance" TargetMode="External"/><Relationship Id="rId422" Type="http://schemas.openxmlformats.org/officeDocument/2006/relationships/hyperlink" Target="http://www.learnex.co.uk/test/AbbottBizCom/courses/EN-US/course/index.html?showScreen=73_C_33" TargetMode="External"/><Relationship Id="rId464" Type="http://schemas.openxmlformats.org/officeDocument/2006/relationships/hyperlink" Target="http://www.learnex.co.uk/test/AbbottBizCom/courses/EN-US/course/index.html?showScreen=97_C_39" TargetMode="External"/><Relationship Id="rId299" Type="http://schemas.openxmlformats.org/officeDocument/2006/relationships/hyperlink" Target="http://www.learnex.co.uk/test/AbbottBizCom/courses/EN-US/course/index.html?showScreen=13_C_9" TargetMode="External"/><Relationship Id="rId727" Type="http://schemas.openxmlformats.org/officeDocument/2006/relationships/fontTable" Target="fontTable.xm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4_C_26" TargetMode="External"/><Relationship Id="rId573" Type="http://schemas.openxmlformats.org/officeDocument/2006/relationships/hyperlink" Target="http://www.learnex.co.uk/test/AbbottBizCom/courses/EN-US/course/index.html?showScreen=151_C_200"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78_C_34" TargetMode="External"/><Relationship Id="rId640" Type="http://schemas.openxmlformats.org/officeDocument/2006/relationships/hyperlink" Target="http://www.learnex.co.uk/test/AbbottMeals/courses/EN-US/course/index.html?showScreen=34_C_19"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49_C_28" TargetMode="External"/><Relationship Id="rId500" Type="http://schemas.openxmlformats.org/officeDocument/2006/relationships/hyperlink" Target="http://www.learnex.co.uk/test/AbbottBizCom/courses/EN-US/course/index.html?showScreen=119_C_39" TargetMode="External"/><Relationship Id="rId584" Type="http://schemas.openxmlformats.org/officeDocument/2006/relationships/hyperlink" Target="http://www.learnex.co.uk/test/AbbottMeals/courses/EN-US/course/index.html?showScreen=5_C_5"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4_C_55" TargetMode="External"/><Relationship Id="rId444" Type="http://schemas.openxmlformats.org/officeDocument/2006/relationships/hyperlink" Target="http://www.learnex.co.uk/test/AbbottBizCom/courses/EN-US/course/index.html?showScreen=85_C_38" TargetMode="External"/><Relationship Id="rId651" Type="http://schemas.openxmlformats.org/officeDocument/2006/relationships/hyperlink" Target="http://www.learnex.co.uk/test/AbbottMeals/courses/EN-US/course/index.html?showScreen=40_C_21" TargetMode="External"/><Relationship Id="rId290" Type="http://schemas.openxmlformats.org/officeDocument/2006/relationships/hyperlink" Target="http://www.learnex.co.uk/test/AbbottBizCom/courses/EN-US/course/index.html?showScreen=9_C_8" TargetMode="External"/><Relationship Id="rId304" Type="http://schemas.openxmlformats.org/officeDocument/2006/relationships/hyperlink" Target="http://www.learnex.co.uk/test/AbbottBizCom/courses/EN-US/course/index.html?showScreen=17_C_12" TargetMode="External"/><Relationship Id="rId388" Type="http://schemas.openxmlformats.org/officeDocument/2006/relationships/hyperlink" Target="http://www.learnex.co.uk/test/AbbottBizCom/courses/EN-US/course/index.html?showScreen=55_C_29" TargetMode="External"/><Relationship Id="rId511" Type="http://schemas.openxmlformats.org/officeDocument/2006/relationships/hyperlink" Target="http://www.learnex.co.uk/test/AbbottBizCom/courses/EN-US/course/index.html?showScreen=126_C_39" TargetMode="External"/><Relationship Id="rId609" Type="http://schemas.openxmlformats.org/officeDocument/2006/relationships/hyperlink" Target="http://www.learnex.co.uk/test/AbbottMeals/courses/EN-US/course/index.html?showScreen=18_C_13"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1_C_11"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1_C_39" TargetMode="External"/><Relationship Id="rId662" Type="http://schemas.openxmlformats.org/officeDocument/2006/relationships/hyperlink" Target="https://icomply.abbott.com/"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2_C_17" TargetMode="External"/><Relationship Id="rId522" Type="http://schemas.openxmlformats.org/officeDocument/2006/relationships/hyperlink" Target="http://www.learnex.co.uk/test/AbbottBizCom/courses/EN-US/course/index.html?showScreen=133_C_39"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1_C_31" TargetMode="External"/><Relationship Id="rId259" Type="http://schemas.openxmlformats.org/officeDocument/2006/relationships/hyperlink" Target="http://speakup.abbott.com/" TargetMode="External"/><Relationship Id="rId466" Type="http://schemas.openxmlformats.org/officeDocument/2006/relationships/hyperlink" Target="http://www.learnex.co.uk/test/AbbottBizCom/courses/EN-US/course/index.html?showScreen=98_C_39" TargetMode="External"/><Relationship Id="rId673" Type="http://schemas.openxmlformats.org/officeDocument/2006/relationships/hyperlink" Target="http://www.learnex.co.uk/test/AbbottMeals/courses/EN-US/course/index.html?showScreen=49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8_C_20" TargetMode="External"/><Relationship Id="rId533" Type="http://schemas.openxmlformats.org/officeDocument/2006/relationships/hyperlink" Target="http://www.learnex.co.uk/test/AbbottBizCom/courses/EN-US/course/index.html?showScreen=145_C_200"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4_C_39" TargetMode="External"/><Relationship Id="rId600" Type="http://schemas.openxmlformats.org/officeDocument/2006/relationships/hyperlink" Target="http://www.learnex.co.uk/test/AbbottMeals/courses/EN-US/course/index.html?showScreen=14_C_12" TargetMode="External"/><Relationship Id="rId684" Type="http://schemas.openxmlformats.org/officeDocument/2006/relationships/hyperlink" Target="http://www.learnex.co.uk/test/AbbottMeals/courses/EN-US/course/index.html?showScreen=57_C_26" TargetMode="External"/><Relationship Id="rId337" Type="http://schemas.openxmlformats.org/officeDocument/2006/relationships/hyperlink" Target="https://abbottmfiles.oneabbott.com/Default.aspx?"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BizCom/courses/EN-US/course/index.html?showScreen=148_C_200"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6_C_29" TargetMode="External"/><Relationship Id="rId404" Type="http://schemas.openxmlformats.org/officeDocument/2006/relationships/hyperlink" Target="http://www.learnex.co.uk/test/AbbottBizCom/courses/EN-US/course/index.html?showScreen=64_C_31" TargetMode="External"/><Relationship Id="rId611" Type="http://schemas.openxmlformats.org/officeDocument/2006/relationships/hyperlink" Target="http://www.learnex.co.uk/test/AbbottMeals/courses/EN-US/course/index.html?showScreen=19_C_13" TargetMode="External"/><Relationship Id="rId250" Type="http://schemas.openxmlformats.org/officeDocument/2006/relationships/hyperlink" Target="https://icomply.abbott.com/Default.aspx" TargetMode="External"/><Relationship Id="rId488" Type="http://schemas.openxmlformats.org/officeDocument/2006/relationships/hyperlink" Target="http://www.learnex.co.uk/test/AbbottBizCom/courses/EN-US/course/index.html?showScreen=112_C_39" TargetMode="External"/><Relationship Id="rId695" Type="http://schemas.openxmlformats.org/officeDocument/2006/relationships/hyperlink" Target="http://www.learnex.co.uk/test/AbbottMeals/courses/EN-US/course/index.html?showScreen=63_C_26" TargetMode="External"/><Relationship Id="rId709" Type="http://schemas.openxmlformats.org/officeDocument/2006/relationships/hyperlink" Target="https://abbott.sharepoint.com/sites/AW-Ethics_Compliance"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5_C_25" TargetMode="External"/><Relationship Id="rId555" Type="http://schemas.openxmlformats.org/officeDocument/2006/relationships/hyperlink" Target="https://abbott.sharepoint.com/sites/AW-infogov"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69_C_32" TargetMode="External"/><Relationship Id="rId622" Type="http://schemas.openxmlformats.org/officeDocument/2006/relationships/hyperlink" Target="http://www.learnex.co.uk/test/AbbottMeals/courses/EN-US/course/index.html?showScreen=25_C_16" TargetMode="External"/><Relationship Id="rId261" Type="http://schemas.openxmlformats.org/officeDocument/2006/relationships/hyperlink" Target="https://abbott.sharepoint.com/sites/AW-Ethics_Compliance" TargetMode="External"/><Relationship Id="rId499" Type="http://schemas.openxmlformats.org/officeDocument/2006/relationships/hyperlink" Target="http://www.learnex.co.uk/test/AbbottBizCom/courses/EN-US/course/index.html?showScreen=118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0_C_26" TargetMode="External"/><Relationship Id="rId566" Type="http://schemas.openxmlformats.org/officeDocument/2006/relationships/hyperlink" Target="mailto:investigations@abbott.com"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5_C_33" TargetMode="External"/><Relationship Id="rId633" Type="http://schemas.openxmlformats.org/officeDocument/2006/relationships/hyperlink" Target="http://www.learnex.co.uk/test/AbbottMeals/courses/EN-US/course/index.html?showScreen=30_C_18"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file:///C:/dev/AbbottProServices/courses/EN-US/translation/reference/Transcript.pdf" TargetMode="External"/><Relationship Id="rId577" Type="http://schemas.openxmlformats.org/officeDocument/2006/relationships/hyperlink" Target="http://www.learnex.co.uk/test/AbbottMeals/courses/EN-US/course/index.html?showScreen=1_C_1" TargetMode="External"/><Relationship Id="rId700" Type="http://schemas.openxmlformats.org/officeDocument/2006/relationships/hyperlink" Target="http://www.learnex.co.uk/test/AbbottMeals/courses/EN-US/course/index.html?showScreen=74_C_200"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80_C_35" TargetMode="External"/><Relationship Id="rId644" Type="http://schemas.openxmlformats.org/officeDocument/2006/relationships/hyperlink" Target="http://www.learnex.co.uk/test/AbbottMeals/courses/EN-US/course/index.html?showScreen=36_C_19" TargetMode="External"/><Relationship Id="rId283" Type="http://schemas.openxmlformats.org/officeDocument/2006/relationships/hyperlink" Target="http://www.learnex.co.uk/test/AbbottBizCom/courses/EN-US/course/index.html?showScreen=5_C_5" TargetMode="External"/><Relationship Id="rId490" Type="http://schemas.openxmlformats.org/officeDocument/2006/relationships/hyperlink" Target="http://www.learnex.co.uk/test/AbbottBizCom/courses/EN-US/course/index.html?showScreen=113_C_39" TargetMode="External"/><Relationship Id="rId504" Type="http://schemas.openxmlformats.org/officeDocument/2006/relationships/hyperlink" Target="http://www.learnex.co.uk/test/AbbottBizCom/courses/EN-US/course/index.html?showScreen=122_C_39" TargetMode="External"/><Relationship Id="rId711" Type="http://schemas.openxmlformats.org/officeDocument/2006/relationships/hyperlink" Target="http://speakup.abbott.com/"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6_C_25" TargetMode="External"/><Relationship Id="rId588" Type="http://schemas.openxmlformats.org/officeDocument/2006/relationships/hyperlink" Target="http://www.learnex.co.uk/test/AbbottMeals/courses/EN-US/course/index.html?showScreen=7_C_7"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87_C_39" TargetMode="External"/><Relationship Id="rId655" Type="http://schemas.openxmlformats.org/officeDocument/2006/relationships/hyperlink" Target="https://abbott.sharepoint.com/sites/abbottworld/EthicsCompliance/Passport/Documents/Cross-Border_Engagement_Form.pdf" TargetMode="External"/><Relationship Id="rId294" Type="http://schemas.openxmlformats.org/officeDocument/2006/relationships/hyperlink" Target="http://www.learnex.co.uk/test/AbbottBizCom/courses/EN-US/course/index.html?showScreen=11_C_8" TargetMode="External"/><Relationship Id="rId308" Type="http://schemas.openxmlformats.org/officeDocument/2006/relationships/hyperlink" Target="http://www.learnex.co.uk/test/AbbottBizCom/courses/EN-US/course/index.html?showScreen=19_C_14" TargetMode="External"/><Relationship Id="rId515" Type="http://schemas.openxmlformats.org/officeDocument/2006/relationships/hyperlink" Target="http://www.learnex.co.uk/test/AbbottBizCom/courses/EN-US/course/index.html?showScreen=128_C_39" TargetMode="External"/><Relationship Id="rId722" Type="http://schemas.openxmlformats.org/officeDocument/2006/relationships/hyperlink" Target="http://www.learnex.co.uk/test/AbbottMeals/courses/EN-US/course/index.html?showScreen=77_C_20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1_C_26" TargetMode="External"/><Relationship Id="rId599" Type="http://schemas.openxmlformats.org/officeDocument/2006/relationships/hyperlink" Target="http://www.learnex.co.uk/test/AbbottMeals/courses/EN-US/course/index.html?showScreen=13_C_12" TargetMode="External"/><Relationship Id="rId459" Type="http://schemas.openxmlformats.org/officeDocument/2006/relationships/hyperlink" Target="http://www.learnex.co.uk/test/AbbottBizCom/courses/EN-US/course/index.html?showScreen=93_C_39" TargetMode="External"/><Relationship Id="rId666" Type="http://schemas.openxmlformats.org/officeDocument/2006/relationships/hyperlink" Target="http://www.learnex.co.uk/test/AbbottMeals/courses/EN-US/course/index.html?showScreen=45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3_C_55" TargetMode="External"/><Relationship Id="rId319" Type="http://schemas.openxmlformats.org/officeDocument/2006/relationships/hyperlink" Target="http://www.learnex.co.uk/test/AbbottBizCom/courses/EN-US/course/index.html?showScreen=24_C_19" TargetMode="External"/><Relationship Id="rId526" Type="http://schemas.openxmlformats.org/officeDocument/2006/relationships/hyperlink" Target="http://www.learnex.co.uk/test/AbbottBizCom/courses/EN-US/course/index.html?showScreen=135_C_3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7_C_27" TargetMode="External"/><Relationship Id="rId677" Type="http://schemas.openxmlformats.org/officeDocument/2006/relationships/hyperlink" Target="http://www.learnex.co.uk/test/AbbottMeals/courses/EN-US/course/index.html?showScreen=51_C_26" TargetMode="External"/><Relationship Id="rId232" Type="http://schemas.openxmlformats.org/officeDocument/2006/relationships/hyperlink" Target="http://www.learnex.co.uk/test/AbbottProServices/courses/EN-US/course/index.html?showScreen=121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47_C_200"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2_C_28" TargetMode="External"/><Relationship Id="rId590" Type="http://schemas.openxmlformats.org/officeDocument/2006/relationships/hyperlink" Target="http://www.learnex.co.uk/test/AbbottMeals/courses/EN-US/course/index.html?showScreen=8_C_8" TargetMode="External"/><Relationship Id="rId604" Type="http://schemas.openxmlformats.org/officeDocument/2006/relationships/hyperlink" Target="http://www.learnex.co.uk/test/AbbottMeals/courses/EN-US/course/index.html?showScreen=16_C_13"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BizCom/courses/EN-US/course/index.html?showScreen=88_C_39" TargetMode="External"/><Relationship Id="rId688" Type="http://schemas.openxmlformats.org/officeDocument/2006/relationships/hyperlink" Target="http://www.learnex.co.uk/test/AbbottMeals/courses/EN-US/course/index.html?showScreen=59_C_26"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0_C_15" TargetMode="External"/><Relationship Id="rId548" Type="http://schemas.openxmlformats.org/officeDocument/2006/relationships/hyperlink" Target="http://myhr.abbott.com/"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BizCom/courses/EN-US/course/index.html?showScreen=58_C_29" TargetMode="External"/><Relationship Id="rId408" Type="http://schemas.openxmlformats.org/officeDocument/2006/relationships/hyperlink" Target="http://www.learnex.co.uk/test/AbbottBizCom/courses/EN-US/course/index.html?showScreen=66_C_31" TargetMode="External"/><Relationship Id="rId615" Type="http://schemas.openxmlformats.org/officeDocument/2006/relationships/hyperlink" Target="http://www.learnex.co.uk/test/AbbottMeals/courses/EN-US/course/index.html?showScreen=21_C_14"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www.learnex.co.uk/test/AbbottMeals/courses/EN-US/course/index.html?showScreen=73_C_200"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4_C_39" TargetMode="External"/><Relationship Id="rId559" Type="http://schemas.openxmlformats.org/officeDocument/2006/relationships/hyperlink" Target="https://abbott.sharepoint.com/sites/AW-infogov"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5_C_20" TargetMode="External"/><Relationship Id="rId419" Type="http://schemas.openxmlformats.org/officeDocument/2006/relationships/hyperlink" Target="http://www.learnex.co.uk/test/AbbottBizCom/courses/EN-US/course/index.html?showScreen=71_C_32" TargetMode="External"/><Relationship Id="rId626" Type="http://schemas.openxmlformats.org/officeDocument/2006/relationships/hyperlink" Target="http://www.learnex.co.uk/test/AbbottMeals/courses/EN-US/course/index.html?showScreen=27_C_17" TargetMode="External"/><Relationship Id="rId265" Type="http://schemas.openxmlformats.org/officeDocument/2006/relationships/hyperlink" Target="mailto:investigations@abbott.com" TargetMode="External"/><Relationship Id="rId472" Type="http://schemas.openxmlformats.org/officeDocument/2006/relationships/hyperlink" Target="http://www.learnex.co.uk/test/AbbottBizCom/courses/EN-US/course/index.html?showScreen=102_C_39"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abbottmfiles.oneabbott.com/Default.aspx?" TargetMode="External"/><Relationship Id="rId637" Type="http://schemas.openxmlformats.org/officeDocument/2006/relationships/hyperlink" Target="http://www.learnex.co.uk/test/AbbottMeals/courses/EN-US/course/index.html?showScreen=32_C_18" TargetMode="External"/><Relationship Id="rId276" Type="http://schemas.openxmlformats.org/officeDocument/2006/relationships/hyperlink" Target="http://www.learnex.co.uk/test/AbbottBizCom/courses/EN-US/course/index.html?showScreen=2_C_2" TargetMode="External"/><Relationship Id="rId483" Type="http://schemas.openxmlformats.org/officeDocument/2006/relationships/hyperlink" Target="http://www.learnex.co.uk/test/AbbottBizCom/courses/EN-US/course/index.html?showScreen=108_C_39" TargetMode="External"/><Relationship Id="rId690" Type="http://schemas.openxmlformats.org/officeDocument/2006/relationships/hyperlink" Target="http://www.learnex.co.uk/test/AbbottMeals/courses/EN-US/course/index.html?showScreen=61_C_26" TargetMode="External"/><Relationship Id="rId704" Type="http://schemas.openxmlformats.org/officeDocument/2006/relationships/hyperlink" Target="https://icomply.abbott.com/Default.aspx"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32_C_23" TargetMode="External"/><Relationship Id="rId550" Type="http://schemas.openxmlformats.org/officeDocument/2006/relationships/hyperlink" Target="http://www.learnex.co.uk/test/AbbottBizCom/courses/EN-US/course/index.html?showScreen=149_C_200" TargetMode="External"/><Relationship Id="rId203" Type="http://schemas.openxmlformats.org/officeDocument/2006/relationships/hyperlink" Target="http://www.learnex.co.uk/test/AbbottProServices/courses/EN-US/course/index.html?showScreen=101_C_55" TargetMode="External"/><Relationship Id="rId648" Type="http://schemas.openxmlformats.org/officeDocument/2006/relationships/hyperlink" Target="http://www.learnex.co.uk/test/AbbottMeals/courses/EN-US/course/index.html?showScreen=38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18D1DF7C-1462-42FC-AD10-9BD0057DE8F5}">
  <ds:schemaRefs>
    <ds:schemaRef ds:uri="http://schemas.microsoft.com/sharepoint/v3/contenttype/forms"/>
  </ds:schemaRefs>
</ds:datastoreItem>
</file>

<file path=customXml/itemProps2.xml><?xml version="1.0" encoding="utf-8"?>
<ds:datastoreItem xmlns:ds="http://schemas.openxmlformats.org/officeDocument/2006/customXml" ds:itemID="{B9FBB109-ADDD-46E3-A244-9A5BB964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811CD-F227-4236-9C8B-843B76FACEBE}">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108</Pages>
  <Words>31744</Words>
  <Characters>180941</Characters>
  <Application>Microsoft Office Word</Application>
  <DocSecurity>0</DocSecurity>
  <Lines>1507</Lines>
  <Paragraphs>424</Paragraphs>
  <ScaleCrop>false</ScaleCrop>
  <HeadingPairs>
    <vt:vector size="2" baseType="variant">
      <vt:variant>
        <vt:lpstr>タイトル</vt:lpstr>
      </vt:variant>
      <vt:variant>
        <vt:i4>1</vt:i4>
      </vt:variant>
    </vt:vector>
  </HeadingPairs>
  <TitlesOfParts>
    <vt:vector size="1" baseType="lpstr">
      <vt:lpstr>Abbott Compliant Business Communications</vt:lpstr>
    </vt:vector>
  </TitlesOfParts>
  <Company/>
  <LinksUpToDate>false</LinksUpToDate>
  <CharactersWithSpaces>212261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192</cp:revision>
  <dcterms:created xsi:type="dcterms:W3CDTF">2024-06-30T18:33:00Z</dcterms:created>
  <dcterms:modified xsi:type="dcterms:W3CDTF">2024-07-22T21:49:00Z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